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4B34B" w14:textId="77777777" w:rsidR="0019298F" w:rsidRPr="00B12360" w:rsidRDefault="0019298F" w:rsidP="00B12360">
      <w:pPr>
        <w:pStyle w:val="a3"/>
        <w:shd w:val="clear" w:color="auto" w:fill="FFFFFF"/>
        <w:spacing w:before="180" w:beforeAutospacing="0" w:after="180" w:afterAutospacing="0" w:line="360" w:lineRule="auto"/>
        <w:jc w:val="both"/>
        <w:rPr>
          <w:b/>
          <w:color w:val="111111"/>
          <w:sz w:val="28"/>
          <w:szCs w:val="28"/>
        </w:rPr>
      </w:pPr>
      <w:bookmarkStart w:id="0" w:name="_GoBack"/>
      <w:bookmarkEnd w:id="0"/>
      <w:r w:rsidRPr="00B12360">
        <w:rPr>
          <w:b/>
          <w:color w:val="000000"/>
          <w:sz w:val="28"/>
          <w:szCs w:val="28"/>
        </w:rPr>
        <w:t>Построение с</w:t>
      </w:r>
      <w:r w:rsidR="00DC76EB" w:rsidRPr="00B12360">
        <w:rPr>
          <w:b/>
          <w:color w:val="000000"/>
          <w:sz w:val="28"/>
          <w:szCs w:val="28"/>
        </w:rPr>
        <w:t>ценария развития рынка хлебобулочных</w:t>
      </w:r>
      <w:r w:rsidRPr="00B12360">
        <w:rPr>
          <w:b/>
          <w:color w:val="000000"/>
          <w:sz w:val="28"/>
          <w:szCs w:val="28"/>
        </w:rPr>
        <w:t xml:space="preserve"> изделий города Барнаула.</w:t>
      </w:r>
    </w:p>
    <w:p w14:paraId="08AF2F3F" w14:textId="77777777" w:rsidR="004C5052" w:rsidRPr="00EA1BB8" w:rsidRDefault="00583B8D" w:rsidP="004C5052">
      <w:pPr>
        <w:pStyle w:val="a3"/>
        <w:shd w:val="clear" w:color="auto" w:fill="FFFFFF"/>
        <w:spacing w:before="180" w:beforeAutospacing="0" w:after="180" w:afterAutospacing="0" w:line="360" w:lineRule="auto"/>
        <w:ind w:firstLine="708"/>
        <w:jc w:val="both"/>
        <w:rPr>
          <w:color w:val="000000" w:themeColor="text1"/>
          <w:sz w:val="28"/>
          <w:szCs w:val="28"/>
        </w:rPr>
      </w:pPr>
      <w:r w:rsidRPr="00EA1BB8">
        <w:rPr>
          <w:color w:val="000000" w:themeColor="text1"/>
          <w:sz w:val="28"/>
          <w:szCs w:val="28"/>
        </w:rPr>
        <w:t>Несмотря на то что в последнее время питание россиян стало более разнообразным, хлеб по-прежнему занимает в нем одно из главных мест. Чтобы обеспечить стабильный спрос потребителей, крупным производителям сегодня приходится конкурировать с малыми предприятиями. «В индустриальном хлебопечении не первый год идет снижение рентабельности. Причины – в отсутствии достаточной гибкости в удовлетворении меняющегося спроса, высокой конкуренции на рынке массового ассортимента и ограниченных источниках финансирования.</w:t>
      </w:r>
    </w:p>
    <w:p w14:paraId="43B4460C" w14:textId="77777777" w:rsidR="00583B8D" w:rsidRPr="00EA1BB8" w:rsidRDefault="00583B8D" w:rsidP="004C5052">
      <w:pPr>
        <w:pStyle w:val="a3"/>
        <w:shd w:val="clear" w:color="auto" w:fill="FFFFFF"/>
        <w:spacing w:before="180" w:beforeAutospacing="0" w:after="180" w:afterAutospacing="0" w:line="360" w:lineRule="auto"/>
        <w:ind w:firstLine="708"/>
        <w:jc w:val="both"/>
        <w:rPr>
          <w:color w:val="000000" w:themeColor="text1"/>
          <w:sz w:val="28"/>
          <w:szCs w:val="28"/>
        </w:rPr>
      </w:pPr>
      <w:r w:rsidRPr="00EA1BB8">
        <w:rPr>
          <w:color w:val="000000" w:themeColor="text1"/>
          <w:sz w:val="28"/>
          <w:szCs w:val="28"/>
        </w:rPr>
        <w:t xml:space="preserve"> В то же время в средних, малых пекарнях и микропекарнях идет небольшой рост объемов производства. В Российской гильдии пекарей и кондитеров уверены, что малый и средний бизнес сегодня – стратегическое направление развития отрасли» (Российская газета, 2017, 5 октября).</w:t>
      </w:r>
    </w:p>
    <w:p w14:paraId="75F0231B" w14:textId="77777777" w:rsidR="004C5052" w:rsidRPr="00EA1BB8" w:rsidRDefault="00583B8D" w:rsidP="004C5052">
      <w:pPr>
        <w:pStyle w:val="a3"/>
        <w:shd w:val="clear" w:color="auto" w:fill="FFFFFF"/>
        <w:spacing w:before="180" w:beforeAutospacing="0" w:after="180" w:afterAutospacing="0" w:line="360" w:lineRule="auto"/>
        <w:ind w:firstLine="708"/>
        <w:jc w:val="both"/>
        <w:rPr>
          <w:color w:val="000000" w:themeColor="text1"/>
          <w:sz w:val="28"/>
          <w:szCs w:val="28"/>
        </w:rPr>
      </w:pPr>
      <w:r w:rsidRPr="00EA1BB8">
        <w:rPr>
          <w:color w:val="000000" w:themeColor="text1"/>
          <w:sz w:val="28"/>
          <w:szCs w:val="28"/>
        </w:rPr>
        <w:t>В производстве хлеба и хлебобулочных изделий в Алтайском крае большую долю занимает хлеб из пшеничной муки 1 сорта (более 55%). Кроме этого, хлебопекарные предприятия все больше используют овес, гречиху, ячмень, просо для производства многокомпонентных и цельнозерновых хлебов. Известно, что производство хлебобулочных изделий диетического, лечебно-профилактического и функционального назначения в крае развивается опережающими темпами.</w:t>
      </w:r>
    </w:p>
    <w:p w14:paraId="187FC077" w14:textId="77777777" w:rsidR="00583B8D" w:rsidRPr="00EA1BB8" w:rsidRDefault="00583B8D" w:rsidP="004C5052">
      <w:pPr>
        <w:pStyle w:val="a3"/>
        <w:shd w:val="clear" w:color="auto" w:fill="FFFFFF"/>
        <w:spacing w:before="180" w:beforeAutospacing="0" w:after="180" w:afterAutospacing="0" w:line="360" w:lineRule="auto"/>
        <w:ind w:firstLine="708"/>
        <w:jc w:val="both"/>
        <w:rPr>
          <w:color w:val="000000" w:themeColor="text1"/>
          <w:sz w:val="28"/>
          <w:szCs w:val="28"/>
        </w:rPr>
      </w:pPr>
      <w:r w:rsidRPr="00EA1BB8">
        <w:rPr>
          <w:color w:val="000000" w:themeColor="text1"/>
          <w:sz w:val="28"/>
          <w:szCs w:val="28"/>
        </w:rPr>
        <w:t xml:space="preserve"> «Среди предприятий лидирующую роль по-прежнему играют хлебокомбинаты, тем не менее в крае достаточно развит малый бизнес. Малые предприятия вступают в конкуренцию за счет сдобных, мелкоштучных, национальных и диетических изделий» (Вечерний Барнаул, 2017, 21 июля). В 2014 году создана гильдия алтайских пекарей, которая объединила крупные и мелкие предприятия хлебопечения для решения задач, справиться с которыми в одиночку трудно.</w:t>
      </w:r>
    </w:p>
    <w:p w14:paraId="7807603B" w14:textId="77777777" w:rsidR="00583B8D" w:rsidRPr="00EA1BB8" w:rsidRDefault="00583B8D" w:rsidP="004C5052">
      <w:pPr>
        <w:pStyle w:val="a3"/>
        <w:shd w:val="clear" w:color="auto" w:fill="FFFFFF"/>
        <w:spacing w:before="180" w:beforeAutospacing="0" w:after="180" w:afterAutospacing="0" w:line="360" w:lineRule="auto"/>
        <w:ind w:firstLine="708"/>
        <w:jc w:val="both"/>
        <w:rPr>
          <w:color w:val="000000" w:themeColor="text1"/>
          <w:sz w:val="28"/>
          <w:szCs w:val="28"/>
        </w:rPr>
      </w:pPr>
      <w:r w:rsidRPr="00EA1BB8">
        <w:rPr>
          <w:color w:val="000000" w:themeColor="text1"/>
          <w:sz w:val="28"/>
          <w:szCs w:val="28"/>
        </w:rPr>
        <w:lastRenderedPageBreak/>
        <w:t>Исследование состояния рынка хлебобулочных изделий и его развития име</w:t>
      </w:r>
      <w:r w:rsidR="00732BA4" w:rsidRPr="00EA1BB8">
        <w:rPr>
          <w:color w:val="000000" w:themeColor="text1"/>
          <w:sz w:val="28"/>
          <w:szCs w:val="28"/>
        </w:rPr>
        <w:t>ет высокую актуальность в данный момент. Это обусловлено необходимостью как для общей оценки состояния отрасли, так и для определения влияния на экономическую ситуацию в регионе в целом.</w:t>
      </w:r>
    </w:p>
    <w:p w14:paraId="4E03B0D1" w14:textId="77777777" w:rsidR="00732BA4" w:rsidRPr="00EA1BB8" w:rsidRDefault="00732BA4" w:rsidP="004C5052">
      <w:pPr>
        <w:pStyle w:val="a3"/>
        <w:shd w:val="clear" w:color="auto" w:fill="FFFFFF"/>
        <w:spacing w:before="180" w:beforeAutospacing="0" w:after="180" w:afterAutospacing="0" w:line="360" w:lineRule="auto"/>
        <w:ind w:firstLine="708"/>
        <w:jc w:val="both"/>
        <w:rPr>
          <w:color w:val="000000" w:themeColor="text1"/>
          <w:sz w:val="28"/>
          <w:szCs w:val="28"/>
        </w:rPr>
      </w:pPr>
      <w:r w:rsidRPr="00EA1BB8">
        <w:rPr>
          <w:color w:val="000000" w:themeColor="text1"/>
          <w:sz w:val="28"/>
          <w:szCs w:val="28"/>
        </w:rPr>
        <w:t>Основополагающей целью данного исследования является определение основных тенденций развития хлебобулочной продукции, оценка её основных параметров и определение степени влияния на экономическое состояние субъекта.</w:t>
      </w:r>
    </w:p>
    <w:p w14:paraId="7EA325A7" w14:textId="77777777" w:rsidR="00CD2BE7" w:rsidRPr="00EA1BB8" w:rsidRDefault="00CD2BE7" w:rsidP="00B12360">
      <w:pPr>
        <w:pStyle w:val="a3"/>
        <w:spacing w:line="360" w:lineRule="auto"/>
        <w:jc w:val="both"/>
        <w:rPr>
          <w:b/>
          <w:color w:val="000000" w:themeColor="text1"/>
          <w:sz w:val="28"/>
          <w:szCs w:val="28"/>
        </w:rPr>
      </w:pPr>
      <w:r w:rsidRPr="00EA1BB8">
        <w:rPr>
          <w:b/>
          <w:color w:val="000000" w:themeColor="text1"/>
          <w:sz w:val="28"/>
          <w:szCs w:val="28"/>
        </w:rPr>
        <w:t>1. Описание системы и ее подсистем. Период упреждения прогноза.</w:t>
      </w:r>
    </w:p>
    <w:p w14:paraId="53E86ECE" w14:textId="181019D0" w:rsidR="00CD2BE7" w:rsidRPr="00EA1BB8" w:rsidRDefault="00CD2BE7" w:rsidP="004C5052">
      <w:pPr>
        <w:pStyle w:val="a3"/>
        <w:spacing w:line="360" w:lineRule="auto"/>
        <w:ind w:firstLine="708"/>
        <w:jc w:val="both"/>
        <w:rPr>
          <w:color w:val="000000" w:themeColor="text1"/>
          <w:sz w:val="28"/>
          <w:szCs w:val="28"/>
        </w:rPr>
      </w:pPr>
      <w:r w:rsidRPr="00EA1BB8">
        <w:rPr>
          <w:color w:val="000000" w:themeColor="text1"/>
          <w:sz w:val="28"/>
          <w:szCs w:val="28"/>
        </w:rPr>
        <w:t>В качестве системы сценарий которой будет</w:t>
      </w:r>
      <w:r w:rsidR="00241554" w:rsidRPr="00EA1BB8">
        <w:rPr>
          <w:color w:val="000000" w:themeColor="text1"/>
          <w:sz w:val="28"/>
          <w:szCs w:val="28"/>
        </w:rPr>
        <w:t xml:space="preserve"> предложен выбран рынок хлебобулочны</w:t>
      </w:r>
      <w:r w:rsidRPr="00EA1BB8">
        <w:rPr>
          <w:color w:val="000000" w:themeColor="text1"/>
          <w:sz w:val="28"/>
          <w:szCs w:val="28"/>
        </w:rPr>
        <w:t>х изделий города Барнаула. Период упре</w:t>
      </w:r>
      <w:r w:rsidR="00241554" w:rsidRPr="00EA1BB8">
        <w:rPr>
          <w:color w:val="000000" w:themeColor="text1"/>
          <w:sz w:val="28"/>
          <w:szCs w:val="28"/>
        </w:rPr>
        <w:t xml:space="preserve">ждения прогноза составляет </w:t>
      </w:r>
      <w:r w:rsidR="007831DF">
        <w:rPr>
          <w:color w:val="000000" w:themeColor="text1"/>
          <w:sz w:val="28"/>
          <w:szCs w:val="28"/>
        </w:rPr>
        <w:t>2</w:t>
      </w:r>
      <w:r w:rsidR="00241554" w:rsidRPr="00EA1BB8">
        <w:rPr>
          <w:color w:val="000000" w:themeColor="text1"/>
          <w:sz w:val="28"/>
          <w:szCs w:val="28"/>
        </w:rPr>
        <w:t xml:space="preserve"> год</w:t>
      </w:r>
      <w:r w:rsidR="00BA00FC">
        <w:rPr>
          <w:color w:val="000000" w:themeColor="text1"/>
          <w:sz w:val="28"/>
          <w:szCs w:val="28"/>
        </w:rPr>
        <w:t>а (2019-2020г.)</w:t>
      </w:r>
      <w:r w:rsidRPr="00EA1BB8">
        <w:rPr>
          <w:color w:val="000000" w:themeColor="text1"/>
          <w:sz w:val="28"/>
          <w:szCs w:val="28"/>
        </w:rPr>
        <w:t>.</w:t>
      </w:r>
    </w:p>
    <w:p w14:paraId="16EFA77C" w14:textId="77777777" w:rsidR="004C5052" w:rsidRDefault="00CD2BE7" w:rsidP="004C5052">
      <w:pPr>
        <w:pStyle w:val="a3"/>
        <w:spacing w:line="360" w:lineRule="auto"/>
        <w:ind w:firstLine="708"/>
        <w:jc w:val="both"/>
        <w:rPr>
          <w:color w:val="000000" w:themeColor="text1"/>
          <w:sz w:val="28"/>
          <w:szCs w:val="28"/>
        </w:rPr>
      </w:pPr>
      <w:r w:rsidRPr="00EA1BB8">
        <w:rPr>
          <w:color w:val="000000" w:themeColor="text1"/>
          <w:sz w:val="28"/>
          <w:szCs w:val="28"/>
        </w:rPr>
        <w:t>Для того чтобы охарактеризовать в достаточной мере данную систему необходимо дать ее краткое описание в разрезе основных составляющих и тех основных компонентов, которые оказывают на систему свое влияние.</w:t>
      </w:r>
    </w:p>
    <w:p w14:paraId="02F900F0" w14:textId="77777777" w:rsidR="00766354" w:rsidRPr="00766354" w:rsidRDefault="00766354" w:rsidP="00766354">
      <w:pPr>
        <w:pStyle w:val="a3"/>
        <w:spacing w:after="0" w:afterAutospacing="0" w:line="360" w:lineRule="auto"/>
        <w:ind w:firstLine="708"/>
        <w:jc w:val="both"/>
        <w:rPr>
          <w:color w:val="000000"/>
          <w:sz w:val="28"/>
          <w:szCs w:val="28"/>
        </w:rPr>
      </w:pPr>
      <w:r w:rsidRPr="00766354">
        <w:rPr>
          <w:color w:val="000000"/>
          <w:sz w:val="28"/>
          <w:szCs w:val="28"/>
        </w:rPr>
        <w:t xml:space="preserve">Цена хлеба существенно колеблется по регионам России. </w:t>
      </w:r>
    </w:p>
    <w:p w14:paraId="25A5B634" w14:textId="77777777" w:rsidR="00766354" w:rsidRPr="00EA1BB8" w:rsidRDefault="00766354" w:rsidP="00766354">
      <w:pPr>
        <w:pStyle w:val="a3"/>
        <w:spacing w:before="0" w:beforeAutospacing="0"/>
        <w:ind w:firstLine="708"/>
        <w:jc w:val="both"/>
        <w:rPr>
          <w:color w:val="000000" w:themeColor="text1"/>
          <w:sz w:val="28"/>
          <w:szCs w:val="28"/>
        </w:rPr>
      </w:pPr>
      <w:r>
        <w:rPr>
          <w:noProof/>
        </w:rPr>
        <w:drawing>
          <wp:inline distT="0" distB="0" distL="0" distR="0" wp14:anchorId="725A3438" wp14:editId="09923F2F">
            <wp:extent cx="4603898" cy="3069112"/>
            <wp:effectExtent l="0" t="0" r="6350" b="0"/>
            <wp:docPr id="1" name="Рисунок 1" descr="Рис. 2. Средняя стоимость хлеба из высших сортов пшеницы по Федеральным округам на 01.10.2018, руб. за кг. Источник: gks.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2. Средняя стоимость хлеба из высших сортов пшеницы по Федеральным округам на 01.10.2018, руб. за кг. Источник: gks.r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0244" cy="3106674"/>
                    </a:xfrm>
                    <a:prstGeom prst="rect">
                      <a:avLst/>
                    </a:prstGeom>
                    <a:noFill/>
                    <a:ln>
                      <a:noFill/>
                    </a:ln>
                  </pic:spPr>
                </pic:pic>
              </a:graphicData>
            </a:graphic>
          </wp:inline>
        </w:drawing>
      </w:r>
      <w:r>
        <w:rPr>
          <w:color w:val="000000" w:themeColor="text1"/>
          <w:sz w:val="28"/>
          <w:szCs w:val="28"/>
        </w:rPr>
        <w:t xml:space="preserve">                               </w:t>
      </w:r>
      <w:r w:rsidRPr="00766354">
        <w:rPr>
          <w:color w:val="000000" w:themeColor="text1"/>
        </w:rPr>
        <w:t xml:space="preserve">Рисунок 1 - </w:t>
      </w:r>
      <w:r w:rsidRPr="00766354">
        <w:rPr>
          <w:color w:val="000000"/>
        </w:rPr>
        <w:t>Средняя стоимость хлеба из высших сортов пшеницы по Федеральным округам на 01.10.2018, руб. за кг.</w:t>
      </w:r>
    </w:p>
    <w:p w14:paraId="614BB984" w14:textId="77777777" w:rsidR="00766354" w:rsidRPr="00766354" w:rsidRDefault="00766354" w:rsidP="00766354">
      <w:pPr>
        <w:pStyle w:val="a3"/>
        <w:spacing w:line="360" w:lineRule="auto"/>
        <w:ind w:firstLine="708"/>
        <w:jc w:val="both"/>
        <w:rPr>
          <w:color w:val="000000"/>
          <w:sz w:val="28"/>
          <w:szCs w:val="28"/>
        </w:rPr>
      </w:pPr>
      <w:r w:rsidRPr="00766354">
        <w:rPr>
          <w:color w:val="000000"/>
          <w:sz w:val="28"/>
          <w:szCs w:val="28"/>
        </w:rPr>
        <w:lastRenderedPageBreak/>
        <w:t xml:space="preserve">Самая низкая цена в Северо-Кавказском Федеральном округе, а самая высокая ‒ в Северо-Западном. Причем разница составляет более 100%. В чем же дело? Под влиянием каких факторов могут вырасти цены на хлеб? В целом цена хлеба формируется за счет влияния нескольких факторов: величины урожая зерновых; экспортных цен на пшеницу; стоимости топлива; величины налогов; стоимости аренды помещений для производства и хранения; стоимости электроэнергии и прочих услуг; величины заработной платы сотрудников. </w:t>
      </w:r>
    </w:p>
    <w:p w14:paraId="3118D884" w14:textId="77777777" w:rsidR="00766354" w:rsidRPr="00766354" w:rsidRDefault="00766354" w:rsidP="00766354">
      <w:pPr>
        <w:pStyle w:val="a3"/>
        <w:spacing w:line="360" w:lineRule="auto"/>
        <w:ind w:firstLine="708"/>
        <w:jc w:val="both"/>
        <w:rPr>
          <w:color w:val="000000" w:themeColor="text1"/>
          <w:sz w:val="28"/>
          <w:szCs w:val="28"/>
        </w:rPr>
      </w:pPr>
      <w:r w:rsidRPr="00766354">
        <w:rPr>
          <w:color w:val="000000"/>
          <w:sz w:val="28"/>
          <w:szCs w:val="28"/>
        </w:rPr>
        <w:t xml:space="preserve">Цена булки хлеба складывается: на 25% ‒ из стоимости энергоносителей, транспортировки, аренды помещений, коммунальных услуг, заработной платы; на 9% ‒ из налогов; на 30% ‒ из наценки продавца; на 34% ‒ из стоимости сырья, т.е. муки, яиц, дрожжей и консервантов. В этих 34% стоимость муки занимает около 58%. </w:t>
      </w:r>
    </w:p>
    <w:p w14:paraId="21371872" w14:textId="77777777" w:rsidR="004C5052" w:rsidRPr="00EA1BB8" w:rsidRDefault="00241554" w:rsidP="00D021D8">
      <w:pPr>
        <w:pStyle w:val="a3"/>
        <w:spacing w:line="360" w:lineRule="auto"/>
        <w:ind w:firstLine="708"/>
        <w:jc w:val="both"/>
        <w:rPr>
          <w:color w:val="000000" w:themeColor="text1"/>
          <w:sz w:val="28"/>
          <w:szCs w:val="28"/>
        </w:rPr>
      </w:pPr>
      <w:r w:rsidRPr="00EA1BB8">
        <w:rPr>
          <w:color w:val="000000" w:themeColor="text1"/>
          <w:sz w:val="28"/>
          <w:szCs w:val="28"/>
        </w:rPr>
        <w:t>У нас первые места по производству муки, гречки, овсянки, хлопьев для завтрака, биологически активных добавок к пище и не только. По выработке макаронных изделий у Алтая третье место. Так что почетное звание житницы страны регион носит по праву. И останавливаться</w:t>
      </w:r>
      <w:r w:rsidR="004C5052" w:rsidRPr="00EA1BB8">
        <w:rPr>
          <w:color w:val="000000" w:themeColor="text1"/>
          <w:sz w:val="28"/>
          <w:szCs w:val="28"/>
        </w:rPr>
        <w:t xml:space="preserve"> на достигнутом не собирается.</w:t>
      </w:r>
    </w:p>
    <w:p w14:paraId="59B194BF" w14:textId="77777777" w:rsidR="00D021D8" w:rsidRDefault="00D021D8" w:rsidP="00D021D8">
      <w:pPr>
        <w:pStyle w:val="a3"/>
        <w:spacing w:line="360" w:lineRule="auto"/>
        <w:jc w:val="both"/>
        <w:rPr>
          <w:color w:val="000000" w:themeColor="text1"/>
          <w:sz w:val="28"/>
          <w:szCs w:val="28"/>
        </w:rPr>
      </w:pPr>
      <w:r>
        <w:rPr>
          <w:color w:val="000000" w:themeColor="text1"/>
          <w:sz w:val="28"/>
          <w:szCs w:val="28"/>
        </w:rPr>
        <w:t xml:space="preserve">          </w:t>
      </w:r>
      <w:r w:rsidR="00241554" w:rsidRPr="00EA1BB8">
        <w:rPr>
          <w:color w:val="000000" w:themeColor="text1"/>
          <w:sz w:val="28"/>
          <w:szCs w:val="28"/>
        </w:rPr>
        <w:t>Хлеб у нас не только всему голова. Это гордость, душа и перспективная отрасль. Имеющиеся в Алтайском крае в настоящее время производственные мощности позволяют в полной мере удовлетворять потребности населения региона в хлебе и хлебобулочных изделиях, как по коли</w:t>
      </w:r>
      <w:r>
        <w:rPr>
          <w:color w:val="000000" w:themeColor="text1"/>
          <w:sz w:val="28"/>
          <w:szCs w:val="28"/>
        </w:rPr>
        <w:t>честву, так и по ассортименту.</w:t>
      </w:r>
    </w:p>
    <w:p w14:paraId="0CA43A3B" w14:textId="77777777" w:rsidR="00241554" w:rsidRPr="00EA1BB8" w:rsidRDefault="00D021D8" w:rsidP="00D021D8">
      <w:pPr>
        <w:pStyle w:val="a3"/>
        <w:spacing w:line="360" w:lineRule="auto"/>
        <w:jc w:val="both"/>
        <w:rPr>
          <w:color w:val="000000" w:themeColor="text1"/>
          <w:sz w:val="28"/>
          <w:szCs w:val="28"/>
        </w:rPr>
      </w:pPr>
      <w:r>
        <w:rPr>
          <w:color w:val="000000" w:themeColor="text1"/>
          <w:sz w:val="28"/>
          <w:szCs w:val="28"/>
        </w:rPr>
        <w:t xml:space="preserve">            </w:t>
      </w:r>
      <w:r w:rsidR="00241554" w:rsidRPr="00EA1BB8">
        <w:rPr>
          <w:color w:val="000000" w:themeColor="text1"/>
          <w:sz w:val="28"/>
          <w:szCs w:val="28"/>
        </w:rPr>
        <w:t>По количеству пекарен и хлебозаводов на десять тысяч жителей регион занимает 13 место (1,036), опережая Москву.</w:t>
      </w:r>
      <w:r w:rsidR="00241554" w:rsidRPr="00EA1BB8">
        <w:rPr>
          <w:color w:val="000000" w:themeColor="text1"/>
          <w:sz w:val="28"/>
          <w:szCs w:val="28"/>
        </w:rPr>
        <w:br/>
      </w:r>
      <w:r w:rsidR="00241554" w:rsidRPr="00EA1BB8">
        <w:rPr>
          <w:color w:val="000000" w:themeColor="text1"/>
          <w:sz w:val="28"/>
          <w:szCs w:val="28"/>
        </w:rPr>
        <w:br/>
      </w:r>
      <w:r>
        <w:rPr>
          <w:color w:val="000000" w:themeColor="text1"/>
          <w:sz w:val="28"/>
          <w:szCs w:val="28"/>
        </w:rPr>
        <w:t xml:space="preserve">            </w:t>
      </w:r>
      <w:r w:rsidR="00241554" w:rsidRPr="00EA1BB8">
        <w:rPr>
          <w:color w:val="000000" w:themeColor="text1"/>
          <w:sz w:val="28"/>
          <w:szCs w:val="28"/>
        </w:rPr>
        <w:t xml:space="preserve">Вместе с тем, производство хлеба в Алтайском крае ежегодно </w:t>
      </w:r>
      <w:r w:rsidR="00241554" w:rsidRPr="00EA1BB8">
        <w:rPr>
          <w:color w:val="000000" w:themeColor="text1"/>
          <w:sz w:val="28"/>
          <w:szCs w:val="28"/>
        </w:rPr>
        <w:lastRenderedPageBreak/>
        <w:t>снижается, за счет сокращения традиционных сортов, вырабатываемыми крупными хлебозаводами. Так в 2013 году было произведено 110,5 тыс. тонн продукции, а в 2017-м - 89,5 тыс. тонн.</w:t>
      </w:r>
      <w:r w:rsidR="00241554" w:rsidRPr="00EA1BB8">
        <w:rPr>
          <w:color w:val="000000" w:themeColor="text1"/>
          <w:sz w:val="28"/>
          <w:szCs w:val="28"/>
        </w:rPr>
        <w:br/>
      </w:r>
      <w:r w:rsidR="00241554" w:rsidRPr="00EA1BB8">
        <w:rPr>
          <w:color w:val="000000" w:themeColor="text1"/>
          <w:sz w:val="28"/>
          <w:szCs w:val="28"/>
        </w:rPr>
        <w:br/>
      </w:r>
      <w:r>
        <w:rPr>
          <w:color w:val="000000" w:themeColor="text1"/>
          <w:sz w:val="28"/>
          <w:szCs w:val="28"/>
        </w:rPr>
        <w:t xml:space="preserve">            </w:t>
      </w:r>
      <w:r w:rsidR="00241554" w:rsidRPr="00EA1BB8">
        <w:rPr>
          <w:color w:val="000000" w:themeColor="text1"/>
          <w:sz w:val="28"/>
          <w:szCs w:val="28"/>
        </w:rPr>
        <w:t>Основная доля (56,5%) производства хлеба в регионе принадлежит небольшим предприятиям и индивидуальным предпринимателям. Всего их более 350.</w:t>
      </w:r>
    </w:p>
    <w:p w14:paraId="135AB0EB" w14:textId="77777777" w:rsidR="00241554" w:rsidRPr="00EA1BB8" w:rsidRDefault="00241554" w:rsidP="004C5052">
      <w:pPr>
        <w:pStyle w:val="a3"/>
        <w:shd w:val="clear" w:color="auto" w:fill="FFFFFF"/>
        <w:spacing w:before="0" w:beforeAutospacing="0" w:after="240" w:afterAutospacing="0" w:line="360" w:lineRule="auto"/>
        <w:ind w:firstLine="708"/>
        <w:jc w:val="both"/>
        <w:rPr>
          <w:color w:val="000000" w:themeColor="text1"/>
          <w:sz w:val="28"/>
          <w:szCs w:val="28"/>
        </w:rPr>
      </w:pPr>
      <w:r w:rsidRPr="00EA1BB8">
        <w:rPr>
          <w:color w:val="000000" w:themeColor="text1"/>
          <w:sz w:val="28"/>
          <w:szCs w:val="28"/>
        </w:rPr>
        <w:t>Лидирующую роль в крае продолжают играть хлебокомбинаты: «Комбинат «Русский хлеб», «Хлеб-4», «Новоалтайский хлебокомбинат», хлебопекарные предприятия потребительской кооперации: Тальменский хлебокомбинат, Кулундинское, Поспелихинское райпо, бийские пекарни «Суворов» и «Импульс», которые являются ведущими игроками регионального хлебопекарного рынка, так как у крупных предприятий больше шансов на обеспечение более высокого уровня рентабельности и сохранение рецептов традиционного хлебопечения. Тем не менее, в крае достаточно развит малый бизнес и он начал поджимать крупных производителей.</w:t>
      </w:r>
    </w:p>
    <w:p w14:paraId="1941E5CA" w14:textId="77777777" w:rsidR="00241554" w:rsidRPr="00EA1BB8" w:rsidRDefault="00241554" w:rsidP="004C5052">
      <w:pPr>
        <w:pStyle w:val="a3"/>
        <w:shd w:val="clear" w:color="auto" w:fill="FFFFFF"/>
        <w:spacing w:before="0" w:beforeAutospacing="0" w:after="240" w:afterAutospacing="0" w:line="360" w:lineRule="auto"/>
        <w:ind w:firstLine="708"/>
        <w:jc w:val="both"/>
        <w:rPr>
          <w:color w:val="000000" w:themeColor="text1"/>
          <w:sz w:val="28"/>
          <w:szCs w:val="28"/>
        </w:rPr>
      </w:pPr>
      <w:r w:rsidRPr="00EA1BB8">
        <w:rPr>
          <w:color w:val="000000" w:themeColor="text1"/>
          <w:sz w:val="28"/>
          <w:szCs w:val="28"/>
        </w:rPr>
        <w:t>Одним из факторов развития мелких производителей стало использование такой ниши в хлебопечении как организация производства сдобных, мелкоштучных, национальных и диетических изделий. Производство выпечки и поставка горячего хлеба в отдельных густонаселенных городских районах будет развиваться. Наряду с организацией хлебопечения в магазинных крупных торговых сетей, продукция мелких производителей, выпуск которой организуется в сфере придомовой торговли, также высоко востребована.</w:t>
      </w:r>
    </w:p>
    <w:p w14:paraId="101935A0" w14:textId="77777777" w:rsidR="00241554" w:rsidRPr="00EA1BB8" w:rsidRDefault="00241554" w:rsidP="004C5052">
      <w:pPr>
        <w:pStyle w:val="a3"/>
        <w:shd w:val="clear" w:color="auto" w:fill="FFFFFF"/>
        <w:spacing w:before="0" w:beforeAutospacing="0" w:after="240" w:afterAutospacing="0" w:line="360" w:lineRule="auto"/>
        <w:ind w:firstLine="708"/>
        <w:jc w:val="both"/>
        <w:rPr>
          <w:color w:val="000000" w:themeColor="text1"/>
          <w:sz w:val="28"/>
          <w:szCs w:val="28"/>
        </w:rPr>
      </w:pPr>
      <w:r w:rsidRPr="00EA1BB8">
        <w:rPr>
          <w:color w:val="000000" w:themeColor="text1"/>
          <w:sz w:val="28"/>
          <w:szCs w:val="28"/>
        </w:rPr>
        <w:t xml:space="preserve">Обновление производственных мощностей отрасли осуществляется, в основном, за счет установки отечественного оборудования. Российские машиностроители в рамках реализации программы импортозамещения </w:t>
      </w:r>
      <w:r w:rsidRPr="00EA1BB8">
        <w:rPr>
          <w:color w:val="000000" w:themeColor="text1"/>
          <w:sz w:val="28"/>
          <w:szCs w:val="28"/>
        </w:rPr>
        <w:lastRenderedPageBreak/>
        <w:t>проделали серьезную работу и в перспективе смогут полностью обеспечить хлебопеков высокотехнологичным оборудованием.</w:t>
      </w:r>
    </w:p>
    <w:p w14:paraId="322AFA4A" w14:textId="77777777" w:rsidR="0019298F" w:rsidRPr="00EA1BB8" w:rsidRDefault="0019298F" w:rsidP="00B12360">
      <w:pPr>
        <w:pStyle w:val="a3"/>
        <w:shd w:val="clear" w:color="auto" w:fill="FFFFFF"/>
        <w:spacing w:before="0" w:beforeAutospacing="0" w:after="240" w:afterAutospacing="0" w:line="360" w:lineRule="auto"/>
        <w:jc w:val="both"/>
        <w:rPr>
          <w:b/>
          <w:color w:val="000000" w:themeColor="text1"/>
          <w:sz w:val="28"/>
          <w:szCs w:val="28"/>
        </w:rPr>
      </w:pPr>
      <w:r w:rsidRPr="00EA1BB8">
        <w:rPr>
          <w:b/>
          <w:color w:val="000000" w:themeColor="text1"/>
          <w:sz w:val="28"/>
          <w:szCs w:val="28"/>
        </w:rPr>
        <w:t>Описание подсистем.</w:t>
      </w:r>
    </w:p>
    <w:p w14:paraId="35D0C771" w14:textId="77777777" w:rsidR="0019298F" w:rsidRPr="00EA1BB8" w:rsidRDefault="0019298F" w:rsidP="004C5052">
      <w:pPr>
        <w:pStyle w:val="a3"/>
        <w:shd w:val="clear" w:color="auto" w:fill="FFFFFF"/>
        <w:spacing w:before="0" w:beforeAutospacing="0" w:after="240" w:afterAutospacing="0" w:line="360" w:lineRule="auto"/>
        <w:ind w:firstLine="708"/>
        <w:jc w:val="both"/>
        <w:rPr>
          <w:color w:val="000000" w:themeColor="text1"/>
          <w:sz w:val="28"/>
          <w:szCs w:val="28"/>
        </w:rPr>
      </w:pPr>
      <w:r w:rsidRPr="00EA1BB8">
        <w:rPr>
          <w:color w:val="000000" w:themeColor="text1"/>
          <w:sz w:val="28"/>
          <w:szCs w:val="28"/>
        </w:rPr>
        <w:t>1. ОАО "Комбинат "Русский хлеб" - одно из лидирующих предприятий Алтайского края на рынке хлебобулочной и кондитерской продукции. Комбинат оборудован современными производственными линиями ведущих европейских производителей. Мощности комбината позволяют выпускать более 65 тонн хлебобулочных изделий и более 14 тонн кондитерской продукции в сутки. Комбинат участвует во всех основных отраслевых конкурсах и выставках регионального и федерального значения.</w:t>
      </w:r>
    </w:p>
    <w:p w14:paraId="25801CBC" w14:textId="77777777" w:rsidR="004C5052" w:rsidRPr="00EA1BB8" w:rsidRDefault="0019298F" w:rsidP="004C5052">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EA1BB8">
        <w:rPr>
          <w:rFonts w:ascii="Times New Roman" w:eastAsia="Times New Roman" w:hAnsi="Times New Roman" w:cs="Times New Roman"/>
          <w:color w:val="000000" w:themeColor="text1"/>
          <w:sz w:val="28"/>
          <w:szCs w:val="28"/>
          <w:lang w:eastAsia="ru-RU"/>
        </w:rPr>
        <w:t>Его доля в общем объеме производства хлеба составляет, по разным оценкам, от 60 до 70%. К главным конкурентным преимуществам лидера можно отнести не только высокое качество продукции и большие производственные мощности, но и разработанную руководством сбытовую стратегию. По словам Ивана Василиади, определяется она так: «Максимальная дистрибуция по торговым точкам, максимальный ассортимент в каждом месте продаж, захват максимально большой площади на полках, тесная работа с клиентом, помощь в составлении заявки и формировании наиболее доходного ассортимента, бонусы, премии и скидки».</w:t>
      </w:r>
    </w:p>
    <w:p w14:paraId="3EDB143D" w14:textId="77777777" w:rsidR="0019298F" w:rsidRPr="00EA1BB8" w:rsidRDefault="0019298F" w:rsidP="004C5052">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EA1BB8">
        <w:rPr>
          <w:rFonts w:ascii="Times New Roman" w:eastAsia="Times New Roman" w:hAnsi="Times New Roman" w:cs="Times New Roman"/>
          <w:color w:val="000000" w:themeColor="text1"/>
          <w:sz w:val="28"/>
          <w:szCs w:val="28"/>
          <w:lang w:eastAsia="ru-RU"/>
        </w:rPr>
        <w:t xml:space="preserve"> Отметим также и успешную раскрутку на рынке самого брэнда «Русский хлеб», который за короткий срок стал хорошо известен покупателю. Лидер выигрывает тем, что постоянно предлагает какую-то новую продукцию. Вслед за понравившимся многим хлебом «9 злаков» на прилавках магазинов скоро появится новый подовый хлеб из смеси ржано-пшеничной муки, который получил название «Деревенский особый», а следом — подовый хлеб «Домашний» из пшеничной муки высшего сорта.</w:t>
      </w:r>
    </w:p>
    <w:p w14:paraId="75A44DFC" w14:textId="77777777" w:rsidR="0019298F" w:rsidRPr="00EA1BB8" w:rsidRDefault="0019298F" w:rsidP="00B12360">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14:paraId="3B50B6FB" w14:textId="77777777" w:rsidR="004C5052" w:rsidRPr="00EA1BB8" w:rsidRDefault="0019298F" w:rsidP="004C5052">
      <w:pPr>
        <w:pStyle w:val="a3"/>
        <w:shd w:val="clear" w:color="auto" w:fill="FFFFFF"/>
        <w:spacing w:before="0" w:beforeAutospacing="0" w:after="240" w:afterAutospacing="0" w:line="360" w:lineRule="auto"/>
        <w:ind w:firstLine="708"/>
        <w:jc w:val="both"/>
        <w:rPr>
          <w:color w:val="000000" w:themeColor="text1"/>
          <w:sz w:val="28"/>
          <w:szCs w:val="28"/>
          <w:shd w:val="clear" w:color="auto" w:fill="FFFFFF"/>
        </w:rPr>
      </w:pPr>
      <w:r w:rsidRPr="00EA1BB8">
        <w:rPr>
          <w:color w:val="000000" w:themeColor="text1"/>
          <w:sz w:val="28"/>
          <w:szCs w:val="28"/>
          <w:shd w:val="clear" w:color="auto" w:fill="FFFFFF"/>
        </w:rPr>
        <w:lastRenderedPageBreak/>
        <w:t>2.</w:t>
      </w:r>
      <w:r w:rsidR="004C5052" w:rsidRPr="00EA1BB8">
        <w:rPr>
          <w:color w:val="000000" w:themeColor="text1"/>
          <w:sz w:val="28"/>
          <w:szCs w:val="28"/>
          <w:shd w:val="clear" w:color="auto" w:fill="FFFFFF"/>
        </w:rPr>
        <w:t xml:space="preserve"> </w:t>
      </w:r>
      <w:r w:rsidRPr="00EA1BB8">
        <w:rPr>
          <w:color w:val="000000" w:themeColor="text1"/>
          <w:sz w:val="28"/>
          <w:szCs w:val="28"/>
          <w:shd w:val="clear" w:color="auto" w:fill="FFFFFF"/>
        </w:rPr>
        <w:t xml:space="preserve">Барнаульский хлебокомбинат № 4 - Он входит в агрохолдинг «Алтайские закрома», управляемый братьями Терновыми — Александром, Константином и Валерием. Контролируемая предприятием доля рынка составляет примерно 25−30%. В сутки отгружается приблизительно до 30 тонн хлеба. </w:t>
      </w:r>
    </w:p>
    <w:p w14:paraId="22888D88" w14:textId="77777777" w:rsidR="0019298F" w:rsidRPr="00EA1BB8" w:rsidRDefault="004C5052" w:rsidP="004C5052">
      <w:pPr>
        <w:pStyle w:val="a3"/>
        <w:shd w:val="clear" w:color="auto" w:fill="FFFFFF"/>
        <w:spacing w:before="0" w:beforeAutospacing="0" w:after="240" w:afterAutospacing="0" w:line="360" w:lineRule="auto"/>
        <w:ind w:firstLine="708"/>
        <w:jc w:val="both"/>
        <w:rPr>
          <w:color w:val="000000" w:themeColor="text1"/>
          <w:sz w:val="28"/>
          <w:szCs w:val="28"/>
          <w:shd w:val="clear" w:color="auto" w:fill="FFFFFF"/>
        </w:rPr>
      </w:pPr>
      <w:r w:rsidRPr="00EA1BB8">
        <w:rPr>
          <w:color w:val="000000" w:themeColor="text1"/>
          <w:sz w:val="28"/>
          <w:szCs w:val="28"/>
          <w:shd w:val="clear" w:color="auto" w:fill="FFFFFF"/>
        </w:rPr>
        <w:t>Комбинат находился</w:t>
      </w:r>
      <w:r w:rsidR="0019298F" w:rsidRPr="00EA1BB8">
        <w:rPr>
          <w:color w:val="000000" w:themeColor="text1"/>
          <w:sz w:val="28"/>
          <w:szCs w:val="28"/>
          <w:shd w:val="clear" w:color="auto" w:fill="FFFFFF"/>
        </w:rPr>
        <w:t xml:space="preserve"> в сложном техническом состоянии. Все инвестиции были направлены в модернизацию производс</w:t>
      </w:r>
      <w:r w:rsidRPr="00EA1BB8">
        <w:rPr>
          <w:color w:val="000000" w:themeColor="text1"/>
          <w:sz w:val="28"/>
          <w:szCs w:val="28"/>
          <w:shd w:val="clear" w:color="auto" w:fill="FFFFFF"/>
        </w:rPr>
        <w:t xml:space="preserve">тва. Были заказаны оборудования в </w:t>
      </w:r>
      <w:r w:rsidR="0019298F" w:rsidRPr="00EA1BB8">
        <w:rPr>
          <w:color w:val="000000" w:themeColor="text1"/>
          <w:sz w:val="28"/>
          <w:szCs w:val="28"/>
          <w:shd w:val="clear" w:color="auto" w:fill="FFFFFF"/>
        </w:rPr>
        <w:t>новый печной парк, переведен газ в котельную, что принесло значительную экономию, на 70% обновили автомобильный парк, модернизировали пряничное производство и запущено вафельное. Все это позволило укрепить свое положение на рынке. Не исключено, что в ближайшее время «четвертый» начнет продвигать свою продукцию на рынок именно под брэндом «Алтайские закрома».</w:t>
      </w:r>
    </w:p>
    <w:p w14:paraId="6BAA65C8" w14:textId="77777777" w:rsidR="004C5052" w:rsidRPr="00EA1BB8" w:rsidRDefault="00B12360" w:rsidP="004C5052">
      <w:pPr>
        <w:pStyle w:val="a3"/>
        <w:shd w:val="clear" w:color="auto" w:fill="FFFFFF"/>
        <w:spacing w:before="0" w:beforeAutospacing="0" w:after="240" w:afterAutospacing="0" w:line="360" w:lineRule="auto"/>
        <w:ind w:firstLine="708"/>
        <w:jc w:val="both"/>
        <w:rPr>
          <w:color w:val="000000" w:themeColor="text1"/>
          <w:sz w:val="28"/>
          <w:szCs w:val="28"/>
          <w:shd w:val="clear" w:color="auto" w:fill="FFFFFF"/>
        </w:rPr>
      </w:pPr>
      <w:r w:rsidRPr="00EA1BB8">
        <w:rPr>
          <w:color w:val="000000" w:themeColor="text1"/>
          <w:sz w:val="28"/>
          <w:szCs w:val="28"/>
          <w:shd w:val="clear" w:color="auto" w:fill="FFFFFF"/>
        </w:rPr>
        <w:t xml:space="preserve">3. АО "НОВОАЛТАЙСКИЙ ХЛЕБОКОМБИНАТ" - Производство хлеба и мучных кондитерских изделий недлительного хранения. За последние пять лет на предприятии была образована своя транспортная служба - это гарантия своевременной доставки свежего хлеба в торговые точки, сформирована строительная группа и создана фирменная торговля (16 торговых точек). 50% реализации продукции по городу приходится на долю сети фирменной торговли. </w:t>
      </w:r>
    </w:p>
    <w:p w14:paraId="030F9F86" w14:textId="77777777" w:rsidR="00B12360" w:rsidRPr="00EA1BB8" w:rsidRDefault="00B12360" w:rsidP="004C5052">
      <w:pPr>
        <w:pStyle w:val="a3"/>
        <w:shd w:val="clear" w:color="auto" w:fill="FFFFFF"/>
        <w:spacing w:before="0" w:beforeAutospacing="0" w:after="240" w:afterAutospacing="0" w:line="360" w:lineRule="auto"/>
        <w:ind w:firstLine="708"/>
        <w:jc w:val="both"/>
        <w:rPr>
          <w:color w:val="000000" w:themeColor="text1"/>
          <w:sz w:val="28"/>
          <w:szCs w:val="28"/>
        </w:rPr>
      </w:pPr>
      <w:r w:rsidRPr="00EA1BB8">
        <w:rPr>
          <w:color w:val="000000" w:themeColor="text1"/>
          <w:sz w:val="28"/>
          <w:szCs w:val="28"/>
          <w:shd w:val="clear" w:color="auto" w:fill="FFFFFF"/>
        </w:rPr>
        <w:t xml:space="preserve">Заботясь о том, чтобы продукция была </w:t>
      </w:r>
      <w:r w:rsidR="0025239B" w:rsidRPr="00EA1BB8">
        <w:rPr>
          <w:color w:val="000000" w:themeColor="text1"/>
          <w:sz w:val="28"/>
          <w:szCs w:val="28"/>
          <w:shd w:val="clear" w:color="auto" w:fill="FFFFFF"/>
        </w:rPr>
        <w:t>конкурентоспособной</w:t>
      </w:r>
      <w:r w:rsidRPr="00EA1BB8">
        <w:rPr>
          <w:color w:val="000000" w:themeColor="text1"/>
          <w:sz w:val="28"/>
          <w:szCs w:val="28"/>
          <w:shd w:val="clear" w:color="auto" w:fill="FFFFFF"/>
        </w:rPr>
        <w:t>, предприятие закупило современную линию по выпечки булочных изделий фирмы WINKLER.</w:t>
      </w:r>
    </w:p>
    <w:p w14:paraId="09678085" w14:textId="77777777" w:rsidR="004C5052" w:rsidRPr="00EA1BB8" w:rsidRDefault="00241554" w:rsidP="004C5052">
      <w:pPr>
        <w:pStyle w:val="a3"/>
        <w:spacing w:line="360" w:lineRule="auto"/>
        <w:ind w:firstLine="708"/>
        <w:jc w:val="both"/>
        <w:rPr>
          <w:color w:val="000000" w:themeColor="text1"/>
          <w:sz w:val="28"/>
          <w:szCs w:val="28"/>
        </w:rPr>
      </w:pPr>
      <w:r w:rsidRPr="00EA1BB8">
        <w:rPr>
          <w:color w:val="000000" w:themeColor="text1"/>
          <w:sz w:val="28"/>
          <w:szCs w:val="28"/>
        </w:rPr>
        <w:t xml:space="preserve">Основным обобщающим показателем, заключающим в себе интегрированную стоимостную оценку деятельности по производству колбасных изделий, является объем проданной продукции, так как именно из него формируется выручка – основной результат коммерческой деятельности предприятия. </w:t>
      </w:r>
    </w:p>
    <w:p w14:paraId="62BA2191" w14:textId="77777777" w:rsidR="00241554" w:rsidRPr="00EA1BB8" w:rsidRDefault="00241554" w:rsidP="004C5052">
      <w:pPr>
        <w:pStyle w:val="a3"/>
        <w:spacing w:line="360" w:lineRule="auto"/>
        <w:ind w:firstLine="708"/>
        <w:jc w:val="both"/>
        <w:rPr>
          <w:color w:val="000000" w:themeColor="text1"/>
          <w:sz w:val="28"/>
          <w:szCs w:val="28"/>
        </w:rPr>
      </w:pPr>
      <w:r w:rsidRPr="00EA1BB8">
        <w:rPr>
          <w:color w:val="000000" w:themeColor="text1"/>
          <w:sz w:val="28"/>
          <w:szCs w:val="28"/>
        </w:rPr>
        <w:lastRenderedPageBreak/>
        <w:t>Исходя из этого наиболее важными показателями, описывающими исследуемую подсистему, являются:</w:t>
      </w:r>
    </w:p>
    <w:p w14:paraId="19A6B1CD" w14:textId="77777777" w:rsidR="00241554" w:rsidRPr="00EA1BB8" w:rsidRDefault="00241554" w:rsidP="00B12360">
      <w:pPr>
        <w:pStyle w:val="a3"/>
        <w:spacing w:line="360" w:lineRule="auto"/>
        <w:jc w:val="both"/>
        <w:rPr>
          <w:color w:val="000000" w:themeColor="text1"/>
          <w:sz w:val="28"/>
          <w:szCs w:val="28"/>
        </w:rPr>
      </w:pPr>
      <w:r w:rsidRPr="00EA1BB8">
        <w:rPr>
          <w:color w:val="000000" w:themeColor="text1"/>
          <w:sz w:val="28"/>
          <w:szCs w:val="28"/>
        </w:rPr>
        <w:t>1. Качество продукции</w:t>
      </w:r>
    </w:p>
    <w:p w14:paraId="2AFFD2E0" w14:textId="77777777" w:rsidR="00241554" w:rsidRPr="00EA1BB8" w:rsidRDefault="00241554" w:rsidP="00B12360">
      <w:pPr>
        <w:pStyle w:val="a3"/>
        <w:spacing w:line="360" w:lineRule="auto"/>
        <w:jc w:val="both"/>
        <w:rPr>
          <w:color w:val="000000" w:themeColor="text1"/>
          <w:sz w:val="28"/>
          <w:szCs w:val="28"/>
        </w:rPr>
      </w:pPr>
      <w:r w:rsidRPr="00EA1BB8">
        <w:rPr>
          <w:color w:val="000000" w:themeColor="text1"/>
          <w:sz w:val="28"/>
          <w:szCs w:val="28"/>
        </w:rPr>
        <w:t>2. Цена предлагаемого товара</w:t>
      </w:r>
    </w:p>
    <w:p w14:paraId="3349A734" w14:textId="77777777" w:rsidR="00241554" w:rsidRPr="00EA1BB8" w:rsidRDefault="00241554" w:rsidP="00B12360">
      <w:pPr>
        <w:pStyle w:val="a3"/>
        <w:spacing w:line="360" w:lineRule="auto"/>
        <w:jc w:val="both"/>
        <w:rPr>
          <w:color w:val="000000" w:themeColor="text1"/>
          <w:sz w:val="28"/>
          <w:szCs w:val="28"/>
        </w:rPr>
      </w:pPr>
      <w:r w:rsidRPr="00EA1BB8">
        <w:rPr>
          <w:color w:val="000000" w:themeColor="text1"/>
          <w:sz w:val="28"/>
          <w:szCs w:val="28"/>
        </w:rPr>
        <w:t>3. Лояльность потребителей (их приверженность к определенной марке)</w:t>
      </w:r>
    </w:p>
    <w:p w14:paraId="2BA048D6" w14:textId="77777777" w:rsidR="00241554" w:rsidRPr="00EA1BB8" w:rsidRDefault="00241554" w:rsidP="00B12360">
      <w:pPr>
        <w:pStyle w:val="a3"/>
        <w:spacing w:line="360" w:lineRule="auto"/>
        <w:jc w:val="both"/>
        <w:rPr>
          <w:color w:val="000000" w:themeColor="text1"/>
          <w:sz w:val="28"/>
          <w:szCs w:val="28"/>
        </w:rPr>
      </w:pPr>
      <w:r w:rsidRPr="00EA1BB8">
        <w:rPr>
          <w:color w:val="000000" w:themeColor="text1"/>
          <w:sz w:val="28"/>
          <w:szCs w:val="28"/>
        </w:rPr>
        <w:t>4. Доступность приобретения товара (наличие в местах продаж)</w:t>
      </w:r>
    </w:p>
    <w:p w14:paraId="3F171681" w14:textId="77777777" w:rsidR="00241554" w:rsidRPr="00EA1BB8" w:rsidRDefault="00241554" w:rsidP="00B12360">
      <w:pPr>
        <w:pStyle w:val="a3"/>
        <w:spacing w:line="360" w:lineRule="auto"/>
        <w:jc w:val="both"/>
        <w:rPr>
          <w:color w:val="000000" w:themeColor="text1"/>
          <w:sz w:val="28"/>
          <w:szCs w:val="28"/>
        </w:rPr>
      </w:pPr>
      <w:r w:rsidRPr="00EA1BB8">
        <w:rPr>
          <w:color w:val="000000" w:themeColor="text1"/>
          <w:sz w:val="28"/>
          <w:szCs w:val="28"/>
        </w:rPr>
        <w:t>5. Активность рекламной политики</w:t>
      </w:r>
    </w:p>
    <w:p w14:paraId="73C727C1" w14:textId="77777777" w:rsidR="00241554" w:rsidRDefault="00241554" w:rsidP="004C5052">
      <w:pPr>
        <w:pStyle w:val="a3"/>
        <w:spacing w:line="360" w:lineRule="auto"/>
        <w:ind w:firstLine="708"/>
        <w:jc w:val="both"/>
        <w:rPr>
          <w:color w:val="000000" w:themeColor="text1"/>
          <w:sz w:val="28"/>
          <w:szCs w:val="28"/>
        </w:rPr>
      </w:pPr>
      <w:r w:rsidRPr="00EA1BB8">
        <w:rPr>
          <w:color w:val="000000" w:themeColor="text1"/>
          <w:sz w:val="28"/>
          <w:szCs w:val="28"/>
        </w:rPr>
        <w:t>Степень важности показателей для каждой подсистемы приведены в таблицах, для оценки степени важности показателей используется шкала с размерностью 5 (min – 0; max – 5).</w:t>
      </w:r>
    </w:p>
    <w:p w14:paraId="3A4D0F99" w14:textId="77777777" w:rsidR="00D021D8" w:rsidRPr="00EA1BB8" w:rsidRDefault="00D021D8" w:rsidP="00D021D8">
      <w:pPr>
        <w:pStyle w:val="a3"/>
        <w:spacing w:before="0" w:beforeAutospacing="0" w:after="0" w:afterAutospacing="0"/>
        <w:ind w:firstLine="708"/>
        <w:jc w:val="right"/>
        <w:rPr>
          <w:color w:val="000000" w:themeColor="text1"/>
          <w:sz w:val="28"/>
          <w:szCs w:val="28"/>
        </w:rPr>
      </w:pPr>
      <w:r>
        <w:rPr>
          <w:color w:val="000000" w:themeColor="text1"/>
          <w:sz w:val="28"/>
          <w:szCs w:val="28"/>
        </w:rPr>
        <w:t>Таблица 1</w:t>
      </w:r>
    </w:p>
    <w:tbl>
      <w:tblPr>
        <w:tblStyle w:val="a5"/>
        <w:tblW w:w="0" w:type="auto"/>
        <w:tblLook w:val="0000" w:firstRow="0" w:lastRow="0" w:firstColumn="0" w:lastColumn="0" w:noHBand="0" w:noVBand="0"/>
      </w:tblPr>
      <w:tblGrid>
        <w:gridCol w:w="4672"/>
        <w:gridCol w:w="4673"/>
      </w:tblGrid>
      <w:tr w:rsidR="00241554" w:rsidRPr="00EA1BB8" w14:paraId="22AD0DBC" w14:textId="77777777" w:rsidTr="00241554">
        <w:trPr>
          <w:trHeight w:val="255"/>
        </w:trPr>
        <w:tc>
          <w:tcPr>
            <w:tcW w:w="9345" w:type="dxa"/>
            <w:gridSpan w:val="2"/>
          </w:tcPr>
          <w:p w14:paraId="395C3D6B" w14:textId="77777777" w:rsidR="00241554" w:rsidRPr="00EA1BB8" w:rsidRDefault="00081853" w:rsidP="004C5052">
            <w:pPr>
              <w:spacing w:line="360" w:lineRule="auto"/>
              <w:jc w:val="center"/>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shd w:val="clear" w:color="auto" w:fill="FFFFFF"/>
              </w:rPr>
              <w:t>Комбинат "Русский хлеб"</w:t>
            </w:r>
          </w:p>
        </w:tc>
      </w:tr>
      <w:tr w:rsidR="00241554" w:rsidRPr="00EA1BB8" w14:paraId="3CC31BA1" w14:textId="77777777" w:rsidTr="00241554">
        <w:tblPrEx>
          <w:tblLook w:val="04A0" w:firstRow="1" w:lastRow="0" w:firstColumn="1" w:lastColumn="0" w:noHBand="0" w:noVBand="1"/>
        </w:tblPrEx>
        <w:tc>
          <w:tcPr>
            <w:tcW w:w="4672" w:type="dxa"/>
          </w:tcPr>
          <w:p w14:paraId="63F4B34C" w14:textId="77777777" w:rsidR="00241554" w:rsidRPr="00EA1BB8" w:rsidRDefault="00241554"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Показатель</w:t>
            </w:r>
          </w:p>
        </w:tc>
        <w:tc>
          <w:tcPr>
            <w:tcW w:w="4673" w:type="dxa"/>
          </w:tcPr>
          <w:p w14:paraId="3D8F47D2" w14:textId="77777777" w:rsidR="00241554" w:rsidRPr="00EA1BB8" w:rsidRDefault="00241554"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Степень важности показателей</w:t>
            </w:r>
          </w:p>
        </w:tc>
      </w:tr>
      <w:tr w:rsidR="00241554" w:rsidRPr="00EA1BB8" w14:paraId="40FB5131" w14:textId="77777777" w:rsidTr="00241554">
        <w:tblPrEx>
          <w:tblLook w:val="04A0" w:firstRow="1" w:lastRow="0" w:firstColumn="1" w:lastColumn="0" w:noHBand="0" w:noVBand="1"/>
        </w:tblPrEx>
        <w:tc>
          <w:tcPr>
            <w:tcW w:w="4672" w:type="dxa"/>
          </w:tcPr>
          <w:p w14:paraId="2407CF40" w14:textId="77777777" w:rsidR="00241554" w:rsidRPr="00EA1BB8" w:rsidRDefault="00241554"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Качество продукции</w:t>
            </w:r>
          </w:p>
        </w:tc>
        <w:tc>
          <w:tcPr>
            <w:tcW w:w="4673" w:type="dxa"/>
          </w:tcPr>
          <w:p w14:paraId="5AA682F8" w14:textId="77777777" w:rsidR="00241554" w:rsidRPr="00EA1BB8" w:rsidRDefault="00081853"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5</w:t>
            </w:r>
          </w:p>
        </w:tc>
      </w:tr>
      <w:tr w:rsidR="00241554" w:rsidRPr="00EA1BB8" w14:paraId="7311AD60" w14:textId="77777777" w:rsidTr="00241554">
        <w:tblPrEx>
          <w:tblLook w:val="04A0" w:firstRow="1" w:lastRow="0" w:firstColumn="1" w:lastColumn="0" w:noHBand="0" w:noVBand="1"/>
        </w:tblPrEx>
        <w:tc>
          <w:tcPr>
            <w:tcW w:w="4672" w:type="dxa"/>
          </w:tcPr>
          <w:p w14:paraId="04668A43" w14:textId="77777777" w:rsidR="00241554" w:rsidRPr="00EA1BB8" w:rsidRDefault="00241554"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Цена предлагаемого товара</w:t>
            </w:r>
          </w:p>
        </w:tc>
        <w:tc>
          <w:tcPr>
            <w:tcW w:w="4673" w:type="dxa"/>
          </w:tcPr>
          <w:p w14:paraId="6CD2EE6D" w14:textId="77777777" w:rsidR="00241554" w:rsidRPr="00EA1BB8" w:rsidRDefault="00081853"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4</w:t>
            </w:r>
          </w:p>
        </w:tc>
      </w:tr>
      <w:tr w:rsidR="00241554" w:rsidRPr="00EA1BB8" w14:paraId="45F7760B" w14:textId="77777777" w:rsidTr="00241554">
        <w:tblPrEx>
          <w:tblLook w:val="04A0" w:firstRow="1" w:lastRow="0" w:firstColumn="1" w:lastColumn="0" w:noHBand="0" w:noVBand="1"/>
        </w:tblPrEx>
        <w:tc>
          <w:tcPr>
            <w:tcW w:w="4672" w:type="dxa"/>
          </w:tcPr>
          <w:p w14:paraId="08353DBB" w14:textId="77777777" w:rsidR="00241554" w:rsidRPr="00EA1BB8" w:rsidRDefault="00241554"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Лояльность потребителей</w:t>
            </w:r>
          </w:p>
        </w:tc>
        <w:tc>
          <w:tcPr>
            <w:tcW w:w="4673" w:type="dxa"/>
          </w:tcPr>
          <w:p w14:paraId="7D8DDA2A" w14:textId="77777777" w:rsidR="00241554" w:rsidRPr="00EA1BB8" w:rsidRDefault="00081853"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5</w:t>
            </w:r>
          </w:p>
        </w:tc>
      </w:tr>
      <w:tr w:rsidR="00241554" w:rsidRPr="00EA1BB8" w14:paraId="37C5DAD5" w14:textId="77777777" w:rsidTr="00241554">
        <w:tblPrEx>
          <w:tblLook w:val="04A0" w:firstRow="1" w:lastRow="0" w:firstColumn="1" w:lastColumn="0" w:noHBand="0" w:noVBand="1"/>
        </w:tblPrEx>
        <w:tc>
          <w:tcPr>
            <w:tcW w:w="4672" w:type="dxa"/>
          </w:tcPr>
          <w:p w14:paraId="41785658" w14:textId="77777777" w:rsidR="00241554" w:rsidRPr="00EA1BB8" w:rsidRDefault="00241554"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Доступность приобретения товара</w:t>
            </w:r>
          </w:p>
        </w:tc>
        <w:tc>
          <w:tcPr>
            <w:tcW w:w="4673" w:type="dxa"/>
          </w:tcPr>
          <w:p w14:paraId="40953959" w14:textId="77777777" w:rsidR="00241554" w:rsidRPr="00EA1BB8" w:rsidRDefault="00081853"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3</w:t>
            </w:r>
          </w:p>
        </w:tc>
      </w:tr>
      <w:tr w:rsidR="00241554" w:rsidRPr="00EA1BB8" w14:paraId="3435D97B" w14:textId="77777777" w:rsidTr="00241554">
        <w:tblPrEx>
          <w:tblLook w:val="04A0" w:firstRow="1" w:lastRow="0" w:firstColumn="1" w:lastColumn="0" w:noHBand="0" w:noVBand="1"/>
        </w:tblPrEx>
        <w:tc>
          <w:tcPr>
            <w:tcW w:w="4672" w:type="dxa"/>
          </w:tcPr>
          <w:p w14:paraId="3C68EC81" w14:textId="77777777" w:rsidR="00241554" w:rsidRPr="00EA1BB8" w:rsidRDefault="00241554"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Активность рекламной политики</w:t>
            </w:r>
          </w:p>
        </w:tc>
        <w:tc>
          <w:tcPr>
            <w:tcW w:w="4673" w:type="dxa"/>
          </w:tcPr>
          <w:p w14:paraId="2045E383" w14:textId="77777777" w:rsidR="00241554" w:rsidRPr="00EA1BB8" w:rsidRDefault="00081853"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2</w:t>
            </w:r>
          </w:p>
        </w:tc>
      </w:tr>
    </w:tbl>
    <w:p w14:paraId="10E502B4" w14:textId="77777777" w:rsidR="00241554" w:rsidRPr="00EA1BB8" w:rsidRDefault="00241554" w:rsidP="00B12360">
      <w:pPr>
        <w:spacing w:line="360" w:lineRule="auto"/>
        <w:jc w:val="both"/>
        <w:rPr>
          <w:rFonts w:ascii="Times New Roman" w:hAnsi="Times New Roman" w:cs="Times New Roman"/>
          <w:color w:val="000000" w:themeColor="text1"/>
          <w:sz w:val="28"/>
          <w:szCs w:val="28"/>
        </w:rPr>
      </w:pPr>
    </w:p>
    <w:p w14:paraId="3CA55DA7" w14:textId="77777777" w:rsidR="004C5052" w:rsidRPr="00EA1BB8" w:rsidRDefault="00081853" w:rsidP="004C5052">
      <w:pPr>
        <w:spacing w:line="360" w:lineRule="auto"/>
        <w:ind w:firstLine="708"/>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Качество товара является крайне важным показателем при выборе изготовителя продукции. Данный комбинат отлично зарекомендовал себя на рынке хлебобулочных изделий, поэтому для данной подсистемы можно смело присвоить степень важности показателя «качество пр</w:t>
      </w:r>
      <w:r w:rsidR="004C5052" w:rsidRPr="00EA1BB8">
        <w:rPr>
          <w:rFonts w:ascii="Times New Roman" w:hAnsi="Times New Roman" w:cs="Times New Roman"/>
          <w:color w:val="000000" w:themeColor="text1"/>
          <w:sz w:val="28"/>
          <w:szCs w:val="28"/>
        </w:rPr>
        <w:t>одукции» равную 5.</w:t>
      </w:r>
    </w:p>
    <w:p w14:paraId="2F06943B" w14:textId="77777777" w:rsidR="004C5052" w:rsidRPr="00EA1BB8" w:rsidRDefault="00081853" w:rsidP="004C5052">
      <w:pPr>
        <w:spacing w:line="360" w:lineRule="auto"/>
        <w:ind w:firstLine="708"/>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Степень важно</w:t>
      </w:r>
      <w:r w:rsidR="00D45115" w:rsidRPr="00EA1BB8">
        <w:rPr>
          <w:rFonts w:ascii="Times New Roman" w:hAnsi="Times New Roman" w:cs="Times New Roman"/>
          <w:color w:val="000000" w:themeColor="text1"/>
          <w:sz w:val="28"/>
          <w:szCs w:val="28"/>
        </w:rPr>
        <w:t xml:space="preserve">сти показателя цены будет равна 4, </w:t>
      </w:r>
      <w:r w:rsidRPr="00EA1BB8">
        <w:rPr>
          <w:rFonts w:ascii="Times New Roman" w:hAnsi="Times New Roman" w:cs="Times New Roman"/>
          <w:color w:val="000000" w:themeColor="text1"/>
          <w:sz w:val="28"/>
          <w:szCs w:val="28"/>
        </w:rPr>
        <w:t>потому что</w:t>
      </w:r>
      <w:r w:rsidR="00D45115" w:rsidRPr="00EA1BB8">
        <w:rPr>
          <w:rFonts w:ascii="Times New Roman" w:hAnsi="Times New Roman" w:cs="Times New Roman"/>
          <w:color w:val="000000" w:themeColor="text1"/>
          <w:sz w:val="28"/>
          <w:szCs w:val="28"/>
        </w:rPr>
        <w:t xml:space="preserve"> рост цены данного вида продукции в значительной степени не понесет серьёзных </w:t>
      </w:r>
      <w:r w:rsidR="00D45115" w:rsidRPr="00EA1BB8">
        <w:rPr>
          <w:rFonts w:ascii="Times New Roman" w:hAnsi="Times New Roman" w:cs="Times New Roman"/>
          <w:color w:val="000000" w:themeColor="text1"/>
          <w:sz w:val="28"/>
          <w:szCs w:val="28"/>
        </w:rPr>
        <w:lastRenderedPageBreak/>
        <w:t>изменений в объёме продаж комбината. За счёт высокой лояльности потребителей данной организации удаётся занимать лидирующие строки по объёму реализации своей продукции по нашему краю, поэтому следует присвоить 5тую степень важности показателя.</w:t>
      </w:r>
    </w:p>
    <w:p w14:paraId="2A7156A1" w14:textId="75F17CCA" w:rsidR="004C5052" w:rsidRPr="00EA1BB8" w:rsidRDefault="00D45115" w:rsidP="004C5052">
      <w:pPr>
        <w:spacing w:line="360" w:lineRule="auto"/>
        <w:ind w:firstLine="708"/>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 xml:space="preserve"> Комбинат сотрудничает с </w:t>
      </w:r>
      <w:r w:rsidR="00A11BAB" w:rsidRPr="00EA1BB8">
        <w:rPr>
          <w:rFonts w:ascii="Times New Roman" w:hAnsi="Times New Roman" w:cs="Times New Roman"/>
          <w:color w:val="000000" w:themeColor="text1"/>
          <w:sz w:val="28"/>
          <w:szCs w:val="28"/>
        </w:rPr>
        <w:t>крупнейшими торговыми компаниями Алтайского края, поэтому несмотря на отсутствие собственных торговых точек продукцию можно без проблем приобрести в рознице. Ко всему прочему комбинат имеет онлайн-магазин,</w:t>
      </w:r>
      <w:r w:rsidR="00624364">
        <w:rPr>
          <w:rFonts w:ascii="Times New Roman" w:hAnsi="Times New Roman" w:cs="Times New Roman"/>
          <w:color w:val="000000" w:themeColor="text1"/>
          <w:sz w:val="28"/>
          <w:szCs w:val="28"/>
        </w:rPr>
        <w:t xml:space="preserve"> где можно ознакомиться с производимыми товарами,</w:t>
      </w:r>
      <w:r w:rsidR="00A11BAB" w:rsidRPr="00EA1BB8">
        <w:rPr>
          <w:rFonts w:ascii="Times New Roman" w:hAnsi="Times New Roman" w:cs="Times New Roman"/>
          <w:color w:val="000000" w:themeColor="text1"/>
          <w:sz w:val="28"/>
          <w:szCs w:val="28"/>
        </w:rPr>
        <w:t xml:space="preserve"> следовательно, степень важности такого показателя как доступность будет равна 3.</w:t>
      </w:r>
    </w:p>
    <w:p w14:paraId="591524FF" w14:textId="2A64BAA1" w:rsidR="00081853" w:rsidRDefault="00A11BAB" w:rsidP="004C5052">
      <w:pPr>
        <w:spacing w:line="360" w:lineRule="auto"/>
        <w:ind w:firstLine="708"/>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 xml:space="preserve"> Продукция данного производителя известна широкому кругу потребителей, поэтому важность показателя</w:t>
      </w:r>
      <w:r w:rsidR="00624364">
        <w:rPr>
          <w:rFonts w:ascii="Times New Roman" w:hAnsi="Times New Roman" w:cs="Times New Roman"/>
          <w:color w:val="000000" w:themeColor="text1"/>
          <w:sz w:val="28"/>
          <w:szCs w:val="28"/>
        </w:rPr>
        <w:t xml:space="preserve"> </w:t>
      </w:r>
      <w:r w:rsidR="00624364" w:rsidRPr="00EA1BB8">
        <w:rPr>
          <w:rFonts w:ascii="Times New Roman" w:hAnsi="Times New Roman" w:cs="Times New Roman"/>
          <w:color w:val="000000" w:themeColor="text1"/>
          <w:sz w:val="28"/>
          <w:szCs w:val="28"/>
        </w:rPr>
        <w:t>активности рекламной политики</w:t>
      </w:r>
      <w:r w:rsidR="00624364">
        <w:rPr>
          <w:rFonts w:ascii="Times New Roman" w:hAnsi="Times New Roman" w:cs="Times New Roman"/>
          <w:color w:val="000000" w:themeColor="text1"/>
          <w:sz w:val="28"/>
          <w:szCs w:val="28"/>
        </w:rPr>
        <w:t xml:space="preserve">, при выборе данного комбината, </w:t>
      </w:r>
      <w:r w:rsidRPr="00EA1BB8">
        <w:rPr>
          <w:rFonts w:ascii="Times New Roman" w:hAnsi="Times New Roman" w:cs="Times New Roman"/>
          <w:color w:val="000000" w:themeColor="text1"/>
          <w:sz w:val="28"/>
          <w:szCs w:val="28"/>
        </w:rPr>
        <w:t>низкая и равна 2.</w:t>
      </w:r>
    </w:p>
    <w:p w14:paraId="1B39218E" w14:textId="77777777" w:rsidR="00D021D8" w:rsidRPr="00EA1BB8" w:rsidRDefault="00D021D8" w:rsidP="00D021D8">
      <w:pPr>
        <w:spacing w:after="0" w:line="240" w:lineRule="auto"/>
        <w:ind w:firstLine="708"/>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2</w:t>
      </w:r>
    </w:p>
    <w:tbl>
      <w:tblPr>
        <w:tblStyle w:val="a5"/>
        <w:tblW w:w="0" w:type="auto"/>
        <w:tblLook w:val="0000" w:firstRow="0" w:lastRow="0" w:firstColumn="0" w:lastColumn="0" w:noHBand="0" w:noVBand="0"/>
      </w:tblPr>
      <w:tblGrid>
        <w:gridCol w:w="4672"/>
        <w:gridCol w:w="4673"/>
      </w:tblGrid>
      <w:tr w:rsidR="00A11BAB" w:rsidRPr="00EA1BB8" w14:paraId="31EC20EE" w14:textId="77777777" w:rsidTr="002976D8">
        <w:trPr>
          <w:trHeight w:val="255"/>
        </w:trPr>
        <w:tc>
          <w:tcPr>
            <w:tcW w:w="9345" w:type="dxa"/>
            <w:gridSpan w:val="2"/>
          </w:tcPr>
          <w:p w14:paraId="79C91308" w14:textId="77777777" w:rsidR="00A11BAB" w:rsidRPr="00EA1BB8" w:rsidRDefault="00A11BAB" w:rsidP="004C5052">
            <w:pPr>
              <w:spacing w:line="360" w:lineRule="auto"/>
              <w:jc w:val="center"/>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«Хлеб – 4»</w:t>
            </w:r>
          </w:p>
        </w:tc>
      </w:tr>
      <w:tr w:rsidR="00A11BAB" w:rsidRPr="00EA1BB8" w14:paraId="21F0F462" w14:textId="77777777" w:rsidTr="002976D8">
        <w:tblPrEx>
          <w:tblLook w:val="04A0" w:firstRow="1" w:lastRow="0" w:firstColumn="1" w:lastColumn="0" w:noHBand="0" w:noVBand="1"/>
        </w:tblPrEx>
        <w:tc>
          <w:tcPr>
            <w:tcW w:w="4672" w:type="dxa"/>
          </w:tcPr>
          <w:p w14:paraId="4AB80A39" w14:textId="77777777" w:rsidR="00A11BAB" w:rsidRPr="00EA1BB8" w:rsidRDefault="00A11BAB"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Показатель</w:t>
            </w:r>
          </w:p>
        </w:tc>
        <w:tc>
          <w:tcPr>
            <w:tcW w:w="4673" w:type="dxa"/>
          </w:tcPr>
          <w:p w14:paraId="116D1CA7" w14:textId="77777777" w:rsidR="00A11BAB" w:rsidRPr="00EA1BB8" w:rsidRDefault="00A11BAB"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Степень важности показателей</w:t>
            </w:r>
          </w:p>
        </w:tc>
      </w:tr>
      <w:tr w:rsidR="00A11BAB" w:rsidRPr="00EA1BB8" w14:paraId="12D128DA" w14:textId="77777777" w:rsidTr="002976D8">
        <w:tblPrEx>
          <w:tblLook w:val="04A0" w:firstRow="1" w:lastRow="0" w:firstColumn="1" w:lastColumn="0" w:noHBand="0" w:noVBand="1"/>
        </w:tblPrEx>
        <w:tc>
          <w:tcPr>
            <w:tcW w:w="4672" w:type="dxa"/>
          </w:tcPr>
          <w:p w14:paraId="33DC128B" w14:textId="77777777" w:rsidR="00A11BAB" w:rsidRPr="00EA1BB8" w:rsidRDefault="00A11BAB"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Качество продукции</w:t>
            </w:r>
          </w:p>
        </w:tc>
        <w:tc>
          <w:tcPr>
            <w:tcW w:w="4673" w:type="dxa"/>
          </w:tcPr>
          <w:p w14:paraId="1CC02827" w14:textId="77777777" w:rsidR="00A11BAB" w:rsidRPr="00EA1BB8" w:rsidRDefault="00A11BAB"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5</w:t>
            </w:r>
          </w:p>
        </w:tc>
      </w:tr>
      <w:tr w:rsidR="00A11BAB" w:rsidRPr="00EA1BB8" w14:paraId="1DF72F35" w14:textId="77777777" w:rsidTr="002976D8">
        <w:tblPrEx>
          <w:tblLook w:val="04A0" w:firstRow="1" w:lastRow="0" w:firstColumn="1" w:lastColumn="0" w:noHBand="0" w:noVBand="1"/>
        </w:tblPrEx>
        <w:tc>
          <w:tcPr>
            <w:tcW w:w="4672" w:type="dxa"/>
          </w:tcPr>
          <w:p w14:paraId="7D18EE03" w14:textId="77777777" w:rsidR="00A11BAB" w:rsidRPr="00EA1BB8" w:rsidRDefault="00A11BAB"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Цена предлагаемого товара</w:t>
            </w:r>
          </w:p>
        </w:tc>
        <w:tc>
          <w:tcPr>
            <w:tcW w:w="4673" w:type="dxa"/>
          </w:tcPr>
          <w:p w14:paraId="406FD97C" w14:textId="77777777" w:rsidR="00A11BAB" w:rsidRPr="00EA1BB8" w:rsidRDefault="00A11BAB"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5</w:t>
            </w:r>
          </w:p>
        </w:tc>
      </w:tr>
      <w:tr w:rsidR="00A11BAB" w:rsidRPr="00EA1BB8" w14:paraId="22DD6F13" w14:textId="77777777" w:rsidTr="002976D8">
        <w:tblPrEx>
          <w:tblLook w:val="04A0" w:firstRow="1" w:lastRow="0" w:firstColumn="1" w:lastColumn="0" w:noHBand="0" w:noVBand="1"/>
        </w:tblPrEx>
        <w:tc>
          <w:tcPr>
            <w:tcW w:w="4672" w:type="dxa"/>
          </w:tcPr>
          <w:p w14:paraId="2EDAD0D5" w14:textId="77777777" w:rsidR="00A11BAB" w:rsidRPr="00EA1BB8" w:rsidRDefault="00A11BAB"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Лояльность потребителей</w:t>
            </w:r>
          </w:p>
        </w:tc>
        <w:tc>
          <w:tcPr>
            <w:tcW w:w="4673" w:type="dxa"/>
          </w:tcPr>
          <w:p w14:paraId="1B8A4749" w14:textId="77777777" w:rsidR="00A11BAB" w:rsidRPr="00EA1BB8" w:rsidRDefault="0019298F"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4</w:t>
            </w:r>
          </w:p>
        </w:tc>
      </w:tr>
      <w:tr w:rsidR="00A11BAB" w:rsidRPr="00EA1BB8" w14:paraId="76B0EEC8" w14:textId="77777777" w:rsidTr="002976D8">
        <w:tblPrEx>
          <w:tblLook w:val="04A0" w:firstRow="1" w:lastRow="0" w:firstColumn="1" w:lastColumn="0" w:noHBand="0" w:noVBand="1"/>
        </w:tblPrEx>
        <w:tc>
          <w:tcPr>
            <w:tcW w:w="4672" w:type="dxa"/>
          </w:tcPr>
          <w:p w14:paraId="23FADE2E" w14:textId="77777777" w:rsidR="00A11BAB" w:rsidRPr="00EA1BB8" w:rsidRDefault="00A11BAB"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Доступность приобретения товара</w:t>
            </w:r>
          </w:p>
        </w:tc>
        <w:tc>
          <w:tcPr>
            <w:tcW w:w="4673" w:type="dxa"/>
          </w:tcPr>
          <w:p w14:paraId="6A2A5FFA" w14:textId="77777777" w:rsidR="00A11BAB" w:rsidRPr="00EA1BB8" w:rsidRDefault="00A11BAB"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3</w:t>
            </w:r>
          </w:p>
        </w:tc>
      </w:tr>
      <w:tr w:rsidR="00A11BAB" w:rsidRPr="00EA1BB8" w14:paraId="5731CF60" w14:textId="77777777" w:rsidTr="002976D8">
        <w:tblPrEx>
          <w:tblLook w:val="04A0" w:firstRow="1" w:lastRow="0" w:firstColumn="1" w:lastColumn="0" w:noHBand="0" w:noVBand="1"/>
        </w:tblPrEx>
        <w:tc>
          <w:tcPr>
            <w:tcW w:w="4672" w:type="dxa"/>
          </w:tcPr>
          <w:p w14:paraId="7CC55D3F" w14:textId="77777777" w:rsidR="00A11BAB" w:rsidRPr="00EA1BB8" w:rsidRDefault="00A11BAB"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Активность рекламной политики</w:t>
            </w:r>
          </w:p>
        </w:tc>
        <w:tc>
          <w:tcPr>
            <w:tcW w:w="4673" w:type="dxa"/>
          </w:tcPr>
          <w:p w14:paraId="3A973DFC" w14:textId="77777777" w:rsidR="00A11BAB" w:rsidRPr="00EA1BB8" w:rsidRDefault="0019298F"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1</w:t>
            </w:r>
          </w:p>
        </w:tc>
      </w:tr>
    </w:tbl>
    <w:p w14:paraId="2CED861E" w14:textId="77777777" w:rsidR="00A11BAB" w:rsidRPr="00EA1BB8" w:rsidRDefault="00A11BAB" w:rsidP="00B12360">
      <w:pPr>
        <w:spacing w:line="360" w:lineRule="auto"/>
        <w:jc w:val="both"/>
        <w:rPr>
          <w:rFonts w:ascii="Times New Roman" w:hAnsi="Times New Roman" w:cs="Times New Roman"/>
          <w:color w:val="000000" w:themeColor="text1"/>
          <w:sz w:val="28"/>
          <w:szCs w:val="28"/>
        </w:rPr>
      </w:pPr>
    </w:p>
    <w:p w14:paraId="2F3F0A7C" w14:textId="77777777" w:rsidR="004C5052" w:rsidRPr="00EA1BB8" w:rsidRDefault="00B12360" w:rsidP="004C5052">
      <w:pPr>
        <w:spacing w:line="360" w:lineRule="auto"/>
        <w:ind w:firstLine="708"/>
        <w:jc w:val="both"/>
        <w:rPr>
          <w:rFonts w:ascii="Times New Roman" w:hAnsi="Times New Roman" w:cs="Times New Roman"/>
          <w:color w:val="000000" w:themeColor="text1"/>
          <w:sz w:val="28"/>
          <w:szCs w:val="28"/>
          <w:shd w:val="clear" w:color="auto" w:fill="FFFFFF"/>
        </w:rPr>
      </w:pPr>
      <w:r w:rsidRPr="00EA1BB8">
        <w:rPr>
          <w:rFonts w:ascii="Times New Roman" w:hAnsi="Times New Roman" w:cs="Times New Roman"/>
          <w:color w:val="000000" w:themeColor="text1"/>
          <w:sz w:val="28"/>
          <w:szCs w:val="28"/>
          <w:shd w:val="clear" w:color="auto" w:fill="FFFFFF"/>
        </w:rPr>
        <w:t xml:space="preserve">Качество продукции комбината «Хлеб-4» также является важным критерием, по которому он будет оцениваться на рынке, поэтому степень важности была присвоена 5. </w:t>
      </w:r>
    </w:p>
    <w:p w14:paraId="20820BDE" w14:textId="70C2E5CC" w:rsidR="004C5052" w:rsidRPr="00EA1BB8" w:rsidRDefault="00B12360" w:rsidP="004C5052">
      <w:pPr>
        <w:spacing w:line="360" w:lineRule="auto"/>
        <w:ind w:firstLine="708"/>
        <w:jc w:val="both"/>
        <w:rPr>
          <w:rFonts w:ascii="Times New Roman" w:hAnsi="Times New Roman" w:cs="Times New Roman"/>
          <w:color w:val="000000" w:themeColor="text1"/>
          <w:sz w:val="28"/>
          <w:szCs w:val="28"/>
          <w:shd w:val="clear" w:color="auto" w:fill="FFFFFF"/>
        </w:rPr>
      </w:pPr>
      <w:r w:rsidRPr="00EA1BB8">
        <w:rPr>
          <w:rFonts w:ascii="Times New Roman" w:hAnsi="Times New Roman" w:cs="Times New Roman"/>
          <w:color w:val="000000" w:themeColor="text1"/>
          <w:sz w:val="28"/>
          <w:szCs w:val="28"/>
          <w:shd w:val="clear" w:color="auto" w:fill="FFFFFF"/>
        </w:rPr>
        <w:t xml:space="preserve">Цена — продукции-это еще один пункт, от которого будет зависеть конкурентоспособность данного продукта. В данном случае цены на </w:t>
      </w:r>
      <w:r w:rsidRPr="00EA1BB8">
        <w:rPr>
          <w:rFonts w:ascii="Times New Roman" w:hAnsi="Times New Roman" w:cs="Times New Roman"/>
          <w:color w:val="000000" w:themeColor="text1"/>
          <w:sz w:val="28"/>
          <w:szCs w:val="28"/>
          <w:shd w:val="clear" w:color="auto" w:fill="FFFFFF"/>
        </w:rPr>
        <w:lastRenderedPageBreak/>
        <w:t>хлебобулочные изделия у комбината «Хлеб-4» в</w:t>
      </w:r>
      <w:r w:rsidR="00A914DC">
        <w:rPr>
          <w:rFonts w:ascii="Times New Roman" w:hAnsi="Times New Roman" w:cs="Times New Roman"/>
          <w:color w:val="000000" w:themeColor="text1"/>
          <w:sz w:val="28"/>
          <w:szCs w:val="28"/>
          <w:shd w:val="clear" w:color="auto" w:fill="FFFFFF"/>
        </w:rPr>
        <w:t>арьируются в одном диапазоне с</w:t>
      </w:r>
      <w:r w:rsidRPr="00EA1BB8">
        <w:rPr>
          <w:rFonts w:ascii="Times New Roman" w:hAnsi="Times New Roman" w:cs="Times New Roman"/>
          <w:color w:val="000000" w:themeColor="text1"/>
          <w:sz w:val="28"/>
          <w:szCs w:val="28"/>
          <w:shd w:val="clear" w:color="auto" w:fill="FFFFFF"/>
        </w:rPr>
        <w:t xml:space="preserve"> комбинат</w:t>
      </w:r>
      <w:r w:rsidR="00A914DC">
        <w:rPr>
          <w:rFonts w:ascii="Times New Roman" w:hAnsi="Times New Roman" w:cs="Times New Roman"/>
          <w:color w:val="000000" w:themeColor="text1"/>
          <w:sz w:val="28"/>
          <w:szCs w:val="28"/>
          <w:shd w:val="clear" w:color="auto" w:fill="FFFFFF"/>
        </w:rPr>
        <w:t>ом</w:t>
      </w:r>
      <w:r w:rsidRPr="00EA1BB8">
        <w:rPr>
          <w:rFonts w:ascii="Times New Roman" w:hAnsi="Times New Roman" w:cs="Times New Roman"/>
          <w:color w:val="000000" w:themeColor="text1"/>
          <w:sz w:val="28"/>
          <w:szCs w:val="28"/>
          <w:shd w:val="clear" w:color="auto" w:fill="FFFFFF"/>
        </w:rPr>
        <w:t xml:space="preserve"> «Русский хлеб», поэтому степень важности также 5.</w:t>
      </w:r>
    </w:p>
    <w:p w14:paraId="380E0ECD" w14:textId="77777777" w:rsidR="004C5052" w:rsidRPr="00EA1BB8" w:rsidRDefault="00B12360" w:rsidP="004C5052">
      <w:pPr>
        <w:spacing w:line="360" w:lineRule="auto"/>
        <w:ind w:firstLine="708"/>
        <w:jc w:val="both"/>
        <w:rPr>
          <w:rFonts w:ascii="Times New Roman" w:hAnsi="Times New Roman" w:cs="Times New Roman"/>
          <w:color w:val="000000" w:themeColor="text1"/>
          <w:sz w:val="28"/>
          <w:szCs w:val="28"/>
          <w:shd w:val="clear" w:color="auto" w:fill="FFFFFF"/>
        </w:rPr>
      </w:pPr>
      <w:r w:rsidRPr="00EA1BB8">
        <w:rPr>
          <w:rFonts w:ascii="Times New Roman" w:hAnsi="Times New Roman" w:cs="Times New Roman"/>
          <w:color w:val="000000" w:themeColor="text1"/>
          <w:sz w:val="28"/>
          <w:szCs w:val="28"/>
          <w:shd w:val="clear" w:color="auto" w:fill="FFFFFF"/>
        </w:rPr>
        <w:t xml:space="preserve"> Исходя из рейтинга комбинатов хлебобулочных изделий, можно отметить степень важности лояльности потребителя 4ой степенью. </w:t>
      </w:r>
    </w:p>
    <w:p w14:paraId="0E5AAF6F" w14:textId="19790F77" w:rsidR="004C5052" w:rsidRPr="00EA1BB8" w:rsidRDefault="00B12360" w:rsidP="004C5052">
      <w:pPr>
        <w:spacing w:line="360" w:lineRule="auto"/>
        <w:ind w:firstLine="708"/>
        <w:jc w:val="both"/>
        <w:rPr>
          <w:rFonts w:ascii="Times New Roman" w:hAnsi="Times New Roman" w:cs="Times New Roman"/>
          <w:color w:val="000000" w:themeColor="text1"/>
          <w:sz w:val="28"/>
          <w:szCs w:val="28"/>
          <w:shd w:val="clear" w:color="auto" w:fill="FFFFFF"/>
        </w:rPr>
      </w:pPr>
      <w:r w:rsidRPr="00EA1BB8">
        <w:rPr>
          <w:rFonts w:ascii="Times New Roman" w:hAnsi="Times New Roman" w:cs="Times New Roman"/>
          <w:color w:val="000000" w:themeColor="text1"/>
          <w:sz w:val="28"/>
          <w:szCs w:val="28"/>
          <w:shd w:val="clear" w:color="auto" w:fill="FFFFFF"/>
        </w:rPr>
        <w:t xml:space="preserve">Комбинат сотрудничает с многими торговыми компаниями и имеет собственный сайт, где с легкостью можно ознакомиться с каталогом товаров </w:t>
      </w:r>
      <w:r w:rsidR="00A914DC">
        <w:rPr>
          <w:rFonts w:ascii="Times New Roman" w:hAnsi="Times New Roman" w:cs="Times New Roman"/>
          <w:color w:val="000000" w:themeColor="text1"/>
          <w:sz w:val="28"/>
          <w:szCs w:val="28"/>
          <w:shd w:val="clear" w:color="auto" w:fill="FFFFFF"/>
        </w:rPr>
        <w:t>данного комбината</w:t>
      </w:r>
      <w:r w:rsidRPr="00EA1BB8">
        <w:rPr>
          <w:rFonts w:ascii="Times New Roman" w:hAnsi="Times New Roman" w:cs="Times New Roman"/>
          <w:color w:val="000000" w:themeColor="text1"/>
          <w:sz w:val="28"/>
          <w:szCs w:val="28"/>
          <w:shd w:val="clear" w:color="auto" w:fill="FFFFFF"/>
        </w:rPr>
        <w:t xml:space="preserve">. Важность данного показателя можно оценить 3. </w:t>
      </w:r>
    </w:p>
    <w:p w14:paraId="4808EA73" w14:textId="77777777" w:rsidR="0019298F" w:rsidRDefault="00B12360" w:rsidP="004C5052">
      <w:pPr>
        <w:spacing w:line="360" w:lineRule="auto"/>
        <w:ind w:firstLine="708"/>
        <w:jc w:val="both"/>
        <w:rPr>
          <w:rFonts w:ascii="Times New Roman" w:hAnsi="Times New Roman" w:cs="Times New Roman"/>
          <w:color w:val="000000" w:themeColor="text1"/>
          <w:sz w:val="28"/>
          <w:szCs w:val="28"/>
          <w:shd w:val="clear" w:color="auto" w:fill="FFFFFF"/>
        </w:rPr>
      </w:pPr>
      <w:r w:rsidRPr="00EA1BB8">
        <w:rPr>
          <w:rFonts w:ascii="Times New Roman" w:hAnsi="Times New Roman" w:cs="Times New Roman"/>
          <w:color w:val="000000" w:themeColor="text1"/>
          <w:sz w:val="28"/>
          <w:szCs w:val="28"/>
          <w:shd w:val="clear" w:color="auto" w:fill="FFFFFF"/>
        </w:rPr>
        <w:t>Продукция данного производителя известна широкому кругу потребителей, поэтому важность показателя активности рекламной политики низкая и равна 1.</w:t>
      </w:r>
    </w:p>
    <w:p w14:paraId="19170F4D" w14:textId="77777777" w:rsidR="00D021D8" w:rsidRPr="00EA1BB8" w:rsidRDefault="00D021D8" w:rsidP="00D021D8">
      <w:pPr>
        <w:spacing w:after="0" w:line="240" w:lineRule="auto"/>
        <w:ind w:firstLine="708"/>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Таблица 3</w:t>
      </w:r>
    </w:p>
    <w:tbl>
      <w:tblPr>
        <w:tblStyle w:val="a5"/>
        <w:tblW w:w="0" w:type="auto"/>
        <w:tblLook w:val="0000" w:firstRow="0" w:lastRow="0" w:firstColumn="0" w:lastColumn="0" w:noHBand="0" w:noVBand="0"/>
      </w:tblPr>
      <w:tblGrid>
        <w:gridCol w:w="4672"/>
        <w:gridCol w:w="4673"/>
      </w:tblGrid>
      <w:tr w:rsidR="0019298F" w:rsidRPr="00EA1BB8" w14:paraId="79BFD410" w14:textId="77777777" w:rsidTr="002976D8">
        <w:trPr>
          <w:trHeight w:val="255"/>
        </w:trPr>
        <w:tc>
          <w:tcPr>
            <w:tcW w:w="9345" w:type="dxa"/>
            <w:gridSpan w:val="2"/>
          </w:tcPr>
          <w:p w14:paraId="24B2C86D" w14:textId="77777777" w:rsidR="0019298F" w:rsidRPr="00EA1BB8" w:rsidRDefault="0019298F" w:rsidP="004C5052">
            <w:pPr>
              <w:spacing w:line="360" w:lineRule="auto"/>
              <w:jc w:val="center"/>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«Новоалтайский хлебокомбинат»</w:t>
            </w:r>
          </w:p>
        </w:tc>
      </w:tr>
      <w:tr w:rsidR="0019298F" w:rsidRPr="00EA1BB8" w14:paraId="5424B788" w14:textId="77777777" w:rsidTr="002976D8">
        <w:tblPrEx>
          <w:tblLook w:val="04A0" w:firstRow="1" w:lastRow="0" w:firstColumn="1" w:lastColumn="0" w:noHBand="0" w:noVBand="1"/>
        </w:tblPrEx>
        <w:tc>
          <w:tcPr>
            <w:tcW w:w="4672" w:type="dxa"/>
          </w:tcPr>
          <w:p w14:paraId="4F375B2E" w14:textId="77777777" w:rsidR="0019298F" w:rsidRPr="00EA1BB8" w:rsidRDefault="0019298F"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Показатель</w:t>
            </w:r>
          </w:p>
        </w:tc>
        <w:tc>
          <w:tcPr>
            <w:tcW w:w="4673" w:type="dxa"/>
          </w:tcPr>
          <w:p w14:paraId="19B1C6CF" w14:textId="77777777" w:rsidR="0019298F" w:rsidRPr="00EA1BB8" w:rsidRDefault="0019298F"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Степень важности показателей</w:t>
            </w:r>
          </w:p>
        </w:tc>
      </w:tr>
      <w:tr w:rsidR="0019298F" w:rsidRPr="00EA1BB8" w14:paraId="7FC52299" w14:textId="77777777" w:rsidTr="002976D8">
        <w:tblPrEx>
          <w:tblLook w:val="04A0" w:firstRow="1" w:lastRow="0" w:firstColumn="1" w:lastColumn="0" w:noHBand="0" w:noVBand="1"/>
        </w:tblPrEx>
        <w:tc>
          <w:tcPr>
            <w:tcW w:w="4672" w:type="dxa"/>
          </w:tcPr>
          <w:p w14:paraId="1FA1CF6C" w14:textId="77777777" w:rsidR="0019298F" w:rsidRPr="00EA1BB8" w:rsidRDefault="0019298F"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Качество продукции</w:t>
            </w:r>
          </w:p>
        </w:tc>
        <w:tc>
          <w:tcPr>
            <w:tcW w:w="4673" w:type="dxa"/>
          </w:tcPr>
          <w:p w14:paraId="1D9F351C" w14:textId="77777777" w:rsidR="0019298F" w:rsidRPr="00EA1BB8" w:rsidRDefault="0019298F"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5</w:t>
            </w:r>
          </w:p>
        </w:tc>
      </w:tr>
      <w:tr w:rsidR="0019298F" w:rsidRPr="00EA1BB8" w14:paraId="4BF1C1E4" w14:textId="77777777" w:rsidTr="002976D8">
        <w:tblPrEx>
          <w:tblLook w:val="04A0" w:firstRow="1" w:lastRow="0" w:firstColumn="1" w:lastColumn="0" w:noHBand="0" w:noVBand="1"/>
        </w:tblPrEx>
        <w:tc>
          <w:tcPr>
            <w:tcW w:w="4672" w:type="dxa"/>
          </w:tcPr>
          <w:p w14:paraId="48CD46F6" w14:textId="77777777" w:rsidR="0019298F" w:rsidRPr="00EA1BB8" w:rsidRDefault="0019298F"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Цена предлагаемого товара</w:t>
            </w:r>
          </w:p>
        </w:tc>
        <w:tc>
          <w:tcPr>
            <w:tcW w:w="4673" w:type="dxa"/>
          </w:tcPr>
          <w:p w14:paraId="06281D1E" w14:textId="77777777" w:rsidR="0019298F" w:rsidRPr="00EA1BB8" w:rsidRDefault="0019298F"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3</w:t>
            </w:r>
          </w:p>
        </w:tc>
      </w:tr>
      <w:tr w:rsidR="0019298F" w:rsidRPr="00EA1BB8" w14:paraId="3B58261E" w14:textId="77777777" w:rsidTr="002976D8">
        <w:tblPrEx>
          <w:tblLook w:val="04A0" w:firstRow="1" w:lastRow="0" w:firstColumn="1" w:lastColumn="0" w:noHBand="0" w:noVBand="1"/>
        </w:tblPrEx>
        <w:tc>
          <w:tcPr>
            <w:tcW w:w="4672" w:type="dxa"/>
          </w:tcPr>
          <w:p w14:paraId="14A8384C" w14:textId="77777777" w:rsidR="0019298F" w:rsidRPr="00EA1BB8" w:rsidRDefault="0019298F"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Лояльность потребителей</w:t>
            </w:r>
          </w:p>
        </w:tc>
        <w:tc>
          <w:tcPr>
            <w:tcW w:w="4673" w:type="dxa"/>
          </w:tcPr>
          <w:p w14:paraId="148487BD" w14:textId="61AFE508" w:rsidR="0019298F" w:rsidRPr="00EA1BB8" w:rsidRDefault="002D1AE6" w:rsidP="00B12360">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19298F" w:rsidRPr="00EA1BB8" w14:paraId="2B99A20F" w14:textId="77777777" w:rsidTr="002976D8">
        <w:tblPrEx>
          <w:tblLook w:val="04A0" w:firstRow="1" w:lastRow="0" w:firstColumn="1" w:lastColumn="0" w:noHBand="0" w:noVBand="1"/>
        </w:tblPrEx>
        <w:tc>
          <w:tcPr>
            <w:tcW w:w="4672" w:type="dxa"/>
          </w:tcPr>
          <w:p w14:paraId="3FBB192D" w14:textId="77777777" w:rsidR="0019298F" w:rsidRPr="00EA1BB8" w:rsidRDefault="0019298F"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Доступность приобретения товара</w:t>
            </w:r>
          </w:p>
        </w:tc>
        <w:tc>
          <w:tcPr>
            <w:tcW w:w="4673" w:type="dxa"/>
          </w:tcPr>
          <w:p w14:paraId="07C1A9BE" w14:textId="77777777" w:rsidR="0019298F" w:rsidRPr="00EA1BB8" w:rsidRDefault="0019298F"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5</w:t>
            </w:r>
          </w:p>
        </w:tc>
      </w:tr>
      <w:tr w:rsidR="0019298F" w:rsidRPr="00EA1BB8" w14:paraId="6F3A4FE9" w14:textId="77777777" w:rsidTr="002976D8">
        <w:tblPrEx>
          <w:tblLook w:val="04A0" w:firstRow="1" w:lastRow="0" w:firstColumn="1" w:lastColumn="0" w:noHBand="0" w:noVBand="1"/>
        </w:tblPrEx>
        <w:tc>
          <w:tcPr>
            <w:tcW w:w="4672" w:type="dxa"/>
          </w:tcPr>
          <w:p w14:paraId="3FEAF097" w14:textId="77777777" w:rsidR="0019298F" w:rsidRPr="00EA1BB8" w:rsidRDefault="0019298F"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Активность рекламной политики</w:t>
            </w:r>
          </w:p>
        </w:tc>
        <w:tc>
          <w:tcPr>
            <w:tcW w:w="4673" w:type="dxa"/>
          </w:tcPr>
          <w:p w14:paraId="331CB436" w14:textId="77777777" w:rsidR="0019298F" w:rsidRPr="00EA1BB8" w:rsidRDefault="0019298F" w:rsidP="00B12360">
            <w:pPr>
              <w:spacing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4</w:t>
            </w:r>
          </w:p>
        </w:tc>
      </w:tr>
    </w:tbl>
    <w:p w14:paraId="2B1884BF" w14:textId="77777777" w:rsidR="0019298F" w:rsidRPr="00EA1BB8" w:rsidRDefault="0019298F" w:rsidP="00B12360">
      <w:pPr>
        <w:spacing w:line="360" w:lineRule="auto"/>
        <w:jc w:val="both"/>
        <w:rPr>
          <w:rFonts w:ascii="Times New Roman" w:hAnsi="Times New Roman" w:cs="Times New Roman"/>
          <w:color w:val="000000" w:themeColor="text1"/>
          <w:sz w:val="28"/>
          <w:szCs w:val="28"/>
        </w:rPr>
      </w:pPr>
    </w:p>
    <w:p w14:paraId="66A96AD3" w14:textId="0E360470" w:rsidR="004C5052" w:rsidRPr="00EA1BB8" w:rsidRDefault="00B12360" w:rsidP="004C5052">
      <w:pPr>
        <w:spacing w:line="360" w:lineRule="auto"/>
        <w:ind w:firstLine="708"/>
        <w:jc w:val="both"/>
        <w:rPr>
          <w:rFonts w:ascii="Times New Roman" w:hAnsi="Times New Roman" w:cs="Times New Roman"/>
          <w:color w:val="000000" w:themeColor="text1"/>
          <w:sz w:val="28"/>
          <w:szCs w:val="28"/>
          <w:shd w:val="clear" w:color="auto" w:fill="FFFFFF"/>
        </w:rPr>
      </w:pPr>
      <w:r w:rsidRPr="00EA1BB8">
        <w:rPr>
          <w:rFonts w:ascii="Times New Roman" w:hAnsi="Times New Roman" w:cs="Times New Roman"/>
          <w:color w:val="000000" w:themeColor="text1"/>
          <w:sz w:val="28"/>
          <w:szCs w:val="28"/>
          <w:shd w:val="clear" w:color="auto" w:fill="FFFFFF"/>
        </w:rPr>
        <w:t>Качество товара «Новоалтайского комбината» имеет наивысшую степень важности-5.</w:t>
      </w:r>
    </w:p>
    <w:p w14:paraId="0C741FE2" w14:textId="77777777" w:rsidR="004C5052" w:rsidRPr="00EA1BB8" w:rsidRDefault="00B12360" w:rsidP="004C5052">
      <w:pPr>
        <w:spacing w:line="360" w:lineRule="auto"/>
        <w:ind w:firstLine="708"/>
        <w:jc w:val="both"/>
        <w:rPr>
          <w:rFonts w:ascii="Times New Roman" w:hAnsi="Times New Roman" w:cs="Times New Roman"/>
          <w:color w:val="000000" w:themeColor="text1"/>
          <w:sz w:val="28"/>
          <w:szCs w:val="28"/>
          <w:shd w:val="clear" w:color="auto" w:fill="FFFFFF"/>
        </w:rPr>
      </w:pPr>
      <w:r w:rsidRPr="00EA1BB8">
        <w:rPr>
          <w:rFonts w:ascii="Times New Roman" w:hAnsi="Times New Roman" w:cs="Times New Roman"/>
          <w:color w:val="000000" w:themeColor="text1"/>
          <w:sz w:val="28"/>
          <w:szCs w:val="28"/>
          <w:shd w:val="clear" w:color="auto" w:fill="FFFFFF"/>
        </w:rPr>
        <w:t xml:space="preserve"> Цены предлагаемого товара не превышают среднюю цену среди конкурирующих комбинатов, поэтому степень важности будет присвоена 3.</w:t>
      </w:r>
    </w:p>
    <w:p w14:paraId="5DF7E4E9" w14:textId="4954FC60" w:rsidR="004C5052" w:rsidRPr="00EA1BB8" w:rsidRDefault="00B12360" w:rsidP="004C5052">
      <w:pPr>
        <w:spacing w:line="360" w:lineRule="auto"/>
        <w:ind w:firstLine="708"/>
        <w:jc w:val="both"/>
        <w:rPr>
          <w:rFonts w:ascii="Times New Roman" w:hAnsi="Times New Roman" w:cs="Times New Roman"/>
          <w:color w:val="000000" w:themeColor="text1"/>
          <w:sz w:val="28"/>
          <w:szCs w:val="28"/>
          <w:shd w:val="clear" w:color="auto" w:fill="FFFFFF"/>
        </w:rPr>
      </w:pPr>
      <w:r w:rsidRPr="00EA1BB8">
        <w:rPr>
          <w:rFonts w:ascii="Times New Roman" w:hAnsi="Times New Roman" w:cs="Times New Roman"/>
          <w:color w:val="000000" w:themeColor="text1"/>
          <w:sz w:val="28"/>
          <w:szCs w:val="28"/>
          <w:shd w:val="clear" w:color="auto" w:fill="FFFFFF"/>
        </w:rPr>
        <w:t xml:space="preserve"> За счёт высокой лояльности потребителей данной организации следует присвоить 5т</w:t>
      </w:r>
      <w:r w:rsidR="004C5052" w:rsidRPr="00EA1BB8">
        <w:rPr>
          <w:rFonts w:ascii="Times New Roman" w:hAnsi="Times New Roman" w:cs="Times New Roman"/>
          <w:color w:val="000000" w:themeColor="text1"/>
          <w:sz w:val="28"/>
          <w:szCs w:val="28"/>
          <w:shd w:val="clear" w:color="auto" w:fill="FFFFFF"/>
        </w:rPr>
        <w:t>ую степень важности показателя.</w:t>
      </w:r>
    </w:p>
    <w:p w14:paraId="0A15A73F" w14:textId="77777777" w:rsidR="004C5052" w:rsidRPr="00EA1BB8" w:rsidRDefault="00B12360" w:rsidP="004C5052">
      <w:pPr>
        <w:spacing w:line="360" w:lineRule="auto"/>
        <w:ind w:firstLine="708"/>
        <w:jc w:val="both"/>
        <w:rPr>
          <w:rFonts w:ascii="Times New Roman" w:hAnsi="Times New Roman" w:cs="Times New Roman"/>
          <w:color w:val="000000" w:themeColor="text1"/>
          <w:sz w:val="28"/>
          <w:szCs w:val="28"/>
          <w:shd w:val="clear" w:color="auto" w:fill="FFFFFF"/>
        </w:rPr>
      </w:pPr>
      <w:r w:rsidRPr="00EA1BB8">
        <w:rPr>
          <w:rFonts w:ascii="Times New Roman" w:hAnsi="Times New Roman" w:cs="Times New Roman"/>
          <w:color w:val="000000" w:themeColor="text1"/>
          <w:sz w:val="28"/>
          <w:szCs w:val="28"/>
          <w:shd w:val="clear" w:color="auto" w:fill="FFFFFF"/>
        </w:rPr>
        <w:lastRenderedPageBreak/>
        <w:t xml:space="preserve">Комбинат имеет достаточно большое количество точек сбыта производимого товара, но не превышающего количества конкурирующих комбинатов, поэтому степень важности наивысшая-5. </w:t>
      </w:r>
    </w:p>
    <w:p w14:paraId="7BBDE53D" w14:textId="77777777" w:rsidR="000C0B76" w:rsidRPr="00EA1BB8" w:rsidRDefault="00B12360" w:rsidP="004C5052">
      <w:pPr>
        <w:spacing w:line="360" w:lineRule="auto"/>
        <w:ind w:firstLine="708"/>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shd w:val="clear" w:color="auto" w:fill="FFFFFF"/>
        </w:rPr>
        <w:t>Так как комбинат в рейтинге не занимает наивысшие позиции, то есть необходимость вести активную рекламную политику и степень важности будет соответственно 4.</w:t>
      </w:r>
    </w:p>
    <w:p w14:paraId="3F104EB2" w14:textId="77777777" w:rsidR="000C0B76" w:rsidRPr="00EA1BB8" w:rsidRDefault="000C0B76" w:rsidP="00B12360">
      <w:pPr>
        <w:pStyle w:val="a3"/>
        <w:spacing w:line="360" w:lineRule="auto"/>
        <w:jc w:val="both"/>
        <w:rPr>
          <w:b/>
          <w:color w:val="000000" w:themeColor="text1"/>
          <w:sz w:val="28"/>
          <w:szCs w:val="28"/>
        </w:rPr>
      </w:pPr>
      <w:r w:rsidRPr="00EA1BB8">
        <w:rPr>
          <w:b/>
          <w:color w:val="000000" w:themeColor="text1"/>
          <w:sz w:val="28"/>
          <w:szCs w:val="28"/>
        </w:rPr>
        <w:t>Описание внешнего фона системы</w:t>
      </w:r>
    </w:p>
    <w:p w14:paraId="6FA7CE1D" w14:textId="77777777" w:rsidR="000C0B76" w:rsidRPr="00EA1BB8" w:rsidRDefault="000C0B76" w:rsidP="00B12360">
      <w:pPr>
        <w:pStyle w:val="a3"/>
        <w:spacing w:line="360" w:lineRule="auto"/>
        <w:jc w:val="both"/>
        <w:rPr>
          <w:color w:val="000000" w:themeColor="text1"/>
          <w:sz w:val="28"/>
          <w:szCs w:val="28"/>
        </w:rPr>
      </w:pPr>
      <w:r w:rsidRPr="00EA1BB8">
        <w:rPr>
          <w:color w:val="000000" w:themeColor="text1"/>
          <w:sz w:val="28"/>
          <w:szCs w:val="28"/>
        </w:rPr>
        <w:t>Для системы рынка колбасных изделий города Барнаула наиболее значимыми являются такие аспекты внешнего фона, как:</w:t>
      </w:r>
    </w:p>
    <w:p w14:paraId="139B2B5E" w14:textId="77777777" w:rsidR="000C0B76" w:rsidRPr="00EA1BB8" w:rsidRDefault="000C0B76" w:rsidP="00B12360">
      <w:pPr>
        <w:pStyle w:val="a3"/>
        <w:spacing w:line="360" w:lineRule="auto"/>
        <w:jc w:val="both"/>
        <w:rPr>
          <w:color w:val="000000" w:themeColor="text1"/>
          <w:sz w:val="28"/>
          <w:szCs w:val="28"/>
        </w:rPr>
      </w:pPr>
      <w:r w:rsidRPr="00EA1BB8">
        <w:rPr>
          <w:color w:val="000000" w:themeColor="text1"/>
          <w:sz w:val="28"/>
          <w:szCs w:val="28"/>
        </w:rPr>
        <w:t>1. Социально – демографический (изменение уровня доходов населения, изменение структуры расходов);</w:t>
      </w:r>
    </w:p>
    <w:p w14:paraId="42DB804D" w14:textId="77777777" w:rsidR="000C0B76" w:rsidRPr="00EA1BB8" w:rsidRDefault="000C0B76" w:rsidP="00B12360">
      <w:pPr>
        <w:pStyle w:val="a3"/>
        <w:spacing w:line="360" w:lineRule="auto"/>
        <w:jc w:val="both"/>
        <w:rPr>
          <w:color w:val="000000" w:themeColor="text1"/>
          <w:sz w:val="28"/>
          <w:szCs w:val="28"/>
        </w:rPr>
      </w:pPr>
      <w:r w:rsidRPr="00EA1BB8">
        <w:rPr>
          <w:color w:val="000000" w:themeColor="text1"/>
          <w:sz w:val="28"/>
          <w:szCs w:val="28"/>
        </w:rPr>
        <w:t>2. Экономический, в том числе инвестиционный (финансирование развития хлебопекарной отрасли на Алтае, привлечение инвестиций, изменение налоговой политики, изменение уровня инфляции, изменение нормативно – правовой базы);</w:t>
      </w:r>
    </w:p>
    <w:p w14:paraId="79D5EAED" w14:textId="77777777" w:rsidR="000C0B76" w:rsidRPr="00EA1BB8" w:rsidRDefault="000C0B76" w:rsidP="00B12360">
      <w:pPr>
        <w:pStyle w:val="a3"/>
        <w:spacing w:line="360" w:lineRule="auto"/>
        <w:jc w:val="both"/>
        <w:rPr>
          <w:color w:val="000000" w:themeColor="text1"/>
          <w:sz w:val="28"/>
          <w:szCs w:val="28"/>
        </w:rPr>
      </w:pPr>
      <w:r w:rsidRPr="00EA1BB8">
        <w:rPr>
          <w:color w:val="000000" w:themeColor="text1"/>
          <w:sz w:val="28"/>
          <w:szCs w:val="28"/>
        </w:rPr>
        <w:t>3. Организационно – административный (изменение схемы работы поставщиков сырья в сложившихся условиях);</w:t>
      </w:r>
    </w:p>
    <w:p w14:paraId="1EA287F3" w14:textId="77777777" w:rsidR="000C0B76" w:rsidRPr="00EA1BB8" w:rsidRDefault="000C0B76" w:rsidP="00B12360">
      <w:pPr>
        <w:pStyle w:val="a3"/>
        <w:spacing w:line="360" w:lineRule="auto"/>
        <w:jc w:val="both"/>
        <w:rPr>
          <w:color w:val="000000" w:themeColor="text1"/>
          <w:sz w:val="28"/>
          <w:szCs w:val="28"/>
        </w:rPr>
      </w:pPr>
      <w:r w:rsidRPr="00EA1BB8">
        <w:rPr>
          <w:color w:val="000000" w:themeColor="text1"/>
          <w:sz w:val="28"/>
          <w:szCs w:val="28"/>
        </w:rPr>
        <w:t>4. Экологический (влияние экологии на качество поставляемого сырья).</w:t>
      </w:r>
    </w:p>
    <w:p w14:paraId="5C4646DF" w14:textId="77777777" w:rsidR="002976D8" w:rsidRPr="00EA1BB8" w:rsidRDefault="002976D8" w:rsidP="00B12360">
      <w:pPr>
        <w:spacing w:line="360" w:lineRule="auto"/>
        <w:ind w:left="360"/>
        <w:jc w:val="both"/>
        <w:rPr>
          <w:rFonts w:ascii="Times New Roman" w:hAnsi="Times New Roman" w:cs="Times New Roman"/>
          <w:b/>
          <w:i/>
          <w:color w:val="000000" w:themeColor="text1"/>
          <w:sz w:val="28"/>
          <w:szCs w:val="28"/>
        </w:rPr>
      </w:pPr>
      <w:r w:rsidRPr="00EA1BB8">
        <w:rPr>
          <w:rFonts w:ascii="Times New Roman" w:hAnsi="Times New Roman" w:cs="Times New Roman"/>
          <w:b/>
          <w:i/>
          <w:color w:val="000000" w:themeColor="text1"/>
          <w:sz w:val="28"/>
          <w:szCs w:val="28"/>
        </w:rPr>
        <w:t>Варианты прогнозного фона системы</w:t>
      </w:r>
    </w:p>
    <w:p w14:paraId="0F19D1CD" w14:textId="77777777" w:rsidR="002976D8" w:rsidRPr="00EA1BB8" w:rsidRDefault="00D021D8" w:rsidP="00D021D8">
      <w:pPr>
        <w:spacing w:after="0" w:line="240" w:lineRule="auto"/>
        <w:ind w:left="36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4</w:t>
      </w:r>
    </w:p>
    <w:tbl>
      <w:tblPr>
        <w:tblStyle w:val="a5"/>
        <w:tblW w:w="0" w:type="auto"/>
        <w:tblLook w:val="01E0" w:firstRow="1" w:lastRow="1" w:firstColumn="1" w:lastColumn="1" w:noHBand="0" w:noVBand="0"/>
      </w:tblPr>
      <w:tblGrid>
        <w:gridCol w:w="1956"/>
        <w:gridCol w:w="1237"/>
        <w:gridCol w:w="1537"/>
        <w:gridCol w:w="1538"/>
        <w:gridCol w:w="1537"/>
        <w:gridCol w:w="1540"/>
      </w:tblGrid>
      <w:tr w:rsidR="00EA1BB8" w:rsidRPr="00EA1BB8" w14:paraId="29336DC1" w14:textId="77777777" w:rsidTr="008E1187">
        <w:trPr>
          <w:trHeight w:val="134"/>
        </w:trPr>
        <w:tc>
          <w:tcPr>
            <w:tcW w:w="1956" w:type="dxa"/>
            <w:shd w:val="clear" w:color="auto" w:fill="auto"/>
          </w:tcPr>
          <w:p w14:paraId="6C925174"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события</w:t>
            </w:r>
          </w:p>
        </w:tc>
        <w:tc>
          <w:tcPr>
            <w:tcW w:w="7389" w:type="dxa"/>
            <w:gridSpan w:val="5"/>
          </w:tcPr>
          <w:p w14:paraId="444BC0E2"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варианты</w:t>
            </w:r>
          </w:p>
        </w:tc>
      </w:tr>
      <w:tr w:rsidR="00EA1BB8" w:rsidRPr="00EA1BB8" w14:paraId="4E589CA3" w14:textId="77777777" w:rsidTr="008E1187">
        <w:trPr>
          <w:trHeight w:val="134"/>
        </w:trPr>
        <w:tc>
          <w:tcPr>
            <w:tcW w:w="1956" w:type="dxa"/>
            <w:shd w:val="clear" w:color="auto" w:fill="auto"/>
          </w:tcPr>
          <w:p w14:paraId="35063BD0"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p>
        </w:tc>
        <w:tc>
          <w:tcPr>
            <w:tcW w:w="1237" w:type="dxa"/>
          </w:tcPr>
          <w:p w14:paraId="4B3164F7" w14:textId="77777777" w:rsidR="002976D8" w:rsidRPr="00EA1BB8" w:rsidRDefault="002976D8" w:rsidP="00B12360">
            <w:pPr>
              <w:spacing w:line="360" w:lineRule="auto"/>
              <w:jc w:val="both"/>
              <w:rPr>
                <w:rFonts w:ascii="Times New Roman" w:hAnsi="Times New Roman" w:cs="Times New Roman"/>
                <w:b/>
                <w:color w:val="000000" w:themeColor="text1"/>
                <w:sz w:val="24"/>
                <w:szCs w:val="24"/>
              </w:rPr>
            </w:pPr>
            <w:r w:rsidRPr="00EA1BB8">
              <w:rPr>
                <w:rFonts w:ascii="Times New Roman" w:hAnsi="Times New Roman" w:cs="Times New Roman"/>
                <w:b/>
                <w:color w:val="000000" w:themeColor="text1"/>
                <w:sz w:val="24"/>
                <w:szCs w:val="24"/>
              </w:rPr>
              <w:t>1в</w:t>
            </w:r>
          </w:p>
        </w:tc>
        <w:tc>
          <w:tcPr>
            <w:tcW w:w="1537" w:type="dxa"/>
          </w:tcPr>
          <w:p w14:paraId="40FB3FBB" w14:textId="77777777" w:rsidR="002976D8" w:rsidRPr="00EA1BB8" w:rsidRDefault="002976D8" w:rsidP="00B12360">
            <w:pPr>
              <w:spacing w:line="360" w:lineRule="auto"/>
              <w:jc w:val="both"/>
              <w:rPr>
                <w:rFonts w:ascii="Times New Roman" w:hAnsi="Times New Roman" w:cs="Times New Roman"/>
                <w:b/>
                <w:color w:val="000000" w:themeColor="text1"/>
                <w:sz w:val="24"/>
                <w:szCs w:val="24"/>
              </w:rPr>
            </w:pPr>
            <w:r w:rsidRPr="00EA1BB8">
              <w:rPr>
                <w:rFonts w:ascii="Times New Roman" w:hAnsi="Times New Roman" w:cs="Times New Roman"/>
                <w:b/>
                <w:color w:val="000000" w:themeColor="text1"/>
                <w:sz w:val="24"/>
                <w:szCs w:val="24"/>
              </w:rPr>
              <w:t>…</w:t>
            </w:r>
          </w:p>
        </w:tc>
        <w:tc>
          <w:tcPr>
            <w:tcW w:w="1538" w:type="dxa"/>
          </w:tcPr>
          <w:p w14:paraId="01C8C746" w14:textId="77777777" w:rsidR="002976D8" w:rsidRPr="00EA1BB8" w:rsidRDefault="002976D8" w:rsidP="00B12360">
            <w:pPr>
              <w:spacing w:line="360" w:lineRule="auto"/>
              <w:jc w:val="both"/>
              <w:rPr>
                <w:rFonts w:ascii="Times New Roman" w:hAnsi="Times New Roman" w:cs="Times New Roman"/>
                <w:b/>
                <w:color w:val="000000" w:themeColor="text1"/>
                <w:sz w:val="24"/>
                <w:szCs w:val="24"/>
              </w:rPr>
            </w:pPr>
            <w:r w:rsidRPr="00EA1BB8">
              <w:rPr>
                <w:rFonts w:ascii="Times New Roman" w:hAnsi="Times New Roman" w:cs="Times New Roman"/>
                <w:b/>
                <w:color w:val="000000" w:themeColor="text1"/>
                <w:sz w:val="24"/>
                <w:szCs w:val="24"/>
              </w:rPr>
              <w:t>13в</w:t>
            </w:r>
          </w:p>
        </w:tc>
        <w:tc>
          <w:tcPr>
            <w:tcW w:w="1537" w:type="dxa"/>
          </w:tcPr>
          <w:p w14:paraId="0E916FD8" w14:textId="77777777" w:rsidR="002976D8" w:rsidRPr="00EA1BB8" w:rsidRDefault="002976D8" w:rsidP="00B12360">
            <w:pPr>
              <w:spacing w:line="360" w:lineRule="auto"/>
              <w:jc w:val="both"/>
              <w:rPr>
                <w:rFonts w:ascii="Times New Roman" w:hAnsi="Times New Roman" w:cs="Times New Roman"/>
                <w:b/>
                <w:color w:val="000000" w:themeColor="text1"/>
                <w:sz w:val="24"/>
                <w:szCs w:val="24"/>
              </w:rPr>
            </w:pPr>
            <w:r w:rsidRPr="00EA1BB8">
              <w:rPr>
                <w:rFonts w:ascii="Times New Roman" w:hAnsi="Times New Roman" w:cs="Times New Roman"/>
                <w:b/>
                <w:color w:val="000000" w:themeColor="text1"/>
                <w:sz w:val="24"/>
                <w:szCs w:val="24"/>
              </w:rPr>
              <w:t>…</w:t>
            </w:r>
          </w:p>
        </w:tc>
        <w:tc>
          <w:tcPr>
            <w:tcW w:w="1540" w:type="dxa"/>
          </w:tcPr>
          <w:p w14:paraId="7C7C79C6" w14:textId="77777777" w:rsidR="002976D8" w:rsidRPr="00EA1BB8" w:rsidRDefault="002976D8" w:rsidP="00B12360">
            <w:pPr>
              <w:spacing w:line="360" w:lineRule="auto"/>
              <w:jc w:val="both"/>
              <w:rPr>
                <w:rFonts w:ascii="Times New Roman" w:hAnsi="Times New Roman" w:cs="Times New Roman"/>
                <w:b/>
                <w:color w:val="000000" w:themeColor="text1"/>
                <w:sz w:val="24"/>
                <w:szCs w:val="24"/>
              </w:rPr>
            </w:pPr>
            <w:r w:rsidRPr="00EA1BB8">
              <w:rPr>
                <w:rFonts w:ascii="Times New Roman" w:hAnsi="Times New Roman" w:cs="Times New Roman"/>
                <w:b/>
                <w:color w:val="000000" w:themeColor="text1"/>
                <w:sz w:val="24"/>
                <w:szCs w:val="24"/>
              </w:rPr>
              <w:t>22в</w:t>
            </w:r>
          </w:p>
        </w:tc>
      </w:tr>
      <w:tr w:rsidR="00EA1BB8" w:rsidRPr="00EA1BB8" w14:paraId="07571BF8" w14:textId="77777777" w:rsidTr="008E1187">
        <w:trPr>
          <w:trHeight w:val="268"/>
        </w:trPr>
        <w:tc>
          <w:tcPr>
            <w:tcW w:w="1956" w:type="dxa"/>
          </w:tcPr>
          <w:p w14:paraId="387DEEDC"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1</w:t>
            </w:r>
          </w:p>
        </w:tc>
        <w:tc>
          <w:tcPr>
            <w:tcW w:w="1237" w:type="dxa"/>
          </w:tcPr>
          <w:p w14:paraId="52413900"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2</w:t>
            </w:r>
          </w:p>
        </w:tc>
        <w:tc>
          <w:tcPr>
            <w:tcW w:w="1537" w:type="dxa"/>
          </w:tcPr>
          <w:p w14:paraId="2B348EFE"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3</w:t>
            </w:r>
          </w:p>
        </w:tc>
        <w:tc>
          <w:tcPr>
            <w:tcW w:w="1538" w:type="dxa"/>
          </w:tcPr>
          <w:p w14:paraId="1A5E5F85"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4</w:t>
            </w:r>
          </w:p>
        </w:tc>
        <w:tc>
          <w:tcPr>
            <w:tcW w:w="1537" w:type="dxa"/>
          </w:tcPr>
          <w:p w14:paraId="31834277"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5</w:t>
            </w:r>
          </w:p>
        </w:tc>
        <w:tc>
          <w:tcPr>
            <w:tcW w:w="1540" w:type="dxa"/>
          </w:tcPr>
          <w:p w14:paraId="13999E35"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6</w:t>
            </w:r>
          </w:p>
        </w:tc>
      </w:tr>
      <w:tr w:rsidR="00EA1BB8" w:rsidRPr="00EA1BB8" w14:paraId="10F92010" w14:textId="77777777" w:rsidTr="008E1187">
        <w:trPr>
          <w:trHeight w:val="268"/>
        </w:trPr>
        <w:tc>
          <w:tcPr>
            <w:tcW w:w="1956" w:type="dxa"/>
          </w:tcPr>
          <w:p w14:paraId="33D89BDD"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1. Рост доходов</w:t>
            </w:r>
          </w:p>
        </w:tc>
        <w:tc>
          <w:tcPr>
            <w:tcW w:w="1237" w:type="dxa"/>
          </w:tcPr>
          <w:p w14:paraId="17E02B8E"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Да</w:t>
            </w:r>
          </w:p>
        </w:tc>
        <w:tc>
          <w:tcPr>
            <w:tcW w:w="1537" w:type="dxa"/>
          </w:tcPr>
          <w:p w14:paraId="0DF397E4"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p>
        </w:tc>
        <w:tc>
          <w:tcPr>
            <w:tcW w:w="1538" w:type="dxa"/>
          </w:tcPr>
          <w:p w14:paraId="5516CD3C"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Да</w:t>
            </w:r>
          </w:p>
        </w:tc>
        <w:tc>
          <w:tcPr>
            <w:tcW w:w="1537" w:type="dxa"/>
          </w:tcPr>
          <w:p w14:paraId="66CC549B"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p>
        </w:tc>
        <w:tc>
          <w:tcPr>
            <w:tcW w:w="1540" w:type="dxa"/>
          </w:tcPr>
          <w:p w14:paraId="47D6A808"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Нет</w:t>
            </w:r>
          </w:p>
        </w:tc>
      </w:tr>
      <w:tr w:rsidR="00EA1BB8" w:rsidRPr="00EA1BB8" w14:paraId="5887B155" w14:textId="77777777" w:rsidTr="008E1187">
        <w:trPr>
          <w:trHeight w:val="1635"/>
        </w:trPr>
        <w:tc>
          <w:tcPr>
            <w:tcW w:w="1956" w:type="dxa"/>
          </w:tcPr>
          <w:p w14:paraId="404FC188"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lastRenderedPageBreak/>
              <w:t>2. Увеличение доли расходов на покупку хлебобулочных изделий</w:t>
            </w:r>
          </w:p>
        </w:tc>
        <w:tc>
          <w:tcPr>
            <w:tcW w:w="1237" w:type="dxa"/>
          </w:tcPr>
          <w:p w14:paraId="4EC04F54"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Да</w:t>
            </w:r>
          </w:p>
        </w:tc>
        <w:tc>
          <w:tcPr>
            <w:tcW w:w="1537" w:type="dxa"/>
          </w:tcPr>
          <w:p w14:paraId="42B029F3"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p>
        </w:tc>
        <w:tc>
          <w:tcPr>
            <w:tcW w:w="1538" w:type="dxa"/>
          </w:tcPr>
          <w:p w14:paraId="7B462059"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Нет</w:t>
            </w:r>
          </w:p>
        </w:tc>
        <w:tc>
          <w:tcPr>
            <w:tcW w:w="1537" w:type="dxa"/>
          </w:tcPr>
          <w:p w14:paraId="4C53E4B3"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p>
        </w:tc>
        <w:tc>
          <w:tcPr>
            <w:tcW w:w="1540" w:type="dxa"/>
          </w:tcPr>
          <w:p w14:paraId="4979964C"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Нет</w:t>
            </w:r>
          </w:p>
        </w:tc>
      </w:tr>
      <w:tr w:rsidR="00EA1BB8" w:rsidRPr="00EA1BB8" w14:paraId="773C2390" w14:textId="77777777" w:rsidTr="008E1187">
        <w:trPr>
          <w:trHeight w:val="1635"/>
        </w:trPr>
        <w:tc>
          <w:tcPr>
            <w:tcW w:w="1956" w:type="dxa"/>
          </w:tcPr>
          <w:p w14:paraId="68AAEDE8"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3. Рост притока частных инвестиций и государственная поддержка отрасли</w:t>
            </w:r>
          </w:p>
        </w:tc>
        <w:tc>
          <w:tcPr>
            <w:tcW w:w="1237" w:type="dxa"/>
          </w:tcPr>
          <w:p w14:paraId="0075C9EE"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Да</w:t>
            </w:r>
          </w:p>
        </w:tc>
        <w:tc>
          <w:tcPr>
            <w:tcW w:w="1537" w:type="dxa"/>
          </w:tcPr>
          <w:p w14:paraId="41D07179"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p>
        </w:tc>
        <w:tc>
          <w:tcPr>
            <w:tcW w:w="1538" w:type="dxa"/>
          </w:tcPr>
          <w:p w14:paraId="749E09C5"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Да</w:t>
            </w:r>
          </w:p>
        </w:tc>
        <w:tc>
          <w:tcPr>
            <w:tcW w:w="1537" w:type="dxa"/>
          </w:tcPr>
          <w:p w14:paraId="6DE9B590"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p>
        </w:tc>
        <w:tc>
          <w:tcPr>
            <w:tcW w:w="1540" w:type="dxa"/>
          </w:tcPr>
          <w:p w14:paraId="39E73DD7"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Нет</w:t>
            </w:r>
          </w:p>
        </w:tc>
      </w:tr>
      <w:tr w:rsidR="00EA1BB8" w:rsidRPr="00EA1BB8" w14:paraId="08C37711" w14:textId="77777777" w:rsidTr="008E1187">
        <w:trPr>
          <w:trHeight w:val="2185"/>
        </w:trPr>
        <w:tc>
          <w:tcPr>
            <w:tcW w:w="1956" w:type="dxa"/>
          </w:tcPr>
          <w:p w14:paraId="592D4FEF"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4. Введение широкого спектра налоговых льгот: отсрочка, инвестиционный налоговый кредит</w:t>
            </w:r>
          </w:p>
        </w:tc>
        <w:tc>
          <w:tcPr>
            <w:tcW w:w="1237" w:type="dxa"/>
          </w:tcPr>
          <w:p w14:paraId="3A607125"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Да</w:t>
            </w:r>
          </w:p>
        </w:tc>
        <w:tc>
          <w:tcPr>
            <w:tcW w:w="1537" w:type="dxa"/>
          </w:tcPr>
          <w:p w14:paraId="20E172CF"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p>
        </w:tc>
        <w:tc>
          <w:tcPr>
            <w:tcW w:w="1538" w:type="dxa"/>
          </w:tcPr>
          <w:p w14:paraId="03FE24ED"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Нет</w:t>
            </w:r>
          </w:p>
        </w:tc>
        <w:tc>
          <w:tcPr>
            <w:tcW w:w="1537" w:type="dxa"/>
          </w:tcPr>
          <w:p w14:paraId="47DB54A4"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p>
        </w:tc>
        <w:tc>
          <w:tcPr>
            <w:tcW w:w="1540" w:type="dxa"/>
          </w:tcPr>
          <w:p w14:paraId="444AE86D"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Нет</w:t>
            </w:r>
          </w:p>
        </w:tc>
      </w:tr>
      <w:tr w:rsidR="00EA1BB8" w:rsidRPr="00EA1BB8" w14:paraId="148908DA" w14:textId="77777777" w:rsidTr="008E1187">
        <w:trPr>
          <w:trHeight w:val="1650"/>
        </w:trPr>
        <w:tc>
          <w:tcPr>
            <w:tcW w:w="1956" w:type="dxa"/>
          </w:tcPr>
          <w:p w14:paraId="4DBB7601"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r w:rsidRPr="00EA1BB8">
              <w:rPr>
                <w:rFonts w:ascii="Times New Roman" w:hAnsi="Times New Roman" w:cs="Times New Roman"/>
                <w:color w:val="000000" w:themeColor="text1"/>
                <w:sz w:val="24"/>
                <w:szCs w:val="24"/>
              </w:rPr>
              <w:t>5. Повышение требований к уровню защиты экологии, влияющей на качество сырья</w:t>
            </w:r>
          </w:p>
        </w:tc>
        <w:tc>
          <w:tcPr>
            <w:tcW w:w="1237" w:type="dxa"/>
          </w:tcPr>
          <w:p w14:paraId="2BAAF25C"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p>
        </w:tc>
        <w:tc>
          <w:tcPr>
            <w:tcW w:w="1537" w:type="dxa"/>
          </w:tcPr>
          <w:p w14:paraId="58207FC6"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p>
        </w:tc>
        <w:tc>
          <w:tcPr>
            <w:tcW w:w="1538" w:type="dxa"/>
          </w:tcPr>
          <w:p w14:paraId="71D2AC4A"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p>
        </w:tc>
        <w:tc>
          <w:tcPr>
            <w:tcW w:w="1537" w:type="dxa"/>
          </w:tcPr>
          <w:p w14:paraId="3A287929"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p>
        </w:tc>
        <w:tc>
          <w:tcPr>
            <w:tcW w:w="1540" w:type="dxa"/>
          </w:tcPr>
          <w:p w14:paraId="3DBCF17C" w14:textId="77777777" w:rsidR="002976D8" w:rsidRPr="00EA1BB8" w:rsidRDefault="002976D8" w:rsidP="00B12360">
            <w:pPr>
              <w:spacing w:line="360" w:lineRule="auto"/>
              <w:jc w:val="both"/>
              <w:rPr>
                <w:rFonts w:ascii="Times New Roman" w:hAnsi="Times New Roman" w:cs="Times New Roman"/>
                <w:color w:val="000000" w:themeColor="text1"/>
                <w:sz w:val="24"/>
                <w:szCs w:val="24"/>
              </w:rPr>
            </w:pPr>
          </w:p>
        </w:tc>
      </w:tr>
    </w:tbl>
    <w:p w14:paraId="68254EC3" w14:textId="77777777" w:rsidR="002976D8" w:rsidRPr="00EA1BB8" w:rsidRDefault="002976D8" w:rsidP="00B12360">
      <w:pPr>
        <w:spacing w:line="360" w:lineRule="auto"/>
        <w:ind w:firstLine="708"/>
        <w:jc w:val="both"/>
        <w:rPr>
          <w:rFonts w:ascii="Times New Roman" w:hAnsi="Times New Roman" w:cs="Times New Roman"/>
          <w:color w:val="000000" w:themeColor="text1"/>
          <w:sz w:val="28"/>
          <w:szCs w:val="28"/>
        </w:rPr>
      </w:pPr>
    </w:p>
    <w:p w14:paraId="7A4B7830" w14:textId="77777777" w:rsidR="00B12360" w:rsidRPr="00EA1BB8" w:rsidRDefault="002976D8" w:rsidP="004C5052">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EA1BB8">
        <w:rPr>
          <w:rFonts w:ascii="Times New Roman" w:eastAsia="Times New Roman" w:hAnsi="Times New Roman" w:cs="Times New Roman"/>
          <w:color w:val="000000" w:themeColor="text1"/>
          <w:sz w:val="28"/>
          <w:szCs w:val="28"/>
          <w:lang w:eastAsia="ru-RU"/>
        </w:rPr>
        <w:t xml:space="preserve">После анализа всех сочетаний вариантов событий, было выбрано 3 основных: оптимистический, пессимистический, реальный. Описание вариантов представлено в таблице </w:t>
      </w:r>
      <w:r w:rsidR="00D021D8">
        <w:rPr>
          <w:rFonts w:ascii="Times New Roman" w:eastAsia="Times New Roman" w:hAnsi="Times New Roman" w:cs="Times New Roman"/>
          <w:color w:val="000000" w:themeColor="text1"/>
          <w:sz w:val="28"/>
          <w:szCs w:val="28"/>
          <w:lang w:eastAsia="ru-RU"/>
        </w:rPr>
        <w:t>5.</w:t>
      </w:r>
    </w:p>
    <w:p w14:paraId="3C4EB21D" w14:textId="77777777" w:rsidR="00B12360" w:rsidRPr="00EA1BB8" w:rsidRDefault="00D021D8" w:rsidP="00D021D8">
      <w:pPr>
        <w:spacing w:after="0" w:line="240" w:lineRule="auto"/>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Таблица 5</w:t>
      </w:r>
    </w:p>
    <w:tbl>
      <w:tblPr>
        <w:tblStyle w:val="3"/>
        <w:tblW w:w="9571" w:type="dxa"/>
        <w:tblLayout w:type="fixed"/>
        <w:tblLook w:val="01E0" w:firstRow="1" w:lastRow="1" w:firstColumn="1" w:lastColumn="1" w:noHBand="0" w:noVBand="0"/>
      </w:tblPr>
      <w:tblGrid>
        <w:gridCol w:w="1728"/>
        <w:gridCol w:w="1800"/>
        <w:gridCol w:w="2181"/>
        <w:gridCol w:w="2012"/>
        <w:gridCol w:w="1850"/>
      </w:tblGrid>
      <w:tr w:rsidR="00EA1BB8" w:rsidRPr="00EA1BB8" w14:paraId="584C0FED" w14:textId="77777777" w:rsidTr="005850E6">
        <w:trPr>
          <w:trHeight w:val="135"/>
        </w:trPr>
        <w:tc>
          <w:tcPr>
            <w:tcW w:w="1728" w:type="dxa"/>
            <w:vMerge w:val="restart"/>
          </w:tcPr>
          <w:p w14:paraId="3213D2EF" w14:textId="77777777" w:rsidR="002976D8" w:rsidRPr="00EA1BB8" w:rsidRDefault="002976D8" w:rsidP="00B12360">
            <w:pPr>
              <w:jc w:val="both"/>
              <w:rPr>
                <w:color w:val="000000" w:themeColor="text1"/>
                <w:sz w:val="24"/>
                <w:szCs w:val="24"/>
              </w:rPr>
            </w:pPr>
            <w:r w:rsidRPr="00EA1BB8">
              <w:rPr>
                <w:color w:val="000000" w:themeColor="text1"/>
                <w:sz w:val="24"/>
                <w:szCs w:val="24"/>
              </w:rPr>
              <w:t>аспект</w:t>
            </w:r>
          </w:p>
        </w:tc>
        <w:tc>
          <w:tcPr>
            <w:tcW w:w="1800" w:type="dxa"/>
            <w:vMerge w:val="restart"/>
          </w:tcPr>
          <w:p w14:paraId="3D8FF0D8" w14:textId="77777777" w:rsidR="002976D8" w:rsidRPr="00EA1BB8" w:rsidRDefault="002976D8" w:rsidP="00B12360">
            <w:pPr>
              <w:jc w:val="both"/>
              <w:rPr>
                <w:color w:val="000000" w:themeColor="text1"/>
                <w:sz w:val="24"/>
                <w:szCs w:val="24"/>
              </w:rPr>
            </w:pPr>
            <w:r w:rsidRPr="00EA1BB8">
              <w:rPr>
                <w:color w:val="000000" w:themeColor="text1"/>
                <w:sz w:val="24"/>
                <w:szCs w:val="24"/>
              </w:rPr>
              <w:t>событие</w:t>
            </w:r>
          </w:p>
        </w:tc>
        <w:tc>
          <w:tcPr>
            <w:tcW w:w="6043" w:type="dxa"/>
            <w:gridSpan w:val="3"/>
          </w:tcPr>
          <w:p w14:paraId="56175606" w14:textId="77777777" w:rsidR="002976D8" w:rsidRPr="00EA1BB8" w:rsidRDefault="002976D8" w:rsidP="00B12360">
            <w:pPr>
              <w:jc w:val="both"/>
              <w:rPr>
                <w:color w:val="000000" w:themeColor="text1"/>
                <w:sz w:val="24"/>
                <w:szCs w:val="24"/>
              </w:rPr>
            </w:pPr>
            <w:r w:rsidRPr="00EA1BB8">
              <w:rPr>
                <w:color w:val="000000" w:themeColor="text1"/>
                <w:sz w:val="24"/>
                <w:szCs w:val="24"/>
              </w:rPr>
              <w:t>варианты</w:t>
            </w:r>
          </w:p>
        </w:tc>
      </w:tr>
      <w:tr w:rsidR="00EA1BB8" w:rsidRPr="00EA1BB8" w14:paraId="669B4BA6" w14:textId="77777777" w:rsidTr="005850E6">
        <w:trPr>
          <w:trHeight w:val="135"/>
        </w:trPr>
        <w:tc>
          <w:tcPr>
            <w:tcW w:w="1728" w:type="dxa"/>
            <w:vMerge/>
          </w:tcPr>
          <w:p w14:paraId="790BD894" w14:textId="77777777" w:rsidR="002976D8" w:rsidRPr="00EA1BB8" w:rsidRDefault="002976D8" w:rsidP="00B12360">
            <w:pPr>
              <w:jc w:val="both"/>
              <w:rPr>
                <w:color w:val="000000" w:themeColor="text1"/>
                <w:sz w:val="24"/>
                <w:szCs w:val="24"/>
              </w:rPr>
            </w:pPr>
          </w:p>
        </w:tc>
        <w:tc>
          <w:tcPr>
            <w:tcW w:w="1800" w:type="dxa"/>
            <w:vMerge/>
          </w:tcPr>
          <w:p w14:paraId="56808BAB" w14:textId="77777777" w:rsidR="002976D8" w:rsidRPr="00EA1BB8" w:rsidRDefault="002976D8" w:rsidP="00B12360">
            <w:pPr>
              <w:jc w:val="both"/>
              <w:rPr>
                <w:color w:val="000000" w:themeColor="text1"/>
                <w:sz w:val="24"/>
                <w:szCs w:val="24"/>
              </w:rPr>
            </w:pPr>
          </w:p>
        </w:tc>
        <w:tc>
          <w:tcPr>
            <w:tcW w:w="2181" w:type="dxa"/>
          </w:tcPr>
          <w:p w14:paraId="1C7AFA29" w14:textId="77777777" w:rsidR="002976D8" w:rsidRPr="00EA1BB8" w:rsidRDefault="002976D8" w:rsidP="00B12360">
            <w:pPr>
              <w:jc w:val="both"/>
              <w:rPr>
                <w:color w:val="000000" w:themeColor="text1"/>
                <w:sz w:val="24"/>
                <w:szCs w:val="24"/>
              </w:rPr>
            </w:pPr>
            <w:r w:rsidRPr="00EA1BB8">
              <w:rPr>
                <w:color w:val="000000" w:themeColor="text1"/>
                <w:sz w:val="24"/>
                <w:szCs w:val="24"/>
              </w:rPr>
              <w:t>оптимистический</w:t>
            </w:r>
          </w:p>
        </w:tc>
        <w:tc>
          <w:tcPr>
            <w:tcW w:w="2012" w:type="dxa"/>
          </w:tcPr>
          <w:p w14:paraId="34DBC4F9" w14:textId="77777777" w:rsidR="002976D8" w:rsidRPr="00EA1BB8" w:rsidRDefault="002976D8" w:rsidP="00B12360">
            <w:pPr>
              <w:jc w:val="both"/>
              <w:rPr>
                <w:color w:val="000000" w:themeColor="text1"/>
                <w:sz w:val="24"/>
                <w:szCs w:val="24"/>
              </w:rPr>
            </w:pPr>
            <w:r w:rsidRPr="00EA1BB8">
              <w:rPr>
                <w:color w:val="000000" w:themeColor="text1"/>
                <w:sz w:val="24"/>
                <w:szCs w:val="24"/>
              </w:rPr>
              <w:t>пессимистический</w:t>
            </w:r>
          </w:p>
        </w:tc>
        <w:tc>
          <w:tcPr>
            <w:tcW w:w="1850" w:type="dxa"/>
          </w:tcPr>
          <w:p w14:paraId="6E204245" w14:textId="77777777" w:rsidR="002976D8" w:rsidRPr="00EA1BB8" w:rsidRDefault="002976D8" w:rsidP="00B12360">
            <w:pPr>
              <w:jc w:val="both"/>
              <w:rPr>
                <w:color w:val="000000" w:themeColor="text1"/>
                <w:sz w:val="24"/>
                <w:szCs w:val="24"/>
              </w:rPr>
            </w:pPr>
            <w:r w:rsidRPr="00EA1BB8">
              <w:rPr>
                <w:color w:val="000000" w:themeColor="text1"/>
                <w:sz w:val="24"/>
                <w:szCs w:val="24"/>
              </w:rPr>
              <w:t>реальный</w:t>
            </w:r>
          </w:p>
        </w:tc>
      </w:tr>
      <w:tr w:rsidR="00EA1BB8" w:rsidRPr="00EA1BB8" w14:paraId="0F691C8D" w14:textId="77777777" w:rsidTr="005850E6">
        <w:tc>
          <w:tcPr>
            <w:tcW w:w="1728" w:type="dxa"/>
            <w:vMerge w:val="restart"/>
          </w:tcPr>
          <w:p w14:paraId="6EB1FF6F" w14:textId="77777777" w:rsidR="002976D8" w:rsidRPr="00EA1BB8" w:rsidRDefault="002976D8" w:rsidP="00B12360">
            <w:pPr>
              <w:jc w:val="both"/>
              <w:rPr>
                <w:color w:val="000000" w:themeColor="text1"/>
                <w:sz w:val="24"/>
                <w:szCs w:val="24"/>
              </w:rPr>
            </w:pPr>
            <w:r w:rsidRPr="00EA1BB8">
              <w:rPr>
                <w:color w:val="000000" w:themeColor="text1"/>
                <w:sz w:val="24"/>
                <w:szCs w:val="24"/>
              </w:rPr>
              <w:lastRenderedPageBreak/>
              <w:t>1. Социально - демографический</w:t>
            </w:r>
          </w:p>
        </w:tc>
        <w:tc>
          <w:tcPr>
            <w:tcW w:w="1800" w:type="dxa"/>
          </w:tcPr>
          <w:p w14:paraId="3DA14740" w14:textId="77777777" w:rsidR="002976D8" w:rsidRPr="00EA1BB8" w:rsidRDefault="002976D8" w:rsidP="00B12360">
            <w:pPr>
              <w:jc w:val="both"/>
              <w:rPr>
                <w:color w:val="000000" w:themeColor="text1"/>
                <w:sz w:val="24"/>
                <w:szCs w:val="24"/>
              </w:rPr>
            </w:pPr>
            <w:r w:rsidRPr="00EA1BB8">
              <w:rPr>
                <w:color w:val="000000" w:themeColor="text1"/>
                <w:sz w:val="24"/>
                <w:szCs w:val="24"/>
              </w:rPr>
              <w:t>1.1 Изменение уровня доходов населения</w:t>
            </w:r>
          </w:p>
        </w:tc>
        <w:tc>
          <w:tcPr>
            <w:tcW w:w="2181" w:type="dxa"/>
          </w:tcPr>
          <w:p w14:paraId="6F373AE3" w14:textId="77777777" w:rsidR="002976D8" w:rsidRPr="00EA1BB8" w:rsidRDefault="002976D8" w:rsidP="00B12360">
            <w:pPr>
              <w:jc w:val="both"/>
              <w:rPr>
                <w:color w:val="000000" w:themeColor="text1"/>
                <w:sz w:val="24"/>
                <w:szCs w:val="24"/>
              </w:rPr>
            </w:pPr>
            <w:r w:rsidRPr="00EA1BB8">
              <w:rPr>
                <w:color w:val="000000" w:themeColor="text1"/>
                <w:sz w:val="24"/>
                <w:szCs w:val="24"/>
              </w:rPr>
              <w:t>1.1.1 Значительный рост доходов</w:t>
            </w:r>
          </w:p>
        </w:tc>
        <w:tc>
          <w:tcPr>
            <w:tcW w:w="2012" w:type="dxa"/>
          </w:tcPr>
          <w:p w14:paraId="34DB1219" w14:textId="77777777" w:rsidR="002976D8" w:rsidRPr="00EA1BB8" w:rsidRDefault="002976D8" w:rsidP="00B12360">
            <w:pPr>
              <w:jc w:val="both"/>
              <w:rPr>
                <w:color w:val="000000" w:themeColor="text1"/>
                <w:sz w:val="24"/>
                <w:szCs w:val="24"/>
              </w:rPr>
            </w:pPr>
            <w:r w:rsidRPr="00EA1BB8">
              <w:rPr>
                <w:color w:val="000000" w:themeColor="text1"/>
                <w:sz w:val="24"/>
                <w:szCs w:val="24"/>
              </w:rPr>
              <w:t>1.1.2 Снижение уровня доходов</w:t>
            </w:r>
          </w:p>
        </w:tc>
        <w:tc>
          <w:tcPr>
            <w:tcW w:w="1850" w:type="dxa"/>
          </w:tcPr>
          <w:p w14:paraId="535217D5" w14:textId="77777777" w:rsidR="002976D8" w:rsidRPr="00EA1BB8" w:rsidRDefault="002976D8" w:rsidP="00B12360">
            <w:pPr>
              <w:jc w:val="both"/>
              <w:rPr>
                <w:color w:val="000000" w:themeColor="text1"/>
                <w:sz w:val="24"/>
                <w:szCs w:val="24"/>
              </w:rPr>
            </w:pPr>
            <w:r w:rsidRPr="00EA1BB8">
              <w:rPr>
                <w:color w:val="000000" w:themeColor="text1"/>
                <w:sz w:val="24"/>
                <w:szCs w:val="24"/>
              </w:rPr>
              <w:t>1.1.3 Снижение уровня доходов</w:t>
            </w:r>
          </w:p>
        </w:tc>
      </w:tr>
      <w:tr w:rsidR="00EA1BB8" w:rsidRPr="00EA1BB8" w14:paraId="6563E625" w14:textId="77777777" w:rsidTr="005850E6">
        <w:tc>
          <w:tcPr>
            <w:tcW w:w="1728" w:type="dxa"/>
            <w:vMerge/>
          </w:tcPr>
          <w:p w14:paraId="4E78FC5A" w14:textId="77777777" w:rsidR="002976D8" w:rsidRPr="00EA1BB8" w:rsidRDefault="002976D8" w:rsidP="00B12360">
            <w:pPr>
              <w:jc w:val="both"/>
              <w:rPr>
                <w:color w:val="000000" w:themeColor="text1"/>
                <w:sz w:val="24"/>
                <w:szCs w:val="24"/>
              </w:rPr>
            </w:pPr>
          </w:p>
        </w:tc>
        <w:tc>
          <w:tcPr>
            <w:tcW w:w="1800" w:type="dxa"/>
          </w:tcPr>
          <w:p w14:paraId="1275EC34" w14:textId="77777777" w:rsidR="002976D8" w:rsidRPr="00EA1BB8" w:rsidRDefault="002976D8" w:rsidP="00B12360">
            <w:pPr>
              <w:jc w:val="both"/>
              <w:rPr>
                <w:color w:val="000000" w:themeColor="text1"/>
                <w:sz w:val="24"/>
                <w:szCs w:val="24"/>
              </w:rPr>
            </w:pPr>
            <w:r w:rsidRPr="00EA1BB8">
              <w:rPr>
                <w:color w:val="000000" w:themeColor="text1"/>
                <w:sz w:val="24"/>
                <w:szCs w:val="24"/>
              </w:rPr>
              <w:t>1.2 Изменение структуры расходов</w:t>
            </w:r>
          </w:p>
        </w:tc>
        <w:tc>
          <w:tcPr>
            <w:tcW w:w="2181" w:type="dxa"/>
          </w:tcPr>
          <w:p w14:paraId="50F342C2" w14:textId="77777777" w:rsidR="002976D8" w:rsidRPr="00EA1BB8" w:rsidRDefault="002976D8" w:rsidP="00B12360">
            <w:pPr>
              <w:jc w:val="both"/>
              <w:rPr>
                <w:color w:val="000000" w:themeColor="text1"/>
                <w:sz w:val="24"/>
                <w:szCs w:val="24"/>
              </w:rPr>
            </w:pPr>
            <w:r w:rsidRPr="00EA1BB8">
              <w:rPr>
                <w:color w:val="000000" w:themeColor="text1"/>
                <w:sz w:val="24"/>
                <w:szCs w:val="24"/>
              </w:rPr>
              <w:t xml:space="preserve">1.2.1 Увеличение доли расходов на покупку </w:t>
            </w:r>
            <w:r w:rsidR="00B12360" w:rsidRPr="00EA1BB8">
              <w:rPr>
                <w:color w:val="000000" w:themeColor="text1"/>
                <w:sz w:val="24"/>
                <w:szCs w:val="24"/>
              </w:rPr>
              <w:t>хлебобулочных изделий</w:t>
            </w:r>
          </w:p>
        </w:tc>
        <w:tc>
          <w:tcPr>
            <w:tcW w:w="2012" w:type="dxa"/>
          </w:tcPr>
          <w:p w14:paraId="1F54EB57" w14:textId="77777777" w:rsidR="002976D8" w:rsidRPr="00EA1BB8" w:rsidRDefault="002976D8" w:rsidP="00B12360">
            <w:pPr>
              <w:jc w:val="both"/>
              <w:rPr>
                <w:color w:val="000000" w:themeColor="text1"/>
                <w:sz w:val="24"/>
                <w:szCs w:val="24"/>
              </w:rPr>
            </w:pPr>
            <w:r w:rsidRPr="00EA1BB8">
              <w:rPr>
                <w:color w:val="000000" w:themeColor="text1"/>
                <w:sz w:val="24"/>
                <w:szCs w:val="24"/>
              </w:rPr>
              <w:t xml:space="preserve">1.2.2 Снижение доли расходов на покупку </w:t>
            </w:r>
            <w:r w:rsidR="00B12360" w:rsidRPr="00EA1BB8">
              <w:rPr>
                <w:color w:val="000000" w:themeColor="text1"/>
                <w:sz w:val="24"/>
                <w:szCs w:val="24"/>
              </w:rPr>
              <w:t>хлебобулочных изделий</w:t>
            </w:r>
          </w:p>
        </w:tc>
        <w:tc>
          <w:tcPr>
            <w:tcW w:w="1850" w:type="dxa"/>
          </w:tcPr>
          <w:p w14:paraId="17D51A70" w14:textId="77777777" w:rsidR="002976D8" w:rsidRPr="00EA1BB8" w:rsidRDefault="002976D8" w:rsidP="00B12360">
            <w:pPr>
              <w:jc w:val="both"/>
              <w:rPr>
                <w:color w:val="000000" w:themeColor="text1"/>
                <w:sz w:val="24"/>
                <w:szCs w:val="24"/>
              </w:rPr>
            </w:pPr>
            <w:r w:rsidRPr="00EA1BB8">
              <w:rPr>
                <w:color w:val="000000" w:themeColor="text1"/>
                <w:sz w:val="24"/>
                <w:szCs w:val="24"/>
              </w:rPr>
              <w:t xml:space="preserve">1.2.3 Снижение доли расходов на покупку </w:t>
            </w:r>
            <w:r w:rsidR="00B12360" w:rsidRPr="00EA1BB8">
              <w:rPr>
                <w:color w:val="000000" w:themeColor="text1"/>
                <w:sz w:val="24"/>
                <w:szCs w:val="24"/>
              </w:rPr>
              <w:t>хлебобулочных изделий</w:t>
            </w:r>
          </w:p>
        </w:tc>
      </w:tr>
      <w:tr w:rsidR="00EA1BB8" w:rsidRPr="00EA1BB8" w14:paraId="063D19D3" w14:textId="77777777" w:rsidTr="005850E6">
        <w:tc>
          <w:tcPr>
            <w:tcW w:w="1728" w:type="dxa"/>
          </w:tcPr>
          <w:p w14:paraId="448100C4" w14:textId="77777777" w:rsidR="002976D8" w:rsidRPr="00EA1BB8" w:rsidRDefault="002976D8" w:rsidP="00B12360">
            <w:pPr>
              <w:jc w:val="both"/>
              <w:rPr>
                <w:color w:val="000000" w:themeColor="text1"/>
                <w:sz w:val="24"/>
                <w:szCs w:val="24"/>
              </w:rPr>
            </w:pPr>
            <w:r w:rsidRPr="00EA1BB8">
              <w:rPr>
                <w:color w:val="000000" w:themeColor="text1"/>
                <w:sz w:val="24"/>
                <w:szCs w:val="24"/>
              </w:rPr>
              <w:t>2. Экономический, в том числе инвестиционный</w:t>
            </w:r>
          </w:p>
        </w:tc>
        <w:tc>
          <w:tcPr>
            <w:tcW w:w="1800" w:type="dxa"/>
          </w:tcPr>
          <w:p w14:paraId="24074B8D" w14:textId="77777777" w:rsidR="002976D8" w:rsidRPr="00EA1BB8" w:rsidRDefault="002976D8" w:rsidP="00B12360">
            <w:pPr>
              <w:jc w:val="both"/>
              <w:rPr>
                <w:color w:val="000000" w:themeColor="text1"/>
                <w:sz w:val="24"/>
                <w:szCs w:val="24"/>
              </w:rPr>
            </w:pPr>
            <w:r w:rsidRPr="00EA1BB8">
              <w:rPr>
                <w:color w:val="000000" w:themeColor="text1"/>
                <w:sz w:val="24"/>
                <w:szCs w:val="24"/>
              </w:rPr>
              <w:t xml:space="preserve">2.1 Финансирование развития рынка </w:t>
            </w:r>
            <w:r w:rsidR="00B12360" w:rsidRPr="00EA1BB8">
              <w:rPr>
                <w:color w:val="000000" w:themeColor="text1"/>
                <w:sz w:val="24"/>
                <w:szCs w:val="24"/>
              </w:rPr>
              <w:t>хлебобулочных изделий</w:t>
            </w:r>
          </w:p>
        </w:tc>
        <w:tc>
          <w:tcPr>
            <w:tcW w:w="2181" w:type="dxa"/>
          </w:tcPr>
          <w:p w14:paraId="46EA2CB9" w14:textId="77777777" w:rsidR="002976D8" w:rsidRPr="00EA1BB8" w:rsidRDefault="002976D8" w:rsidP="00B12360">
            <w:pPr>
              <w:jc w:val="both"/>
              <w:rPr>
                <w:color w:val="000000" w:themeColor="text1"/>
                <w:sz w:val="24"/>
                <w:szCs w:val="24"/>
              </w:rPr>
            </w:pPr>
            <w:r w:rsidRPr="00EA1BB8">
              <w:rPr>
                <w:color w:val="000000" w:themeColor="text1"/>
                <w:sz w:val="24"/>
                <w:szCs w:val="24"/>
              </w:rPr>
              <w:t>2.1.1 Рост притока частных инвестиций, активная государственная поддержка</w:t>
            </w:r>
          </w:p>
        </w:tc>
        <w:tc>
          <w:tcPr>
            <w:tcW w:w="2012" w:type="dxa"/>
          </w:tcPr>
          <w:p w14:paraId="20C2A082" w14:textId="77777777" w:rsidR="002976D8" w:rsidRPr="00EA1BB8" w:rsidRDefault="002976D8" w:rsidP="00B12360">
            <w:pPr>
              <w:jc w:val="both"/>
              <w:rPr>
                <w:color w:val="000000" w:themeColor="text1"/>
                <w:sz w:val="24"/>
                <w:szCs w:val="24"/>
              </w:rPr>
            </w:pPr>
            <w:r w:rsidRPr="00EA1BB8">
              <w:rPr>
                <w:color w:val="000000" w:themeColor="text1"/>
                <w:sz w:val="24"/>
                <w:szCs w:val="24"/>
              </w:rPr>
              <w:t>2.1.2 Отсутствие инвестиций, господдержки</w:t>
            </w:r>
          </w:p>
        </w:tc>
        <w:tc>
          <w:tcPr>
            <w:tcW w:w="1850" w:type="dxa"/>
          </w:tcPr>
          <w:p w14:paraId="659452E5" w14:textId="77777777" w:rsidR="002976D8" w:rsidRPr="00EA1BB8" w:rsidRDefault="002976D8" w:rsidP="00B12360">
            <w:pPr>
              <w:jc w:val="both"/>
              <w:rPr>
                <w:color w:val="000000" w:themeColor="text1"/>
                <w:sz w:val="24"/>
                <w:szCs w:val="24"/>
              </w:rPr>
            </w:pPr>
            <w:r w:rsidRPr="00EA1BB8">
              <w:rPr>
                <w:color w:val="000000" w:themeColor="text1"/>
                <w:sz w:val="24"/>
                <w:szCs w:val="24"/>
              </w:rPr>
              <w:t>2.1.3 Рост господдержки, снижение инвестиционных потоков</w:t>
            </w:r>
          </w:p>
        </w:tc>
      </w:tr>
      <w:tr w:rsidR="00EA1BB8" w:rsidRPr="00EA1BB8" w14:paraId="6F9E684E" w14:textId="77777777" w:rsidTr="005850E6">
        <w:tc>
          <w:tcPr>
            <w:tcW w:w="1728" w:type="dxa"/>
          </w:tcPr>
          <w:p w14:paraId="71146614" w14:textId="77777777" w:rsidR="002976D8" w:rsidRPr="00EA1BB8" w:rsidRDefault="002976D8" w:rsidP="00B12360">
            <w:pPr>
              <w:jc w:val="both"/>
              <w:rPr>
                <w:color w:val="000000" w:themeColor="text1"/>
                <w:sz w:val="24"/>
                <w:szCs w:val="24"/>
              </w:rPr>
            </w:pPr>
          </w:p>
        </w:tc>
        <w:tc>
          <w:tcPr>
            <w:tcW w:w="1800" w:type="dxa"/>
          </w:tcPr>
          <w:p w14:paraId="369CF079" w14:textId="77777777" w:rsidR="002976D8" w:rsidRPr="00EA1BB8" w:rsidRDefault="002976D8" w:rsidP="00B12360">
            <w:pPr>
              <w:jc w:val="both"/>
              <w:rPr>
                <w:color w:val="000000" w:themeColor="text1"/>
                <w:sz w:val="24"/>
                <w:szCs w:val="24"/>
              </w:rPr>
            </w:pPr>
            <w:r w:rsidRPr="00EA1BB8">
              <w:rPr>
                <w:color w:val="000000" w:themeColor="text1"/>
                <w:sz w:val="24"/>
                <w:szCs w:val="24"/>
              </w:rPr>
              <w:t>2.2 Изменение налоговой политики</w:t>
            </w:r>
          </w:p>
        </w:tc>
        <w:tc>
          <w:tcPr>
            <w:tcW w:w="2181" w:type="dxa"/>
          </w:tcPr>
          <w:p w14:paraId="3DC21851" w14:textId="77777777" w:rsidR="002976D8" w:rsidRPr="00EA1BB8" w:rsidRDefault="002976D8" w:rsidP="00B12360">
            <w:pPr>
              <w:jc w:val="both"/>
              <w:rPr>
                <w:color w:val="000000" w:themeColor="text1"/>
                <w:sz w:val="24"/>
                <w:szCs w:val="24"/>
              </w:rPr>
            </w:pPr>
            <w:r w:rsidRPr="00EA1BB8">
              <w:rPr>
                <w:color w:val="000000" w:themeColor="text1"/>
                <w:sz w:val="24"/>
                <w:szCs w:val="24"/>
              </w:rPr>
              <w:t>2.2.1 Введение налоговых льгот:</w:t>
            </w:r>
          </w:p>
          <w:p w14:paraId="5A2BA468" w14:textId="77777777" w:rsidR="002976D8" w:rsidRPr="00EA1BB8" w:rsidRDefault="002976D8" w:rsidP="00B12360">
            <w:pPr>
              <w:jc w:val="both"/>
              <w:rPr>
                <w:color w:val="000000" w:themeColor="text1"/>
                <w:sz w:val="24"/>
                <w:szCs w:val="24"/>
              </w:rPr>
            </w:pPr>
            <w:r w:rsidRPr="00EA1BB8">
              <w:rPr>
                <w:color w:val="000000" w:themeColor="text1"/>
                <w:sz w:val="24"/>
                <w:szCs w:val="24"/>
              </w:rPr>
              <w:t>отсрочка, инвестиционный налоговый кредит и т.д.</w:t>
            </w:r>
          </w:p>
        </w:tc>
        <w:tc>
          <w:tcPr>
            <w:tcW w:w="2012" w:type="dxa"/>
          </w:tcPr>
          <w:p w14:paraId="574F0079" w14:textId="77777777" w:rsidR="002976D8" w:rsidRPr="00EA1BB8" w:rsidRDefault="002976D8" w:rsidP="00B12360">
            <w:pPr>
              <w:jc w:val="both"/>
              <w:rPr>
                <w:color w:val="000000" w:themeColor="text1"/>
                <w:sz w:val="24"/>
                <w:szCs w:val="24"/>
              </w:rPr>
            </w:pPr>
            <w:r w:rsidRPr="00EA1BB8">
              <w:rPr>
                <w:color w:val="000000" w:themeColor="text1"/>
                <w:sz w:val="24"/>
                <w:szCs w:val="24"/>
              </w:rPr>
              <w:t>2.2.2 Отсутствие налоговых льгот для пр</w:t>
            </w:r>
            <w:r w:rsidR="00B12360" w:rsidRPr="00EA1BB8">
              <w:rPr>
                <w:color w:val="000000" w:themeColor="text1"/>
                <w:sz w:val="24"/>
                <w:szCs w:val="24"/>
              </w:rPr>
              <w:t>едприятий, работающих на рынке хлебобулочных изделий</w:t>
            </w:r>
          </w:p>
        </w:tc>
        <w:tc>
          <w:tcPr>
            <w:tcW w:w="1850" w:type="dxa"/>
          </w:tcPr>
          <w:p w14:paraId="0CD201DE" w14:textId="77777777" w:rsidR="002976D8" w:rsidRPr="00EA1BB8" w:rsidRDefault="002976D8" w:rsidP="00B12360">
            <w:pPr>
              <w:jc w:val="both"/>
              <w:rPr>
                <w:color w:val="000000" w:themeColor="text1"/>
                <w:sz w:val="24"/>
                <w:szCs w:val="24"/>
              </w:rPr>
            </w:pPr>
            <w:r w:rsidRPr="00EA1BB8">
              <w:rPr>
                <w:color w:val="000000" w:themeColor="text1"/>
                <w:sz w:val="24"/>
                <w:szCs w:val="24"/>
              </w:rPr>
              <w:t>2.2.3 Снижение налоговых ставок и предоставление кредитов для организаций.</w:t>
            </w:r>
          </w:p>
        </w:tc>
      </w:tr>
      <w:tr w:rsidR="00EA1BB8" w:rsidRPr="00EA1BB8" w14:paraId="13152EA7" w14:textId="77777777" w:rsidTr="005850E6">
        <w:tc>
          <w:tcPr>
            <w:tcW w:w="1728" w:type="dxa"/>
          </w:tcPr>
          <w:p w14:paraId="05A1C95A" w14:textId="77777777" w:rsidR="002976D8" w:rsidRDefault="002976D8" w:rsidP="00B12360">
            <w:pPr>
              <w:jc w:val="both"/>
              <w:rPr>
                <w:color w:val="000000" w:themeColor="text1"/>
                <w:sz w:val="24"/>
                <w:szCs w:val="24"/>
              </w:rPr>
            </w:pPr>
            <w:r w:rsidRPr="00EA1BB8">
              <w:rPr>
                <w:color w:val="000000" w:themeColor="text1"/>
                <w:sz w:val="24"/>
                <w:szCs w:val="24"/>
              </w:rPr>
              <w:t>3. Экологический</w:t>
            </w:r>
          </w:p>
          <w:p w14:paraId="2D5BD10D" w14:textId="77777777" w:rsidR="005850E6" w:rsidRDefault="005850E6" w:rsidP="00B12360">
            <w:pPr>
              <w:jc w:val="both"/>
              <w:rPr>
                <w:color w:val="000000" w:themeColor="text1"/>
                <w:sz w:val="24"/>
                <w:szCs w:val="24"/>
              </w:rPr>
            </w:pPr>
          </w:p>
          <w:p w14:paraId="2B145D31" w14:textId="366FAEC6" w:rsidR="005850E6" w:rsidRPr="00EA1BB8" w:rsidRDefault="005850E6" w:rsidP="00B12360">
            <w:pPr>
              <w:jc w:val="both"/>
              <w:rPr>
                <w:color w:val="000000" w:themeColor="text1"/>
                <w:sz w:val="24"/>
                <w:szCs w:val="24"/>
              </w:rPr>
            </w:pPr>
          </w:p>
        </w:tc>
        <w:tc>
          <w:tcPr>
            <w:tcW w:w="1800" w:type="dxa"/>
          </w:tcPr>
          <w:p w14:paraId="4747E729" w14:textId="77777777" w:rsidR="002976D8" w:rsidRPr="00EA1BB8" w:rsidRDefault="002976D8" w:rsidP="00B12360">
            <w:pPr>
              <w:jc w:val="both"/>
              <w:rPr>
                <w:color w:val="000000" w:themeColor="text1"/>
                <w:sz w:val="24"/>
                <w:szCs w:val="24"/>
              </w:rPr>
            </w:pPr>
            <w:r w:rsidRPr="00EA1BB8">
              <w:rPr>
                <w:color w:val="000000" w:themeColor="text1"/>
                <w:sz w:val="24"/>
                <w:szCs w:val="24"/>
              </w:rPr>
              <w:t>3.1 Влияние экологии на качество поставляемого сырья</w:t>
            </w:r>
          </w:p>
        </w:tc>
        <w:tc>
          <w:tcPr>
            <w:tcW w:w="2181" w:type="dxa"/>
          </w:tcPr>
          <w:p w14:paraId="2C7BD8E0" w14:textId="77777777" w:rsidR="002976D8" w:rsidRPr="00EA1BB8" w:rsidRDefault="002976D8" w:rsidP="00B12360">
            <w:pPr>
              <w:jc w:val="both"/>
              <w:rPr>
                <w:color w:val="000000" w:themeColor="text1"/>
                <w:sz w:val="24"/>
                <w:szCs w:val="24"/>
              </w:rPr>
            </w:pPr>
            <w:r w:rsidRPr="00EA1BB8">
              <w:rPr>
                <w:color w:val="000000" w:themeColor="text1"/>
                <w:sz w:val="24"/>
                <w:szCs w:val="24"/>
              </w:rPr>
              <w:t>3.1.1 Ужесточение требований к уровню защиты экологии</w:t>
            </w:r>
          </w:p>
        </w:tc>
        <w:tc>
          <w:tcPr>
            <w:tcW w:w="2012" w:type="dxa"/>
          </w:tcPr>
          <w:p w14:paraId="263BE012" w14:textId="77777777" w:rsidR="002976D8" w:rsidRPr="00EA1BB8" w:rsidRDefault="002976D8" w:rsidP="00B12360">
            <w:pPr>
              <w:jc w:val="both"/>
              <w:rPr>
                <w:color w:val="000000" w:themeColor="text1"/>
                <w:sz w:val="24"/>
                <w:szCs w:val="24"/>
              </w:rPr>
            </w:pPr>
            <w:r w:rsidRPr="00EA1BB8">
              <w:rPr>
                <w:color w:val="000000" w:themeColor="text1"/>
                <w:sz w:val="24"/>
                <w:szCs w:val="24"/>
              </w:rPr>
              <w:t>3.1.2 Снижение требований к уровню защиты экологии</w:t>
            </w:r>
          </w:p>
        </w:tc>
        <w:tc>
          <w:tcPr>
            <w:tcW w:w="1850" w:type="dxa"/>
          </w:tcPr>
          <w:p w14:paraId="620FCC15" w14:textId="77777777" w:rsidR="002976D8" w:rsidRPr="00EA1BB8" w:rsidRDefault="002976D8" w:rsidP="00B12360">
            <w:pPr>
              <w:jc w:val="both"/>
              <w:rPr>
                <w:color w:val="000000" w:themeColor="text1"/>
                <w:sz w:val="24"/>
                <w:szCs w:val="24"/>
              </w:rPr>
            </w:pPr>
            <w:r w:rsidRPr="00EA1BB8">
              <w:rPr>
                <w:color w:val="000000" w:themeColor="text1"/>
                <w:sz w:val="24"/>
                <w:szCs w:val="24"/>
              </w:rPr>
              <w:t>3.1.3 Ужесточение требований к уровню защиты экологии</w:t>
            </w:r>
          </w:p>
        </w:tc>
      </w:tr>
      <w:tr w:rsidR="005850E6" w:rsidRPr="00EA1BB8" w14:paraId="3AD2DA61" w14:textId="77777777" w:rsidTr="005850E6">
        <w:trPr>
          <w:trHeight w:val="1130"/>
        </w:trPr>
        <w:tc>
          <w:tcPr>
            <w:tcW w:w="1728" w:type="dxa"/>
          </w:tcPr>
          <w:p w14:paraId="77B7095D" w14:textId="2B72FD39" w:rsidR="005850E6" w:rsidRPr="00EA1BB8" w:rsidRDefault="005850E6" w:rsidP="00B12360">
            <w:pPr>
              <w:jc w:val="both"/>
              <w:rPr>
                <w:color w:val="000000" w:themeColor="text1"/>
                <w:sz w:val="24"/>
                <w:szCs w:val="24"/>
              </w:rPr>
            </w:pPr>
            <w:r>
              <w:rPr>
                <w:color w:val="000000" w:themeColor="text1"/>
                <w:sz w:val="24"/>
                <w:szCs w:val="24"/>
              </w:rPr>
              <w:t>4.Урожайность</w:t>
            </w:r>
          </w:p>
        </w:tc>
        <w:tc>
          <w:tcPr>
            <w:tcW w:w="1800" w:type="dxa"/>
          </w:tcPr>
          <w:p w14:paraId="43EF380F" w14:textId="05FA4E60" w:rsidR="005850E6" w:rsidRPr="00EA1BB8" w:rsidRDefault="005850E6" w:rsidP="00B12360">
            <w:pPr>
              <w:jc w:val="both"/>
              <w:rPr>
                <w:color w:val="000000" w:themeColor="text1"/>
                <w:sz w:val="24"/>
                <w:szCs w:val="24"/>
              </w:rPr>
            </w:pPr>
            <w:r>
              <w:rPr>
                <w:color w:val="000000" w:themeColor="text1"/>
                <w:sz w:val="24"/>
                <w:szCs w:val="24"/>
              </w:rPr>
              <w:t xml:space="preserve">4.1. Влияние урожайности на </w:t>
            </w:r>
            <w:r w:rsidR="0028550A">
              <w:rPr>
                <w:color w:val="000000" w:themeColor="text1"/>
                <w:sz w:val="24"/>
                <w:szCs w:val="24"/>
              </w:rPr>
              <w:t>уровень цен поставляемого сырья</w:t>
            </w:r>
          </w:p>
        </w:tc>
        <w:tc>
          <w:tcPr>
            <w:tcW w:w="2181" w:type="dxa"/>
          </w:tcPr>
          <w:p w14:paraId="4B467A47" w14:textId="7BE0D90B" w:rsidR="005850E6" w:rsidRPr="00EA1BB8" w:rsidRDefault="0028550A" w:rsidP="00B12360">
            <w:pPr>
              <w:jc w:val="both"/>
              <w:rPr>
                <w:color w:val="000000" w:themeColor="text1"/>
                <w:sz w:val="24"/>
                <w:szCs w:val="24"/>
              </w:rPr>
            </w:pPr>
            <w:r>
              <w:rPr>
                <w:color w:val="000000" w:themeColor="text1"/>
                <w:sz w:val="24"/>
                <w:szCs w:val="24"/>
              </w:rPr>
              <w:t>4.1.1 Низкие цены на сырье, в связи с</w:t>
            </w:r>
            <w:r w:rsidR="008E1187">
              <w:rPr>
                <w:color w:val="000000" w:themeColor="text1"/>
                <w:sz w:val="24"/>
                <w:szCs w:val="24"/>
              </w:rPr>
              <w:t xml:space="preserve"> высоким уровнем</w:t>
            </w:r>
            <w:r>
              <w:rPr>
                <w:color w:val="000000" w:themeColor="text1"/>
                <w:sz w:val="24"/>
                <w:szCs w:val="24"/>
              </w:rPr>
              <w:t xml:space="preserve"> урожайнос</w:t>
            </w:r>
            <w:r w:rsidR="008E1187">
              <w:rPr>
                <w:color w:val="000000" w:themeColor="text1"/>
                <w:sz w:val="24"/>
                <w:szCs w:val="24"/>
              </w:rPr>
              <w:t>ти</w:t>
            </w:r>
          </w:p>
        </w:tc>
        <w:tc>
          <w:tcPr>
            <w:tcW w:w="2012" w:type="dxa"/>
          </w:tcPr>
          <w:p w14:paraId="69CDE609" w14:textId="7F1163DD" w:rsidR="005850E6" w:rsidRPr="00EA1BB8" w:rsidRDefault="0028550A" w:rsidP="00B12360">
            <w:pPr>
              <w:jc w:val="both"/>
              <w:rPr>
                <w:color w:val="000000" w:themeColor="text1"/>
                <w:sz w:val="24"/>
                <w:szCs w:val="24"/>
              </w:rPr>
            </w:pPr>
            <w:r>
              <w:rPr>
                <w:color w:val="000000" w:themeColor="text1"/>
                <w:sz w:val="24"/>
                <w:szCs w:val="24"/>
              </w:rPr>
              <w:t xml:space="preserve">4.1.2 Повышение цен на сырье, в связи с низким уровнем урожайности </w:t>
            </w:r>
          </w:p>
        </w:tc>
        <w:tc>
          <w:tcPr>
            <w:tcW w:w="1850" w:type="dxa"/>
          </w:tcPr>
          <w:p w14:paraId="1AFEC4DC" w14:textId="3BB29B42" w:rsidR="005850E6" w:rsidRPr="00EA1BB8" w:rsidRDefault="0028550A" w:rsidP="00B12360">
            <w:pPr>
              <w:jc w:val="both"/>
              <w:rPr>
                <w:color w:val="000000" w:themeColor="text1"/>
                <w:sz w:val="24"/>
                <w:szCs w:val="24"/>
              </w:rPr>
            </w:pPr>
            <w:r>
              <w:rPr>
                <w:color w:val="000000" w:themeColor="text1"/>
                <w:sz w:val="24"/>
                <w:szCs w:val="24"/>
              </w:rPr>
              <w:t xml:space="preserve">4.1.3 </w:t>
            </w:r>
            <w:r w:rsidR="008E1187">
              <w:rPr>
                <w:color w:val="000000" w:themeColor="text1"/>
                <w:sz w:val="24"/>
                <w:szCs w:val="24"/>
              </w:rPr>
              <w:t>Низкие цены на сырье, в связи с высоким уровнем урожайности</w:t>
            </w:r>
          </w:p>
        </w:tc>
      </w:tr>
    </w:tbl>
    <w:p w14:paraId="2EAB7B29" w14:textId="77777777" w:rsidR="00D021D8" w:rsidRDefault="00D021D8" w:rsidP="00B12360">
      <w:pPr>
        <w:pStyle w:val="a3"/>
        <w:spacing w:line="360" w:lineRule="auto"/>
        <w:jc w:val="both"/>
        <w:rPr>
          <w:color w:val="000000" w:themeColor="text1"/>
          <w:sz w:val="28"/>
          <w:szCs w:val="28"/>
        </w:rPr>
      </w:pPr>
    </w:p>
    <w:p w14:paraId="03A09A1B" w14:textId="2051313B" w:rsidR="000C0B76" w:rsidRPr="00D021D8" w:rsidRDefault="000C0B76" w:rsidP="00B12360">
      <w:pPr>
        <w:pStyle w:val="a3"/>
        <w:spacing w:line="360" w:lineRule="auto"/>
        <w:jc w:val="both"/>
        <w:rPr>
          <w:b/>
          <w:color w:val="000000" w:themeColor="text1"/>
          <w:sz w:val="28"/>
          <w:szCs w:val="28"/>
        </w:rPr>
      </w:pPr>
      <w:r w:rsidRPr="00D021D8">
        <w:rPr>
          <w:b/>
          <w:color w:val="000000" w:themeColor="text1"/>
          <w:sz w:val="28"/>
          <w:szCs w:val="28"/>
        </w:rPr>
        <w:t>Оценка воздействия события на показатели подсистемы</w:t>
      </w:r>
      <w:r w:rsidR="00D021D8" w:rsidRPr="00D021D8">
        <w:rPr>
          <w:b/>
          <w:color w:val="000000" w:themeColor="text1"/>
          <w:sz w:val="28"/>
          <w:szCs w:val="28"/>
        </w:rPr>
        <w:t>.</w:t>
      </w:r>
    </w:p>
    <w:p w14:paraId="4344B8DA" w14:textId="77777777" w:rsidR="000C0B76" w:rsidRPr="00EA1BB8" w:rsidRDefault="000C0B76" w:rsidP="00B12360">
      <w:pPr>
        <w:pStyle w:val="a3"/>
        <w:spacing w:line="360" w:lineRule="auto"/>
        <w:jc w:val="both"/>
        <w:rPr>
          <w:color w:val="000000" w:themeColor="text1"/>
          <w:sz w:val="28"/>
          <w:szCs w:val="28"/>
        </w:rPr>
      </w:pPr>
      <w:r w:rsidRPr="00EA1BB8">
        <w:rPr>
          <w:color w:val="000000" w:themeColor="text1"/>
          <w:sz w:val="28"/>
          <w:szCs w:val="28"/>
        </w:rPr>
        <w:t>На данном этапе была оценена степень воздействия каждого события на показатели системы по каждому из трех вариантов развития событий.</w:t>
      </w:r>
    </w:p>
    <w:p w14:paraId="3E746221" w14:textId="77777777" w:rsidR="000C0B76" w:rsidRPr="00EA1BB8" w:rsidRDefault="000C0B76" w:rsidP="00B12360">
      <w:pPr>
        <w:pStyle w:val="a3"/>
        <w:spacing w:line="360" w:lineRule="auto"/>
        <w:jc w:val="both"/>
        <w:rPr>
          <w:color w:val="000000" w:themeColor="text1"/>
          <w:sz w:val="28"/>
          <w:szCs w:val="28"/>
        </w:rPr>
      </w:pPr>
      <w:r w:rsidRPr="00EA1BB8">
        <w:rPr>
          <w:color w:val="000000" w:themeColor="text1"/>
          <w:sz w:val="28"/>
          <w:szCs w:val="28"/>
        </w:rPr>
        <w:t>Степень важности каждого события для каждого показателя системы приведены ниже в таблицах, для оценки степени важности показателей используется шкала с размерностью 5 (min -5, max 5)</w:t>
      </w:r>
    </w:p>
    <w:p w14:paraId="11E56B26" w14:textId="77777777" w:rsidR="000C0B76" w:rsidRPr="00EA1BB8" w:rsidRDefault="004C5052" w:rsidP="00D021D8">
      <w:pPr>
        <w:spacing w:after="0" w:line="240" w:lineRule="auto"/>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Таблица</w:t>
      </w:r>
      <w:r w:rsidR="00D021D8">
        <w:rPr>
          <w:rFonts w:ascii="Times New Roman" w:hAnsi="Times New Roman" w:cs="Times New Roman"/>
          <w:color w:val="000000" w:themeColor="text1"/>
          <w:sz w:val="28"/>
          <w:szCs w:val="28"/>
        </w:rPr>
        <w:t xml:space="preserve"> 6</w:t>
      </w:r>
      <w:r w:rsidRPr="00EA1BB8">
        <w:rPr>
          <w:rFonts w:ascii="Times New Roman" w:hAnsi="Times New Roman" w:cs="Times New Roman"/>
          <w:color w:val="000000" w:themeColor="text1"/>
          <w:sz w:val="28"/>
          <w:szCs w:val="28"/>
        </w:rPr>
        <w:t xml:space="preserve"> - </w:t>
      </w:r>
      <w:r w:rsidR="000C0B76" w:rsidRPr="00EA1BB8">
        <w:rPr>
          <w:rFonts w:ascii="Times New Roman" w:hAnsi="Times New Roman" w:cs="Times New Roman"/>
          <w:color w:val="000000" w:themeColor="text1"/>
          <w:sz w:val="28"/>
          <w:szCs w:val="28"/>
        </w:rPr>
        <w:t>Оптимистический вариант</w:t>
      </w:r>
    </w:p>
    <w:tbl>
      <w:tblPr>
        <w:tblStyle w:val="4"/>
        <w:tblW w:w="10150" w:type="dxa"/>
        <w:tblInd w:w="-147" w:type="dxa"/>
        <w:tblLook w:val="01E0" w:firstRow="1" w:lastRow="1" w:firstColumn="1" w:lastColumn="1" w:noHBand="0" w:noVBand="0"/>
      </w:tblPr>
      <w:tblGrid>
        <w:gridCol w:w="1212"/>
        <w:gridCol w:w="578"/>
        <w:gridCol w:w="579"/>
        <w:gridCol w:w="580"/>
        <w:gridCol w:w="581"/>
        <w:gridCol w:w="586"/>
        <w:gridCol w:w="581"/>
        <w:gridCol w:w="581"/>
        <w:gridCol w:w="581"/>
        <w:gridCol w:w="581"/>
        <w:gridCol w:w="720"/>
        <w:gridCol w:w="568"/>
        <w:gridCol w:w="581"/>
        <w:gridCol w:w="581"/>
        <w:gridCol w:w="581"/>
        <w:gridCol w:w="679"/>
      </w:tblGrid>
      <w:tr w:rsidR="00EA1BB8" w:rsidRPr="00EA1BB8" w14:paraId="2F1C1723" w14:textId="77777777" w:rsidTr="00C33048">
        <w:trPr>
          <w:trHeight w:val="390"/>
        </w:trPr>
        <w:tc>
          <w:tcPr>
            <w:tcW w:w="576" w:type="dxa"/>
            <w:vMerge w:val="restart"/>
          </w:tcPr>
          <w:p w14:paraId="294C5E82"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lastRenderedPageBreak/>
              <w:t>события</w:t>
            </w:r>
          </w:p>
        </w:tc>
        <w:tc>
          <w:tcPr>
            <w:tcW w:w="9574" w:type="dxa"/>
            <w:gridSpan w:val="15"/>
            <w:shd w:val="clear" w:color="auto" w:fill="auto"/>
          </w:tcPr>
          <w:p w14:paraId="71D26290" w14:textId="77777777" w:rsidR="00B76CD4" w:rsidRPr="00EA1BB8" w:rsidRDefault="00B76CD4" w:rsidP="00B12360">
            <w:pPr>
              <w:spacing w:line="360" w:lineRule="auto"/>
              <w:jc w:val="both"/>
              <w:rPr>
                <w:color w:val="000000" w:themeColor="text1"/>
                <w:sz w:val="28"/>
                <w:szCs w:val="28"/>
              </w:rPr>
            </w:pPr>
            <w:r w:rsidRPr="00EA1BB8">
              <w:rPr>
                <w:color w:val="000000" w:themeColor="text1"/>
                <w:sz w:val="28"/>
                <w:szCs w:val="28"/>
              </w:rPr>
              <w:t>Оценка степени и направления воздействия на показатели</w:t>
            </w:r>
          </w:p>
        </w:tc>
      </w:tr>
      <w:tr w:rsidR="00EA1BB8" w:rsidRPr="00EA1BB8" w14:paraId="185341C5" w14:textId="77777777" w:rsidTr="00C33048">
        <w:trPr>
          <w:trHeight w:val="165"/>
        </w:trPr>
        <w:tc>
          <w:tcPr>
            <w:tcW w:w="576" w:type="dxa"/>
            <w:vMerge/>
          </w:tcPr>
          <w:p w14:paraId="63B0780C" w14:textId="77777777" w:rsidR="00B76CD4" w:rsidRPr="00EA1BB8" w:rsidRDefault="00B76CD4" w:rsidP="00B12360">
            <w:pPr>
              <w:tabs>
                <w:tab w:val="left" w:pos="1200"/>
              </w:tabs>
              <w:spacing w:line="360" w:lineRule="auto"/>
              <w:jc w:val="both"/>
              <w:rPr>
                <w:color w:val="000000" w:themeColor="text1"/>
                <w:sz w:val="28"/>
                <w:szCs w:val="28"/>
              </w:rPr>
            </w:pPr>
          </w:p>
        </w:tc>
        <w:tc>
          <w:tcPr>
            <w:tcW w:w="3083" w:type="dxa"/>
            <w:gridSpan w:val="5"/>
          </w:tcPr>
          <w:p w14:paraId="03FA5881" w14:textId="77777777" w:rsidR="00B76CD4" w:rsidRPr="00EA1BB8" w:rsidRDefault="00B76CD4" w:rsidP="00B12360">
            <w:pPr>
              <w:tabs>
                <w:tab w:val="left" w:pos="1200"/>
              </w:tabs>
              <w:spacing w:line="360" w:lineRule="auto"/>
              <w:jc w:val="both"/>
              <w:rPr>
                <w:b/>
                <w:color w:val="000000" w:themeColor="text1"/>
                <w:sz w:val="28"/>
                <w:szCs w:val="28"/>
              </w:rPr>
            </w:pPr>
            <w:r w:rsidRPr="00EA1BB8">
              <w:rPr>
                <w:b/>
                <w:color w:val="000000" w:themeColor="text1"/>
                <w:sz w:val="28"/>
                <w:szCs w:val="28"/>
                <w:shd w:val="clear" w:color="auto" w:fill="FFFFFF"/>
              </w:rPr>
              <w:t>ОАО Комбинат "Русский хлеб"</w:t>
            </w:r>
          </w:p>
        </w:tc>
        <w:tc>
          <w:tcPr>
            <w:tcW w:w="3286" w:type="dxa"/>
            <w:gridSpan w:val="5"/>
          </w:tcPr>
          <w:p w14:paraId="3621EECF" w14:textId="77777777" w:rsidR="00B76CD4" w:rsidRPr="00EA1BB8" w:rsidRDefault="00B76CD4" w:rsidP="00B12360">
            <w:pPr>
              <w:tabs>
                <w:tab w:val="left" w:pos="1200"/>
              </w:tabs>
              <w:spacing w:line="360" w:lineRule="auto"/>
              <w:jc w:val="both"/>
              <w:rPr>
                <w:b/>
                <w:color w:val="000000" w:themeColor="text1"/>
                <w:sz w:val="28"/>
                <w:szCs w:val="28"/>
              </w:rPr>
            </w:pPr>
            <w:r w:rsidRPr="00EA1BB8">
              <w:rPr>
                <w:b/>
                <w:color w:val="000000" w:themeColor="text1"/>
                <w:sz w:val="28"/>
                <w:szCs w:val="28"/>
              </w:rPr>
              <w:t>«Хлеб – 4»</w:t>
            </w:r>
          </w:p>
        </w:tc>
        <w:tc>
          <w:tcPr>
            <w:tcW w:w="3205" w:type="dxa"/>
            <w:gridSpan w:val="5"/>
          </w:tcPr>
          <w:p w14:paraId="4ED3398A" w14:textId="77777777" w:rsidR="00B76CD4" w:rsidRPr="00EA1BB8" w:rsidRDefault="00B76CD4" w:rsidP="00B12360">
            <w:pPr>
              <w:tabs>
                <w:tab w:val="left" w:pos="1200"/>
              </w:tabs>
              <w:spacing w:line="360" w:lineRule="auto"/>
              <w:jc w:val="both"/>
              <w:rPr>
                <w:b/>
                <w:color w:val="000000" w:themeColor="text1"/>
                <w:sz w:val="28"/>
                <w:szCs w:val="28"/>
              </w:rPr>
            </w:pPr>
            <w:r w:rsidRPr="00EA1BB8">
              <w:rPr>
                <w:b/>
                <w:color w:val="000000" w:themeColor="text1"/>
                <w:sz w:val="28"/>
                <w:szCs w:val="28"/>
              </w:rPr>
              <w:t>«Новоалтайский хлебокомбинат»</w:t>
            </w:r>
          </w:p>
        </w:tc>
      </w:tr>
      <w:tr w:rsidR="00EA1BB8" w:rsidRPr="00EA1BB8" w14:paraId="4700FD89" w14:textId="77777777" w:rsidTr="00C33048">
        <w:trPr>
          <w:trHeight w:val="165"/>
        </w:trPr>
        <w:tc>
          <w:tcPr>
            <w:tcW w:w="576" w:type="dxa"/>
            <w:vMerge/>
          </w:tcPr>
          <w:p w14:paraId="4D0EE5DA" w14:textId="77777777" w:rsidR="00B76CD4" w:rsidRPr="00EA1BB8" w:rsidRDefault="00B76CD4" w:rsidP="00B12360">
            <w:pPr>
              <w:tabs>
                <w:tab w:val="left" w:pos="1200"/>
              </w:tabs>
              <w:spacing w:line="360" w:lineRule="auto"/>
              <w:jc w:val="both"/>
              <w:rPr>
                <w:color w:val="000000" w:themeColor="text1"/>
                <w:sz w:val="28"/>
                <w:szCs w:val="28"/>
              </w:rPr>
            </w:pPr>
          </w:p>
        </w:tc>
        <w:tc>
          <w:tcPr>
            <w:tcW w:w="3083" w:type="dxa"/>
            <w:gridSpan w:val="5"/>
          </w:tcPr>
          <w:p w14:paraId="4F94BA61"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показатели</w:t>
            </w:r>
          </w:p>
        </w:tc>
        <w:tc>
          <w:tcPr>
            <w:tcW w:w="3286" w:type="dxa"/>
            <w:gridSpan w:val="5"/>
          </w:tcPr>
          <w:p w14:paraId="17BF0171"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показатели</w:t>
            </w:r>
          </w:p>
        </w:tc>
        <w:tc>
          <w:tcPr>
            <w:tcW w:w="3205" w:type="dxa"/>
            <w:gridSpan w:val="5"/>
          </w:tcPr>
          <w:p w14:paraId="15A71C9A"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показатели</w:t>
            </w:r>
          </w:p>
        </w:tc>
      </w:tr>
      <w:tr w:rsidR="00EA1BB8" w:rsidRPr="00EA1BB8" w14:paraId="20170DF0" w14:textId="77777777" w:rsidTr="00C33048">
        <w:trPr>
          <w:trHeight w:val="165"/>
        </w:trPr>
        <w:tc>
          <w:tcPr>
            <w:tcW w:w="576" w:type="dxa"/>
            <w:vMerge/>
          </w:tcPr>
          <w:p w14:paraId="0C0B5673" w14:textId="77777777" w:rsidR="00B76CD4" w:rsidRPr="00EA1BB8" w:rsidRDefault="00B76CD4" w:rsidP="00B12360">
            <w:pPr>
              <w:tabs>
                <w:tab w:val="left" w:pos="1200"/>
              </w:tabs>
              <w:spacing w:line="360" w:lineRule="auto"/>
              <w:jc w:val="both"/>
              <w:rPr>
                <w:color w:val="000000" w:themeColor="text1"/>
                <w:sz w:val="28"/>
                <w:szCs w:val="28"/>
              </w:rPr>
            </w:pPr>
          </w:p>
        </w:tc>
        <w:tc>
          <w:tcPr>
            <w:tcW w:w="613" w:type="dxa"/>
            <w:shd w:val="clear" w:color="auto" w:fill="auto"/>
          </w:tcPr>
          <w:p w14:paraId="2A003FE9" w14:textId="77777777" w:rsidR="00B76CD4" w:rsidRPr="00EA1BB8" w:rsidRDefault="00B76CD4" w:rsidP="00B12360">
            <w:pPr>
              <w:tabs>
                <w:tab w:val="left" w:pos="1200"/>
              </w:tabs>
              <w:spacing w:line="360" w:lineRule="auto"/>
              <w:jc w:val="both"/>
              <w:rPr>
                <w:b/>
                <w:color w:val="000000" w:themeColor="text1"/>
                <w:sz w:val="28"/>
                <w:szCs w:val="28"/>
              </w:rPr>
            </w:pPr>
            <w:r w:rsidRPr="00EA1BB8">
              <w:rPr>
                <w:b/>
                <w:color w:val="000000" w:themeColor="text1"/>
                <w:sz w:val="28"/>
                <w:szCs w:val="28"/>
              </w:rPr>
              <w:t>1</w:t>
            </w:r>
          </w:p>
        </w:tc>
        <w:tc>
          <w:tcPr>
            <w:tcW w:w="614" w:type="dxa"/>
            <w:shd w:val="clear" w:color="auto" w:fill="auto"/>
          </w:tcPr>
          <w:p w14:paraId="66A0A815" w14:textId="77777777" w:rsidR="00B76CD4" w:rsidRPr="00EA1BB8" w:rsidRDefault="00B76CD4" w:rsidP="00B12360">
            <w:pPr>
              <w:tabs>
                <w:tab w:val="left" w:pos="1200"/>
              </w:tabs>
              <w:spacing w:line="360" w:lineRule="auto"/>
              <w:jc w:val="both"/>
              <w:rPr>
                <w:b/>
                <w:color w:val="000000" w:themeColor="text1"/>
                <w:sz w:val="28"/>
                <w:szCs w:val="28"/>
              </w:rPr>
            </w:pPr>
            <w:r w:rsidRPr="00EA1BB8">
              <w:rPr>
                <w:b/>
                <w:color w:val="000000" w:themeColor="text1"/>
                <w:sz w:val="28"/>
                <w:szCs w:val="28"/>
              </w:rPr>
              <w:t>2</w:t>
            </w:r>
          </w:p>
        </w:tc>
        <w:tc>
          <w:tcPr>
            <w:tcW w:w="616" w:type="dxa"/>
            <w:shd w:val="clear" w:color="auto" w:fill="auto"/>
          </w:tcPr>
          <w:p w14:paraId="3C5D10AF" w14:textId="77777777" w:rsidR="00B76CD4" w:rsidRPr="00EA1BB8" w:rsidRDefault="00B76CD4" w:rsidP="00B12360">
            <w:pPr>
              <w:tabs>
                <w:tab w:val="left" w:pos="1200"/>
              </w:tabs>
              <w:spacing w:line="360" w:lineRule="auto"/>
              <w:jc w:val="both"/>
              <w:rPr>
                <w:b/>
                <w:color w:val="000000" w:themeColor="text1"/>
                <w:sz w:val="28"/>
                <w:szCs w:val="28"/>
              </w:rPr>
            </w:pPr>
            <w:r w:rsidRPr="00EA1BB8">
              <w:rPr>
                <w:b/>
                <w:color w:val="000000" w:themeColor="text1"/>
                <w:sz w:val="28"/>
                <w:szCs w:val="28"/>
              </w:rPr>
              <w:t>3</w:t>
            </w:r>
          </w:p>
        </w:tc>
        <w:tc>
          <w:tcPr>
            <w:tcW w:w="616" w:type="dxa"/>
            <w:shd w:val="clear" w:color="auto" w:fill="auto"/>
          </w:tcPr>
          <w:p w14:paraId="5955E85B" w14:textId="77777777" w:rsidR="00B76CD4" w:rsidRPr="00EA1BB8" w:rsidRDefault="00B76CD4" w:rsidP="00B12360">
            <w:pPr>
              <w:tabs>
                <w:tab w:val="left" w:pos="1200"/>
              </w:tabs>
              <w:spacing w:line="360" w:lineRule="auto"/>
              <w:jc w:val="both"/>
              <w:rPr>
                <w:b/>
                <w:color w:val="000000" w:themeColor="text1"/>
                <w:sz w:val="28"/>
                <w:szCs w:val="28"/>
              </w:rPr>
            </w:pPr>
            <w:r w:rsidRPr="00EA1BB8">
              <w:rPr>
                <w:b/>
                <w:color w:val="000000" w:themeColor="text1"/>
                <w:sz w:val="28"/>
                <w:szCs w:val="28"/>
              </w:rPr>
              <w:t>4</w:t>
            </w:r>
          </w:p>
        </w:tc>
        <w:tc>
          <w:tcPr>
            <w:tcW w:w="624" w:type="dxa"/>
            <w:shd w:val="clear" w:color="auto" w:fill="auto"/>
          </w:tcPr>
          <w:p w14:paraId="4FBFE2A5" w14:textId="77777777" w:rsidR="00B76CD4" w:rsidRPr="00EA1BB8" w:rsidRDefault="00B76CD4" w:rsidP="00B12360">
            <w:pPr>
              <w:tabs>
                <w:tab w:val="left" w:pos="1200"/>
              </w:tabs>
              <w:spacing w:line="360" w:lineRule="auto"/>
              <w:jc w:val="both"/>
              <w:rPr>
                <w:b/>
                <w:color w:val="000000" w:themeColor="text1"/>
                <w:sz w:val="28"/>
                <w:szCs w:val="28"/>
              </w:rPr>
            </w:pPr>
            <w:r w:rsidRPr="00EA1BB8">
              <w:rPr>
                <w:b/>
                <w:color w:val="000000" w:themeColor="text1"/>
                <w:sz w:val="28"/>
                <w:szCs w:val="28"/>
              </w:rPr>
              <w:t>5</w:t>
            </w:r>
          </w:p>
        </w:tc>
        <w:tc>
          <w:tcPr>
            <w:tcW w:w="615" w:type="dxa"/>
            <w:shd w:val="clear" w:color="auto" w:fill="auto"/>
          </w:tcPr>
          <w:p w14:paraId="0F66A9E3" w14:textId="77777777" w:rsidR="00B76CD4" w:rsidRPr="00EA1BB8" w:rsidRDefault="00B76CD4" w:rsidP="00B12360">
            <w:pPr>
              <w:tabs>
                <w:tab w:val="left" w:pos="1200"/>
              </w:tabs>
              <w:spacing w:line="360" w:lineRule="auto"/>
              <w:jc w:val="both"/>
              <w:rPr>
                <w:b/>
                <w:color w:val="000000" w:themeColor="text1"/>
                <w:sz w:val="28"/>
                <w:szCs w:val="28"/>
              </w:rPr>
            </w:pPr>
            <w:r w:rsidRPr="00EA1BB8">
              <w:rPr>
                <w:b/>
                <w:color w:val="000000" w:themeColor="text1"/>
                <w:sz w:val="28"/>
                <w:szCs w:val="28"/>
              </w:rPr>
              <w:t>1</w:t>
            </w:r>
          </w:p>
        </w:tc>
        <w:tc>
          <w:tcPr>
            <w:tcW w:w="615" w:type="dxa"/>
            <w:shd w:val="clear" w:color="auto" w:fill="auto"/>
          </w:tcPr>
          <w:p w14:paraId="70902A0D" w14:textId="77777777" w:rsidR="00B76CD4" w:rsidRPr="00EA1BB8" w:rsidRDefault="00B76CD4" w:rsidP="00B12360">
            <w:pPr>
              <w:tabs>
                <w:tab w:val="left" w:pos="1200"/>
              </w:tabs>
              <w:spacing w:line="360" w:lineRule="auto"/>
              <w:jc w:val="both"/>
              <w:rPr>
                <w:b/>
                <w:color w:val="000000" w:themeColor="text1"/>
                <w:sz w:val="28"/>
                <w:szCs w:val="28"/>
              </w:rPr>
            </w:pPr>
            <w:r w:rsidRPr="00EA1BB8">
              <w:rPr>
                <w:b/>
                <w:color w:val="000000" w:themeColor="text1"/>
                <w:sz w:val="28"/>
                <w:szCs w:val="28"/>
              </w:rPr>
              <w:t>2</w:t>
            </w:r>
          </w:p>
        </w:tc>
        <w:tc>
          <w:tcPr>
            <w:tcW w:w="615" w:type="dxa"/>
            <w:shd w:val="clear" w:color="auto" w:fill="auto"/>
          </w:tcPr>
          <w:p w14:paraId="65AA2497" w14:textId="77777777" w:rsidR="00B76CD4" w:rsidRPr="00EA1BB8" w:rsidRDefault="00B76CD4" w:rsidP="00B12360">
            <w:pPr>
              <w:tabs>
                <w:tab w:val="left" w:pos="1200"/>
              </w:tabs>
              <w:spacing w:line="360" w:lineRule="auto"/>
              <w:jc w:val="both"/>
              <w:rPr>
                <w:b/>
                <w:color w:val="000000" w:themeColor="text1"/>
                <w:sz w:val="28"/>
                <w:szCs w:val="28"/>
              </w:rPr>
            </w:pPr>
            <w:r w:rsidRPr="00EA1BB8">
              <w:rPr>
                <w:b/>
                <w:color w:val="000000" w:themeColor="text1"/>
                <w:sz w:val="28"/>
                <w:szCs w:val="28"/>
              </w:rPr>
              <w:t>3</w:t>
            </w:r>
          </w:p>
        </w:tc>
        <w:tc>
          <w:tcPr>
            <w:tcW w:w="615" w:type="dxa"/>
            <w:shd w:val="clear" w:color="auto" w:fill="auto"/>
          </w:tcPr>
          <w:p w14:paraId="4B4A9609" w14:textId="77777777" w:rsidR="00B76CD4" w:rsidRPr="00EA1BB8" w:rsidRDefault="00B76CD4" w:rsidP="00B12360">
            <w:pPr>
              <w:tabs>
                <w:tab w:val="left" w:pos="1200"/>
              </w:tabs>
              <w:spacing w:line="360" w:lineRule="auto"/>
              <w:jc w:val="both"/>
              <w:rPr>
                <w:b/>
                <w:color w:val="000000" w:themeColor="text1"/>
                <w:sz w:val="28"/>
                <w:szCs w:val="28"/>
              </w:rPr>
            </w:pPr>
            <w:r w:rsidRPr="00EA1BB8">
              <w:rPr>
                <w:b/>
                <w:color w:val="000000" w:themeColor="text1"/>
                <w:sz w:val="28"/>
                <w:szCs w:val="28"/>
              </w:rPr>
              <w:t>4</w:t>
            </w:r>
          </w:p>
        </w:tc>
        <w:tc>
          <w:tcPr>
            <w:tcW w:w="826" w:type="dxa"/>
            <w:shd w:val="clear" w:color="auto" w:fill="auto"/>
          </w:tcPr>
          <w:p w14:paraId="076AC7AA" w14:textId="77777777" w:rsidR="00B76CD4" w:rsidRPr="00EA1BB8" w:rsidRDefault="00B76CD4" w:rsidP="00B12360">
            <w:pPr>
              <w:tabs>
                <w:tab w:val="left" w:pos="1200"/>
              </w:tabs>
              <w:spacing w:line="360" w:lineRule="auto"/>
              <w:jc w:val="both"/>
              <w:rPr>
                <w:b/>
                <w:color w:val="000000" w:themeColor="text1"/>
                <w:sz w:val="28"/>
                <w:szCs w:val="28"/>
              </w:rPr>
            </w:pPr>
            <w:r w:rsidRPr="00EA1BB8">
              <w:rPr>
                <w:b/>
                <w:color w:val="000000" w:themeColor="text1"/>
                <w:sz w:val="28"/>
                <w:szCs w:val="28"/>
              </w:rPr>
              <w:t>5</w:t>
            </w:r>
          </w:p>
        </w:tc>
        <w:tc>
          <w:tcPr>
            <w:tcW w:w="596" w:type="dxa"/>
            <w:shd w:val="clear" w:color="auto" w:fill="auto"/>
          </w:tcPr>
          <w:p w14:paraId="267A89EB" w14:textId="77777777" w:rsidR="00B76CD4" w:rsidRPr="00EA1BB8" w:rsidRDefault="00B76CD4" w:rsidP="00B12360">
            <w:pPr>
              <w:tabs>
                <w:tab w:val="left" w:pos="1200"/>
              </w:tabs>
              <w:spacing w:line="360" w:lineRule="auto"/>
              <w:jc w:val="both"/>
              <w:rPr>
                <w:b/>
                <w:color w:val="000000" w:themeColor="text1"/>
                <w:sz w:val="28"/>
                <w:szCs w:val="28"/>
              </w:rPr>
            </w:pPr>
            <w:r w:rsidRPr="00EA1BB8">
              <w:rPr>
                <w:b/>
                <w:color w:val="000000" w:themeColor="text1"/>
                <w:sz w:val="28"/>
                <w:szCs w:val="28"/>
              </w:rPr>
              <w:t>1</w:t>
            </w:r>
          </w:p>
        </w:tc>
        <w:tc>
          <w:tcPr>
            <w:tcW w:w="615" w:type="dxa"/>
            <w:shd w:val="clear" w:color="auto" w:fill="auto"/>
          </w:tcPr>
          <w:p w14:paraId="4609C8F3" w14:textId="77777777" w:rsidR="00B76CD4" w:rsidRPr="00EA1BB8" w:rsidRDefault="00B76CD4" w:rsidP="00B12360">
            <w:pPr>
              <w:tabs>
                <w:tab w:val="left" w:pos="1200"/>
              </w:tabs>
              <w:spacing w:line="360" w:lineRule="auto"/>
              <w:jc w:val="both"/>
              <w:rPr>
                <w:b/>
                <w:color w:val="000000" w:themeColor="text1"/>
                <w:sz w:val="28"/>
                <w:szCs w:val="28"/>
              </w:rPr>
            </w:pPr>
            <w:r w:rsidRPr="00EA1BB8">
              <w:rPr>
                <w:b/>
                <w:color w:val="000000" w:themeColor="text1"/>
                <w:sz w:val="28"/>
                <w:szCs w:val="28"/>
              </w:rPr>
              <w:t>2</w:t>
            </w:r>
          </w:p>
        </w:tc>
        <w:tc>
          <w:tcPr>
            <w:tcW w:w="615" w:type="dxa"/>
            <w:shd w:val="clear" w:color="auto" w:fill="auto"/>
          </w:tcPr>
          <w:p w14:paraId="006EDE2F" w14:textId="77777777" w:rsidR="00B76CD4" w:rsidRPr="00EA1BB8" w:rsidRDefault="00B76CD4" w:rsidP="00B12360">
            <w:pPr>
              <w:tabs>
                <w:tab w:val="left" w:pos="1200"/>
              </w:tabs>
              <w:spacing w:line="360" w:lineRule="auto"/>
              <w:jc w:val="both"/>
              <w:rPr>
                <w:b/>
                <w:color w:val="000000" w:themeColor="text1"/>
                <w:sz w:val="28"/>
                <w:szCs w:val="28"/>
              </w:rPr>
            </w:pPr>
            <w:r w:rsidRPr="00EA1BB8">
              <w:rPr>
                <w:b/>
                <w:color w:val="000000" w:themeColor="text1"/>
                <w:sz w:val="28"/>
                <w:szCs w:val="28"/>
              </w:rPr>
              <w:t>3</w:t>
            </w:r>
          </w:p>
        </w:tc>
        <w:tc>
          <w:tcPr>
            <w:tcW w:w="615" w:type="dxa"/>
            <w:shd w:val="clear" w:color="auto" w:fill="auto"/>
          </w:tcPr>
          <w:p w14:paraId="384E64A0" w14:textId="77777777" w:rsidR="00B76CD4" w:rsidRPr="00EA1BB8" w:rsidRDefault="00B76CD4" w:rsidP="00B12360">
            <w:pPr>
              <w:tabs>
                <w:tab w:val="left" w:pos="1200"/>
              </w:tabs>
              <w:spacing w:line="360" w:lineRule="auto"/>
              <w:jc w:val="both"/>
              <w:rPr>
                <w:b/>
                <w:color w:val="000000" w:themeColor="text1"/>
                <w:sz w:val="28"/>
                <w:szCs w:val="28"/>
              </w:rPr>
            </w:pPr>
            <w:r w:rsidRPr="00EA1BB8">
              <w:rPr>
                <w:b/>
                <w:color w:val="000000" w:themeColor="text1"/>
                <w:sz w:val="28"/>
                <w:szCs w:val="28"/>
              </w:rPr>
              <w:t>4</w:t>
            </w:r>
          </w:p>
        </w:tc>
        <w:tc>
          <w:tcPr>
            <w:tcW w:w="764" w:type="dxa"/>
            <w:shd w:val="clear" w:color="auto" w:fill="auto"/>
          </w:tcPr>
          <w:p w14:paraId="327726C4" w14:textId="77777777" w:rsidR="00B76CD4" w:rsidRPr="00EA1BB8" w:rsidRDefault="00B76CD4" w:rsidP="00B12360">
            <w:pPr>
              <w:tabs>
                <w:tab w:val="left" w:pos="1200"/>
              </w:tabs>
              <w:spacing w:line="360" w:lineRule="auto"/>
              <w:jc w:val="both"/>
              <w:rPr>
                <w:b/>
                <w:color w:val="000000" w:themeColor="text1"/>
                <w:sz w:val="28"/>
                <w:szCs w:val="28"/>
              </w:rPr>
            </w:pPr>
            <w:r w:rsidRPr="00EA1BB8">
              <w:rPr>
                <w:b/>
                <w:color w:val="000000" w:themeColor="text1"/>
                <w:sz w:val="28"/>
                <w:szCs w:val="28"/>
              </w:rPr>
              <w:t>5</w:t>
            </w:r>
          </w:p>
        </w:tc>
      </w:tr>
      <w:tr w:rsidR="00EA1BB8" w:rsidRPr="00EA1BB8" w14:paraId="009007BC" w14:textId="77777777" w:rsidTr="00C33048">
        <w:trPr>
          <w:trHeight w:val="381"/>
        </w:trPr>
        <w:tc>
          <w:tcPr>
            <w:tcW w:w="576" w:type="dxa"/>
          </w:tcPr>
          <w:p w14:paraId="2F7E76C5"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1.1</w:t>
            </w:r>
          </w:p>
        </w:tc>
        <w:tc>
          <w:tcPr>
            <w:tcW w:w="613" w:type="dxa"/>
            <w:shd w:val="clear" w:color="auto" w:fill="auto"/>
          </w:tcPr>
          <w:p w14:paraId="219F4174"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614" w:type="dxa"/>
            <w:shd w:val="clear" w:color="auto" w:fill="auto"/>
          </w:tcPr>
          <w:p w14:paraId="759EC977"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+5</w:t>
            </w:r>
          </w:p>
        </w:tc>
        <w:tc>
          <w:tcPr>
            <w:tcW w:w="616" w:type="dxa"/>
            <w:shd w:val="clear" w:color="auto" w:fill="auto"/>
          </w:tcPr>
          <w:p w14:paraId="67A3E1A0"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616" w:type="dxa"/>
            <w:shd w:val="clear" w:color="auto" w:fill="auto"/>
          </w:tcPr>
          <w:p w14:paraId="151399A9"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+5</w:t>
            </w:r>
          </w:p>
        </w:tc>
        <w:tc>
          <w:tcPr>
            <w:tcW w:w="624" w:type="dxa"/>
            <w:shd w:val="clear" w:color="auto" w:fill="auto"/>
          </w:tcPr>
          <w:p w14:paraId="2BFA9667"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615" w:type="dxa"/>
            <w:shd w:val="clear" w:color="auto" w:fill="auto"/>
          </w:tcPr>
          <w:p w14:paraId="4768B520"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615" w:type="dxa"/>
            <w:shd w:val="clear" w:color="auto" w:fill="auto"/>
          </w:tcPr>
          <w:p w14:paraId="16F95FF3"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+5</w:t>
            </w:r>
          </w:p>
        </w:tc>
        <w:tc>
          <w:tcPr>
            <w:tcW w:w="615" w:type="dxa"/>
            <w:shd w:val="clear" w:color="auto" w:fill="auto"/>
          </w:tcPr>
          <w:p w14:paraId="77E2A027"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w:t>
            </w:r>
            <w:r w:rsidR="00B87A18" w:rsidRPr="00EA1BB8">
              <w:rPr>
                <w:color w:val="000000" w:themeColor="text1"/>
                <w:sz w:val="28"/>
                <w:szCs w:val="28"/>
              </w:rPr>
              <w:t>1</w:t>
            </w:r>
          </w:p>
        </w:tc>
        <w:tc>
          <w:tcPr>
            <w:tcW w:w="615" w:type="dxa"/>
            <w:shd w:val="clear" w:color="auto" w:fill="auto"/>
          </w:tcPr>
          <w:p w14:paraId="4C26DED2"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826" w:type="dxa"/>
            <w:shd w:val="clear" w:color="auto" w:fill="auto"/>
          </w:tcPr>
          <w:p w14:paraId="0A3EF270"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c>
          <w:tcPr>
            <w:tcW w:w="596" w:type="dxa"/>
            <w:shd w:val="clear" w:color="auto" w:fill="auto"/>
          </w:tcPr>
          <w:p w14:paraId="2BE7657E"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615" w:type="dxa"/>
            <w:shd w:val="clear" w:color="auto" w:fill="auto"/>
          </w:tcPr>
          <w:p w14:paraId="672D4C17"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615" w:type="dxa"/>
            <w:shd w:val="clear" w:color="auto" w:fill="auto"/>
          </w:tcPr>
          <w:p w14:paraId="4FCD0CD5"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615" w:type="dxa"/>
            <w:shd w:val="clear" w:color="auto" w:fill="auto"/>
          </w:tcPr>
          <w:p w14:paraId="08723899"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764" w:type="dxa"/>
            <w:shd w:val="clear" w:color="auto" w:fill="auto"/>
          </w:tcPr>
          <w:p w14:paraId="20F20AAB"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r>
      <w:tr w:rsidR="00EA1BB8" w:rsidRPr="00EA1BB8" w14:paraId="4811AAA8" w14:textId="77777777" w:rsidTr="00C33048">
        <w:trPr>
          <w:trHeight w:val="381"/>
        </w:trPr>
        <w:tc>
          <w:tcPr>
            <w:tcW w:w="576" w:type="dxa"/>
          </w:tcPr>
          <w:p w14:paraId="308560F5"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1.2</w:t>
            </w:r>
          </w:p>
        </w:tc>
        <w:tc>
          <w:tcPr>
            <w:tcW w:w="613" w:type="dxa"/>
            <w:shd w:val="clear" w:color="auto" w:fill="auto"/>
          </w:tcPr>
          <w:p w14:paraId="07E5708C"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614" w:type="dxa"/>
            <w:shd w:val="clear" w:color="auto" w:fill="auto"/>
          </w:tcPr>
          <w:p w14:paraId="081B6C2A"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+5</w:t>
            </w:r>
          </w:p>
        </w:tc>
        <w:tc>
          <w:tcPr>
            <w:tcW w:w="616" w:type="dxa"/>
            <w:shd w:val="clear" w:color="auto" w:fill="auto"/>
          </w:tcPr>
          <w:p w14:paraId="1F11330E"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616" w:type="dxa"/>
            <w:shd w:val="clear" w:color="auto" w:fill="auto"/>
          </w:tcPr>
          <w:p w14:paraId="71E06D39"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624" w:type="dxa"/>
            <w:shd w:val="clear" w:color="auto" w:fill="auto"/>
          </w:tcPr>
          <w:p w14:paraId="49CB10B1"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615" w:type="dxa"/>
            <w:shd w:val="clear" w:color="auto" w:fill="auto"/>
          </w:tcPr>
          <w:p w14:paraId="0E4C249B"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615" w:type="dxa"/>
            <w:shd w:val="clear" w:color="auto" w:fill="auto"/>
          </w:tcPr>
          <w:p w14:paraId="1A24FAAB"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+5</w:t>
            </w:r>
          </w:p>
        </w:tc>
        <w:tc>
          <w:tcPr>
            <w:tcW w:w="615" w:type="dxa"/>
            <w:shd w:val="clear" w:color="auto" w:fill="auto"/>
          </w:tcPr>
          <w:p w14:paraId="17B139FB"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615" w:type="dxa"/>
            <w:shd w:val="clear" w:color="auto" w:fill="auto"/>
          </w:tcPr>
          <w:p w14:paraId="050A0D15"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826" w:type="dxa"/>
            <w:shd w:val="clear" w:color="auto" w:fill="auto"/>
          </w:tcPr>
          <w:p w14:paraId="6DA48943"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96" w:type="dxa"/>
            <w:shd w:val="clear" w:color="auto" w:fill="auto"/>
          </w:tcPr>
          <w:p w14:paraId="5C32B6BD"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615" w:type="dxa"/>
            <w:shd w:val="clear" w:color="auto" w:fill="auto"/>
          </w:tcPr>
          <w:p w14:paraId="209963FA"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615" w:type="dxa"/>
            <w:shd w:val="clear" w:color="auto" w:fill="auto"/>
          </w:tcPr>
          <w:p w14:paraId="379D3634"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615" w:type="dxa"/>
            <w:shd w:val="clear" w:color="auto" w:fill="auto"/>
          </w:tcPr>
          <w:p w14:paraId="25352E34"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c>
          <w:tcPr>
            <w:tcW w:w="764" w:type="dxa"/>
            <w:shd w:val="clear" w:color="auto" w:fill="auto"/>
          </w:tcPr>
          <w:p w14:paraId="043A350B"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r>
      <w:tr w:rsidR="00EA1BB8" w:rsidRPr="00EA1BB8" w14:paraId="1E20EBF9" w14:textId="77777777" w:rsidTr="00C33048">
        <w:trPr>
          <w:trHeight w:val="350"/>
        </w:trPr>
        <w:tc>
          <w:tcPr>
            <w:tcW w:w="576" w:type="dxa"/>
          </w:tcPr>
          <w:p w14:paraId="68CCC9B1"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2.1</w:t>
            </w:r>
          </w:p>
        </w:tc>
        <w:tc>
          <w:tcPr>
            <w:tcW w:w="613" w:type="dxa"/>
            <w:shd w:val="clear" w:color="auto" w:fill="auto"/>
          </w:tcPr>
          <w:p w14:paraId="13628344"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614" w:type="dxa"/>
            <w:shd w:val="clear" w:color="auto" w:fill="auto"/>
          </w:tcPr>
          <w:p w14:paraId="455273C3"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616" w:type="dxa"/>
            <w:shd w:val="clear" w:color="auto" w:fill="auto"/>
          </w:tcPr>
          <w:p w14:paraId="072FD231"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c>
          <w:tcPr>
            <w:tcW w:w="616" w:type="dxa"/>
            <w:shd w:val="clear" w:color="auto" w:fill="auto"/>
          </w:tcPr>
          <w:p w14:paraId="509F46D1"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624" w:type="dxa"/>
            <w:shd w:val="clear" w:color="auto" w:fill="auto"/>
          </w:tcPr>
          <w:p w14:paraId="096C8F6E"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c>
          <w:tcPr>
            <w:tcW w:w="615" w:type="dxa"/>
            <w:shd w:val="clear" w:color="auto" w:fill="auto"/>
          </w:tcPr>
          <w:p w14:paraId="24C717B9"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+5</w:t>
            </w:r>
          </w:p>
        </w:tc>
        <w:tc>
          <w:tcPr>
            <w:tcW w:w="615" w:type="dxa"/>
            <w:shd w:val="clear" w:color="auto" w:fill="auto"/>
          </w:tcPr>
          <w:p w14:paraId="04E5E6DB"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615" w:type="dxa"/>
            <w:shd w:val="clear" w:color="auto" w:fill="auto"/>
          </w:tcPr>
          <w:p w14:paraId="02D62073"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615" w:type="dxa"/>
            <w:shd w:val="clear" w:color="auto" w:fill="auto"/>
          </w:tcPr>
          <w:p w14:paraId="6BA79ACA"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826" w:type="dxa"/>
            <w:shd w:val="clear" w:color="auto" w:fill="auto"/>
          </w:tcPr>
          <w:p w14:paraId="17EA2E60"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596" w:type="dxa"/>
            <w:shd w:val="clear" w:color="auto" w:fill="auto"/>
          </w:tcPr>
          <w:p w14:paraId="0E01CE27"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615" w:type="dxa"/>
            <w:shd w:val="clear" w:color="auto" w:fill="auto"/>
          </w:tcPr>
          <w:p w14:paraId="764E6743"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615" w:type="dxa"/>
            <w:shd w:val="clear" w:color="auto" w:fill="auto"/>
          </w:tcPr>
          <w:p w14:paraId="38DC5EEA"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615" w:type="dxa"/>
            <w:shd w:val="clear" w:color="auto" w:fill="auto"/>
          </w:tcPr>
          <w:p w14:paraId="79320E4C"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764" w:type="dxa"/>
            <w:shd w:val="clear" w:color="auto" w:fill="auto"/>
          </w:tcPr>
          <w:p w14:paraId="105B6AE7"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r>
      <w:tr w:rsidR="00EA1BB8" w:rsidRPr="00EA1BB8" w14:paraId="07A30605" w14:textId="77777777" w:rsidTr="00C33048">
        <w:trPr>
          <w:trHeight w:val="381"/>
        </w:trPr>
        <w:tc>
          <w:tcPr>
            <w:tcW w:w="576" w:type="dxa"/>
          </w:tcPr>
          <w:p w14:paraId="700970F1"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2.2</w:t>
            </w:r>
          </w:p>
        </w:tc>
        <w:tc>
          <w:tcPr>
            <w:tcW w:w="613" w:type="dxa"/>
            <w:shd w:val="clear" w:color="auto" w:fill="auto"/>
          </w:tcPr>
          <w:p w14:paraId="353EC450"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c>
          <w:tcPr>
            <w:tcW w:w="614" w:type="dxa"/>
            <w:shd w:val="clear" w:color="auto" w:fill="auto"/>
          </w:tcPr>
          <w:p w14:paraId="43FE0728"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616" w:type="dxa"/>
            <w:shd w:val="clear" w:color="auto" w:fill="auto"/>
          </w:tcPr>
          <w:p w14:paraId="0365580F"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616" w:type="dxa"/>
            <w:shd w:val="clear" w:color="auto" w:fill="auto"/>
          </w:tcPr>
          <w:p w14:paraId="61EFF8B6"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624" w:type="dxa"/>
            <w:shd w:val="clear" w:color="auto" w:fill="auto"/>
          </w:tcPr>
          <w:p w14:paraId="4E253FF9"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c>
          <w:tcPr>
            <w:tcW w:w="615" w:type="dxa"/>
            <w:shd w:val="clear" w:color="auto" w:fill="auto"/>
          </w:tcPr>
          <w:p w14:paraId="061415D7"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+5</w:t>
            </w:r>
          </w:p>
        </w:tc>
        <w:tc>
          <w:tcPr>
            <w:tcW w:w="615" w:type="dxa"/>
            <w:shd w:val="clear" w:color="auto" w:fill="auto"/>
          </w:tcPr>
          <w:p w14:paraId="4B969F8A"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615" w:type="dxa"/>
            <w:shd w:val="clear" w:color="auto" w:fill="auto"/>
          </w:tcPr>
          <w:p w14:paraId="6C734114"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c>
          <w:tcPr>
            <w:tcW w:w="615" w:type="dxa"/>
            <w:shd w:val="clear" w:color="auto" w:fill="auto"/>
          </w:tcPr>
          <w:p w14:paraId="1C949534"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826" w:type="dxa"/>
            <w:shd w:val="clear" w:color="auto" w:fill="auto"/>
          </w:tcPr>
          <w:p w14:paraId="0B2CA5F7"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96" w:type="dxa"/>
            <w:shd w:val="clear" w:color="auto" w:fill="auto"/>
          </w:tcPr>
          <w:p w14:paraId="4AE79F70"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c>
          <w:tcPr>
            <w:tcW w:w="615" w:type="dxa"/>
            <w:shd w:val="clear" w:color="auto" w:fill="auto"/>
          </w:tcPr>
          <w:p w14:paraId="32DC7A0F"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c>
          <w:tcPr>
            <w:tcW w:w="615" w:type="dxa"/>
            <w:shd w:val="clear" w:color="auto" w:fill="auto"/>
          </w:tcPr>
          <w:p w14:paraId="4F435A47"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615" w:type="dxa"/>
            <w:shd w:val="clear" w:color="auto" w:fill="auto"/>
          </w:tcPr>
          <w:p w14:paraId="65EB44E9"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764" w:type="dxa"/>
            <w:shd w:val="clear" w:color="auto" w:fill="auto"/>
          </w:tcPr>
          <w:p w14:paraId="0DBF86CC"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r>
      <w:tr w:rsidR="00EA1BB8" w:rsidRPr="00EA1BB8" w14:paraId="196FD1B7" w14:textId="77777777" w:rsidTr="00C33048">
        <w:trPr>
          <w:trHeight w:val="412"/>
        </w:trPr>
        <w:tc>
          <w:tcPr>
            <w:tcW w:w="576" w:type="dxa"/>
          </w:tcPr>
          <w:p w14:paraId="142AB35A"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3.1</w:t>
            </w:r>
          </w:p>
        </w:tc>
        <w:tc>
          <w:tcPr>
            <w:tcW w:w="613" w:type="dxa"/>
            <w:shd w:val="clear" w:color="auto" w:fill="auto"/>
          </w:tcPr>
          <w:p w14:paraId="452F4CC0"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614" w:type="dxa"/>
            <w:shd w:val="clear" w:color="auto" w:fill="auto"/>
          </w:tcPr>
          <w:p w14:paraId="42A03F69"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616" w:type="dxa"/>
            <w:shd w:val="clear" w:color="auto" w:fill="auto"/>
          </w:tcPr>
          <w:p w14:paraId="18AD7AEF"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+5</w:t>
            </w:r>
          </w:p>
        </w:tc>
        <w:tc>
          <w:tcPr>
            <w:tcW w:w="616" w:type="dxa"/>
            <w:shd w:val="clear" w:color="auto" w:fill="auto"/>
          </w:tcPr>
          <w:p w14:paraId="5251E9DB"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624" w:type="dxa"/>
            <w:shd w:val="clear" w:color="auto" w:fill="auto"/>
          </w:tcPr>
          <w:p w14:paraId="2B8557E4"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615" w:type="dxa"/>
            <w:shd w:val="clear" w:color="auto" w:fill="auto"/>
          </w:tcPr>
          <w:p w14:paraId="35899DCB"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615" w:type="dxa"/>
            <w:shd w:val="clear" w:color="auto" w:fill="auto"/>
          </w:tcPr>
          <w:p w14:paraId="7B775806"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615" w:type="dxa"/>
            <w:shd w:val="clear" w:color="auto" w:fill="auto"/>
          </w:tcPr>
          <w:p w14:paraId="2C78D1DF"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615" w:type="dxa"/>
            <w:shd w:val="clear" w:color="auto" w:fill="auto"/>
          </w:tcPr>
          <w:p w14:paraId="32181CDF"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826" w:type="dxa"/>
            <w:shd w:val="clear" w:color="auto" w:fill="auto"/>
          </w:tcPr>
          <w:p w14:paraId="62186E14"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96" w:type="dxa"/>
            <w:shd w:val="clear" w:color="auto" w:fill="auto"/>
          </w:tcPr>
          <w:p w14:paraId="5E43D1A7"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615" w:type="dxa"/>
            <w:shd w:val="clear" w:color="auto" w:fill="auto"/>
          </w:tcPr>
          <w:p w14:paraId="6ACECC15"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+5</w:t>
            </w:r>
          </w:p>
        </w:tc>
        <w:tc>
          <w:tcPr>
            <w:tcW w:w="615" w:type="dxa"/>
            <w:shd w:val="clear" w:color="auto" w:fill="auto"/>
          </w:tcPr>
          <w:p w14:paraId="1A78285C"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c>
          <w:tcPr>
            <w:tcW w:w="615" w:type="dxa"/>
            <w:shd w:val="clear" w:color="auto" w:fill="auto"/>
          </w:tcPr>
          <w:p w14:paraId="0EB1061A" w14:textId="77777777" w:rsidR="00B76CD4"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+5</w:t>
            </w:r>
          </w:p>
        </w:tc>
        <w:tc>
          <w:tcPr>
            <w:tcW w:w="764" w:type="dxa"/>
            <w:shd w:val="clear" w:color="auto" w:fill="auto"/>
          </w:tcPr>
          <w:p w14:paraId="3843BB28" w14:textId="77777777" w:rsidR="00B76CD4" w:rsidRPr="00EA1BB8" w:rsidRDefault="00B76CD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r>
    </w:tbl>
    <w:p w14:paraId="71CD0755" w14:textId="77777777" w:rsidR="000C0B76" w:rsidRPr="00EA1BB8" w:rsidRDefault="000C0B76" w:rsidP="00B12360">
      <w:pPr>
        <w:spacing w:line="360" w:lineRule="auto"/>
        <w:jc w:val="both"/>
        <w:rPr>
          <w:rFonts w:ascii="Times New Roman" w:hAnsi="Times New Roman" w:cs="Times New Roman"/>
          <w:color w:val="000000" w:themeColor="text1"/>
          <w:sz w:val="28"/>
          <w:szCs w:val="28"/>
        </w:rPr>
      </w:pPr>
    </w:p>
    <w:p w14:paraId="619F4E60" w14:textId="77777777" w:rsidR="004E7514" w:rsidRPr="00EA1BB8" w:rsidRDefault="004E7514" w:rsidP="00D021D8">
      <w:pPr>
        <w:spacing w:line="240" w:lineRule="auto"/>
        <w:jc w:val="both"/>
        <w:rPr>
          <w:rFonts w:ascii="Times New Roman" w:hAnsi="Times New Roman" w:cs="Times New Roman"/>
          <w:color w:val="000000" w:themeColor="text1"/>
          <w:sz w:val="28"/>
          <w:szCs w:val="28"/>
        </w:rPr>
      </w:pPr>
    </w:p>
    <w:p w14:paraId="378E9483" w14:textId="77777777" w:rsidR="00B87A18" w:rsidRPr="00EA1BB8" w:rsidRDefault="004C5052" w:rsidP="00D021D8">
      <w:pPr>
        <w:spacing w:after="0" w:line="24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 xml:space="preserve">Таблица </w:t>
      </w:r>
      <w:r w:rsidR="00D021D8">
        <w:rPr>
          <w:rFonts w:ascii="Times New Roman" w:hAnsi="Times New Roman" w:cs="Times New Roman"/>
          <w:color w:val="000000" w:themeColor="text1"/>
          <w:sz w:val="28"/>
          <w:szCs w:val="28"/>
        </w:rPr>
        <w:t xml:space="preserve">7 </w:t>
      </w:r>
      <w:r w:rsidRPr="00EA1BB8">
        <w:rPr>
          <w:rFonts w:ascii="Times New Roman" w:hAnsi="Times New Roman" w:cs="Times New Roman"/>
          <w:color w:val="000000" w:themeColor="text1"/>
          <w:sz w:val="28"/>
          <w:szCs w:val="28"/>
        </w:rPr>
        <w:t xml:space="preserve">- </w:t>
      </w:r>
      <w:r w:rsidR="004E7514" w:rsidRPr="00EA1BB8">
        <w:rPr>
          <w:rFonts w:ascii="Times New Roman" w:hAnsi="Times New Roman" w:cs="Times New Roman"/>
          <w:color w:val="000000" w:themeColor="text1"/>
          <w:sz w:val="28"/>
          <w:szCs w:val="28"/>
        </w:rPr>
        <w:t xml:space="preserve">Пессимистический вариант </w:t>
      </w:r>
    </w:p>
    <w:tbl>
      <w:tblPr>
        <w:tblStyle w:val="4"/>
        <w:tblW w:w="9697" w:type="dxa"/>
        <w:tblInd w:w="-147" w:type="dxa"/>
        <w:tblLook w:val="01E0" w:firstRow="1" w:lastRow="1" w:firstColumn="1" w:lastColumn="1" w:noHBand="0" w:noVBand="0"/>
      </w:tblPr>
      <w:tblGrid>
        <w:gridCol w:w="1212"/>
        <w:gridCol w:w="541"/>
        <w:gridCol w:w="543"/>
        <w:gridCol w:w="545"/>
        <w:gridCol w:w="546"/>
        <w:gridCol w:w="556"/>
        <w:gridCol w:w="546"/>
        <w:gridCol w:w="546"/>
        <w:gridCol w:w="546"/>
        <w:gridCol w:w="546"/>
        <w:gridCol w:w="699"/>
        <w:gridCol w:w="542"/>
        <w:gridCol w:w="555"/>
        <w:gridCol w:w="553"/>
        <w:gridCol w:w="552"/>
        <w:gridCol w:w="658"/>
        <w:gridCol w:w="11"/>
      </w:tblGrid>
      <w:tr w:rsidR="00EA1BB8" w:rsidRPr="00EA1BB8" w14:paraId="1E91961E" w14:textId="77777777" w:rsidTr="004E7514">
        <w:trPr>
          <w:trHeight w:val="384"/>
        </w:trPr>
        <w:tc>
          <w:tcPr>
            <w:tcW w:w="1070" w:type="dxa"/>
            <w:vMerge w:val="restart"/>
          </w:tcPr>
          <w:p w14:paraId="73E4450C" w14:textId="77777777" w:rsidR="00B87A18"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события</w:t>
            </w:r>
          </w:p>
        </w:tc>
        <w:tc>
          <w:tcPr>
            <w:tcW w:w="8627" w:type="dxa"/>
            <w:gridSpan w:val="16"/>
            <w:shd w:val="clear" w:color="auto" w:fill="auto"/>
          </w:tcPr>
          <w:p w14:paraId="1739C6F0" w14:textId="77777777" w:rsidR="00B87A18" w:rsidRPr="00EA1BB8" w:rsidRDefault="00B87A18" w:rsidP="00B12360">
            <w:pPr>
              <w:spacing w:line="360" w:lineRule="auto"/>
              <w:jc w:val="both"/>
              <w:rPr>
                <w:color w:val="000000" w:themeColor="text1"/>
                <w:sz w:val="28"/>
                <w:szCs w:val="28"/>
              </w:rPr>
            </w:pPr>
            <w:r w:rsidRPr="00EA1BB8">
              <w:rPr>
                <w:color w:val="000000" w:themeColor="text1"/>
                <w:sz w:val="28"/>
                <w:szCs w:val="28"/>
              </w:rPr>
              <w:t>Оценка степени и направления воздействия на показатели</w:t>
            </w:r>
          </w:p>
        </w:tc>
      </w:tr>
      <w:tr w:rsidR="00EA1BB8" w:rsidRPr="00EA1BB8" w14:paraId="663A3F91" w14:textId="77777777" w:rsidTr="004E7514">
        <w:trPr>
          <w:trHeight w:val="162"/>
        </w:trPr>
        <w:tc>
          <w:tcPr>
            <w:tcW w:w="1070" w:type="dxa"/>
            <w:vMerge/>
          </w:tcPr>
          <w:p w14:paraId="5238C7D3" w14:textId="77777777" w:rsidR="00B87A18" w:rsidRPr="00EA1BB8" w:rsidRDefault="00B87A18" w:rsidP="00B12360">
            <w:pPr>
              <w:tabs>
                <w:tab w:val="left" w:pos="1200"/>
              </w:tabs>
              <w:spacing w:line="360" w:lineRule="auto"/>
              <w:jc w:val="both"/>
              <w:rPr>
                <w:color w:val="000000" w:themeColor="text1"/>
                <w:sz w:val="28"/>
                <w:szCs w:val="28"/>
              </w:rPr>
            </w:pPr>
          </w:p>
        </w:tc>
        <w:tc>
          <w:tcPr>
            <w:tcW w:w="2785" w:type="dxa"/>
            <w:gridSpan w:val="5"/>
          </w:tcPr>
          <w:p w14:paraId="6756DC11" w14:textId="77777777" w:rsidR="00B87A18" w:rsidRPr="00EA1BB8" w:rsidRDefault="00B87A18" w:rsidP="00B12360">
            <w:pPr>
              <w:tabs>
                <w:tab w:val="left" w:pos="1200"/>
              </w:tabs>
              <w:spacing w:line="360" w:lineRule="auto"/>
              <w:jc w:val="both"/>
              <w:rPr>
                <w:b/>
                <w:color w:val="000000" w:themeColor="text1"/>
                <w:sz w:val="28"/>
                <w:szCs w:val="28"/>
              </w:rPr>
            </w:pPr>
            <w:r w:rsidRPr="00EA1BB8">
              <w:rPr>
                <w:b/>
                <w:color w:val="000000" w:themeColor="text1"/>
                <w:sz w:val="28"/>
                <w:szCs w:val="28"/>
                <w:shd w:val="clear" w:color="auto" w:fill="FFFFFF"/>
              </w:rPr>
              <w:t>Комбинат "Русский хлеб"</w:t>
            </w:r>
          </w:p>
        </w:tc>
        <w:tc>
          <w:tcPr>
            <w:tcW w:w="2942" w:type="dxa"/>
            <w:gridSpan w:val="5"/>
          </w:tcPr>
          <w:p w14:paraId="0A456008" w14:textId="77777777" w:rsidR="00B87A18" w:rsidRPr="00EA1BB8" w:rsidRDefault="00B87A18" w:rsidP="00B12360">
            <w:pPr>
              <w:tabs>
                <w:tab w:val="left" w:pos="1200"/>
              </w:tabs>
              <w:spacing w:line="360" w:lineRule="auto"/>
              <w:jc w:val="both"/>
              <w:rPr>
                <w:b/>
                <w:color w:val="000000" w:themeColor="text1"/>
                <w:sz w:val="28"/>
                <w:szCs w:val="28"/>
              </w:rPr>
            </w:pPr>
            <w:r w:rsidRPr="00EA1BB8">
              <w:rPr>
                <w:b/>
                <w:color w:val="000000" w:themeColor="text1"/>
                <w:sz w:val="28"/>
                <w:szCs w:val="28"/>
              </w:rPr>
              <w:t>«Хлеб – 4»</w:t>
            </w:r>
          </w:p>
        </w:tc>
        <w:tc>
          <w:tcPr>
            <w:tcW w:w="2900" w:type="dxa"/>
            <w:gridSpan w:val="6"/>
          </w:tcPr>
          <w:p w14:paraId="2281BCF1" w14:textId="77777777" w:rsidR="00B87A18" w:rsidRPr="00EA1BB8" w:rsidRDefault="00B87A18" w:rsidP="00B12360">
            <w:pPr>
              <w:tabs>
                <w:tab w:val="left" w:pos="1200"/>
              </w:tabs>
              <w:spacing w:line="360" w:lineRule="auto"/>
              <w:jc w:val="both"/>
              <w:rPr>
                <w:b/>
                <w:color w:val="000000" w:themeColor="text1"/>
                <w:sz w:val="28"/>
                <w:szCs w:val="28"/>
              </w:rPr>
            </w:pPr>
            <w:r w:rsidRPr="00EA1BB8">
              <w:rPr>
                <w:b/>
                <w:color w:val="000000" w:themeColor="text1"/>
                <w:sz w:val="28"/>
                <w:szCs w:val="28"/>
              </w:rPr>
              <w:t>«Новоалтайский хлебокомбинат»</w:t>
            </w:r>
          </w:p>
        </w:tc>
      </w:tr>
      <w:tr w:rsidR="00EA1BB8" w:rsidRPr="00EA1BB8" w14:paraId="1062745C" w14:textId="77777777" w:rsidTr="004E7514">
        <w:trPr>
          <w:trHeight w:val="162"/>
        </w:trPr>
        <w:tc>
          <w:tcPr>
            <w:tcW w:w="1070" w:type="dxa"/>
            <w:vMerge/>
          </w:tcPr>
          <w:p w14:paraId="63A58B98" w14:textId="77777777" w:rsidR="00B87A18" w:rsidRPr="00EA1BB8" w:rsidRDefault="00B87A18" w:rsidP="00B12360">
            <w:pPr>
              <w:tabs>
                <w:tab w:val="left" w:pos="1200"/>
              </w:tabs>
              <w:spacing w:line="360" w:lineRule="auto"/>
              <w:jc w:val="both"/>
              <w:rPr>
                <w:color w:val="000000" w:themeColor="text1"/>
                <w:sz w:val="28"/>
                <w:szCs w:val="28"/>
              </w:rPr>
            </w:pPr>
          </w:p>
        </w:tc>
        <w:tc>
          <w:tcPr>
            <w:tcW w:w="2785" w:type="dxa"/>
            <w:gridSpan w:val="5"/>
          </w:tcPr>
          <w:p w14:paraId="60E931F7" w14:textId="77777777" w:rsidR="00B87A18"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показатели</w:t>
            </w:r>
          </w:p>
        </w:tc>
        <w:tc>
          <w:tcPr>
            <w:tcW w:w="2942" w:type="dxa"/>
            <w:gridSpan w:val="5"/>
          </w:tcPr>
          <w:p w14:paraId="6D2EB236" w14:textId="77777777" w:rsidR="00B87A18"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показатели</w:t>
            </w:r>
          </w:p>
        </w:tc>
        <w:tc>
          <w:tcPr>
            <w:tcW w:w="2900" w:type="dxa"/>
            <w:gridSpan w:val="6"/>
          </w:tcPr>
          <w:p w14:paraId="3377A785" w14:textId="77777777" w:rsidR="00B87A18"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показатели</w:t>
            </w:r>
          </w:p>
        </w:tc>
      </w:tr>
      <w:tr w:rsidR="00EA1BB8" w:rsidRPr="00EA1BB8" w14:paraId="586ADCB4" w14:textId="77777777" w:rsidTr="004E7514">
        <w:trPr>
          <w:gridAfter w:val="1"/>
          <w:wAfter w:w="11" w:type="dxa"/>
          <w:trHeight w:val="162"/>
        </w:trPr>
        <w:tc>
          <w:tcPr>
            <w:tcW w:w="1070" w:type="dxa"/>
            <w:vMerge/>
          </w:tcPr>
          <w:p w14:paraId="2C169523" w14:textId="77777777" w:rsidR="00B87A18" w:rsidRPr="00EA1BB8" w:rsidRDefault="00B87A18" w:rsidP="00B12360">
            <w:pPr>
              <w:tabs>
                <w:tab w:val="left" w:pos="1200"/>
              </w:tabs>
              <w:spacing w:line="360" w:lineRule="auto"/>
              <w:jc w:val="both"/>
              <w:rPr>
                <w:color w:val="000000" w:themeColor="text1"/>
                <w:sz w:val="28"/>
                <w:szCs w:val="28"/>
              </w:rPr>
            </w:pPr>
          </w:p>
        </w:tc>
        <w:tc>
          <w:tcPr>
            <w:tcW w:w="552" w:type="dxa"/>
            <w:shd w:val="clear" w:color="auto" w:fill="auto"/>
          </w:tcPr>
          <w:p w14:paraId="79641D87" w14:textId="77777777" w:rsidR="00B87A18" w:rsidRPr="00EA1BB8" w:rsidRDefault="00B87A18" w:rsidP="00B12360">
            <w:pPr>
              <w:tabs>
                <w:tab w:val="left" w:pos="1200"/>
              </w:tabs>
              <w:spacing w:line="360" w:lineRule="auto"/>
              <w:jc w:val="both"/>
              <w:rPr>
                <w:b/>
                <w:color w:val="000000" w:themeColor="text1"/>
                <w:sz w:val="28"/>
                <w:szCs w:val="28"/>
              </w:rPr>
            </w:pPr>
            <w:r w:rsidRPr="00EA1BB8">
              <w:rPr>
                <w:b/>
                <w:color w:val="000000" w:themeColor="text1"/>
                <w:sz w:val="28"/>
                <w:szCs w:val="28"/>
              </w:rPr>
              <w:t>1</w:t>
            </w:r>
          </w:p>
        </w:tc>
        <w:tc>
          <w:tcPr>
            <w:tcW w:w="554" w:type="dxa"/>
            <w:shd w:val="clear" w:color="auto" w:fill="auto"/>
          </w:tcPr>
          <w:p w14:paraId="10CDBEA1" w14:textId="77777777" w:rsidR="00B87A18" w:rsidRPr="00EA1BB8" w:rsidRDefault="00B87A18" w:rsidP="00B12360">
            <w:pPr>
              <w:tabs>
                <w:tab w:val="left" w:pos="1200"/>
              </w:tabs>
              <w:spacing w:line="360" w:lineRule="auto"/>
              <w:jc w:val="both"/>
              <w:rPr>
                <w:b/>
                <w:color w:val="000000" w:themeColor="text1"/>
                <w:sz w:val="28"/>
                <w:szCs w:val="28"/>
              </w:rPr>
            </w:pPr>
            <w:r w:rsidRPr="00EA1BB8">
              <w:rPr>
                <w:b/>
                <w:color w:val="000000" w:themeColor="text1"/>
                <w:sz w:val="28"/>
                <w:szCs w:val="28"/>
              </w:rPr>
              <w:t>2</w:t>
            </w:r>
          </w:p>
        </w:tc>
        <w:tc>
          <w:tcPr>
            <w:tcW w:w="556" w:type="dxa"/>
            <w:shd w:val="clear" w:color="auto" w:fill="auto"/>
          </w:tcPr>
          <w:p w14:paraId="4016E042" w14:textId="77777777" w:rsidR="00B87A18" w:rsidRPr="00EA1BB8" w:rsidRDefault="00B87A18" w:rsidP="00B12360">
            <w:pPr>
              <w:tabs>
                <w:tab w:val="left" w:pos="1200"/>
              </w:tabs>
              <w:spacing w:line="360" w:lineRule="auto"/>
              <w:jc w:val="both"/>
              <w:rPr>
                <w:b/>
                <w:color w:val="000000" w:themeColor="text1"/>
                <w:sz w:val="28"/>
                <w:szCs w:val="28"/>
              </w:rPr>
            </w:pPr>
            <w:r w:rsidRPr="00EA1BB8">
              <w:rPr>
                <w:b/>
                <w:color w:val="000000" w:themeColor="text1"/>
                <w:sz w:val="28"/>
                <w:szCs w:val="28"/>
              </w:rPr>
              <w:t>3</w:t>
            </w:r>
          </w:p>
        </w:tc>
        <w:tc>
          <w:tcPr>
            <w:tcW w:w="556" w:type="dxa"/>
            <w:shd w:val="clear" w:color="auto" w:fill="auto"/>
          </w:tcPr>
          <w:p w14:paraId="48A61F8A" w14:textId="77777777" w:rsidR="00B87A18" w:rsidRPr="00EA1BB8" w:rsidRDefault="00B87A18" w:rsidP="00B12360">
            <w:pPr>
              <w:tabs>
                <w:tab w:val="left" w:pos="1200"/>
              </w:tabs>
              <w:spacing w:line="360" w:lineRule="auto"/>
              <w:jc w:val="both"/>
              <w:rPr>
                <w:b/>
                <w:color w:val="000000" w:themeColor="text1"/>
                <w:sz w:val="28"/>
                <w:szCs w:val="28"/>
              </w:rPr>
            </w:pPr>
            <w:r w:rsidRPr="00EA1BB8">
              <w:rPr>
                <w:b/>
                <w:color w:val="000000" w:themeColor="text1"/>
                <w:sz w:val="28"/>
                <w:szCs w:val="28"/>
              </w:rPr>
              <w:t>4</w:t>
            </w:r>
          </w:p>
        </w:tc>
        <w:tc>
          <w:tcPr>
            <w:tcW w:w="567" w:type="dxa"/>
            <w:shd w:val="clear" w:color="auto" w:fill="auto"/>
          </w:tcPr>
          <w:p w14:paraId="2814C9A0" w14:textId="77777777" w:rsidR="00B87A18" w:rsidRPr="00EA1BB8" w:rsidRDefault="00B87A18" w:rsidP="00B12360">
            <w:pPr>
              <w:tabs>
                <w:tab w:val="left" w:pos="1200"/>
              </w:tabs>
              <w:spacing w:line="360" w:lineRule="auto"/>
              <w:jc w:val="both"/>
              <w:rPr>
                <w:b/>
                <w:color w:val="000000" w:themeColor="text1"/>
                <w:sz w:val="28"/>
                <w:szCs w:val="28"/>
              </w:rPr>
            </w:pPr>
            <w:r w:rsidRPr="00EA1BB8">
              <w:rPr>
                <w:b/>
                <w:color w:val="000000" w:themeColor="text1"/>
                <w:sz w:val="28"/>
                <w:szCs w:val="28"/>
              </w:rPr>
              <w:t>5</w:t>
            </w:r>
          </w:p>
        </w:tc>
        <w:tc>
          <w:tcPr>
            <w:tcW w:w="556" w:type="dxa"/>
            <w:shd w:val="clear" w:color="auto" w:fill="auto"/>
          </w:tcPr>
          <w:p w14:paraId="4087C675" w14:textId="77777777" w:rsidR="00B87A18" w:rsidRPr="00EA1BB8" w:rsidRDefault="00B87A18" w:rsidP="00B12360">
            <w:pPr>
              <w:tabs>
                <w:tab w:val="left" w:pos="1200"/>
              </w:tabs>
              <w:spacing w:line="360" w:lineRule="auto"/>
              <w:jc w:val="both"/>
              <w:rPr>
                <w:b/>
                <w:color w:val="000000" w:themeColor="text1"/>
                <w:sz w:val="28"/>
                <w:szCs w:val="28"/>
              </w:rPr>
            </w:pPr>
            <w:r w:rsidRPr="00EA1BB8">
              <w:rPr>
                <w:b/>
                <w:color w:val="000000" w:themeColor="text1"/>
                <w:sz w:val="28"/>
                <w:szCs w:val="28"/>
              </w:rPr>
              <w:t>1</w:t>
            </w:r>
          </w:p>
        </w:tc>
        <w:tc>
          <w:tcPr>
            <w:tcW w:w="556" w:type="dxa"/>
            <w:shd w:val="clear" w:color="auto" w:fill="auto"/>
          </w:tcPr>
          <w:p w14:paraId="33D54D59" w14:textId="77777777" w:rsidR="00B87A18" w:rsidRPr="00EA1BB8" w:rsidRDefault="00B87A18" w:rsidP="00B12360">
            <w:pPr>
              <w:tabs>
                <w:tab w:val="left" w:pos="1200"/>
              </w:tabs>
              <w:spacing w:line="360" w:lineRule="auto"/>
              <w:jc w:val="both"/>
              <w:rPr>
                <w:b/>
                <w:color w:val="000000" w:themeColor="text1"/>
                <w:sz w:val="28"/>
                <w:szCs w:val="28"/>
              </w:rPr>
            </w:pPr>
            <w:r w:rsidRPr="00EA1BB8">
              <w:rPr>
                <w:b/>
                <w:color w:val="000000" w:themeColor="text1"/>
                <w:sz w:val="28"/>
                <w:szCs w:val="28"/>
              </w:rPr>
              <w:t>2</w:t>
            </w:r>
          </w:p>
        </w:tc>
        <w:tc>
          <w:tcPr>
            <w:tcW w:w="556" w:type="dxa"/>
            <w:shd w:val="clear" w:color="auto" w:fill="auto"/>
          </w:tcPr>
          <w:p w14:paraId="190516D1" w14:textId="77777777" w:rsidR="00B87A18" w:rsidRPr="00EA1BB8" w:rsidRDefault="00B87A18" w:rsidP="00B12360">
            <w:pPr>
              <w:tabs>
                <w:tab w:val="left" w:pos="1200"/>
              </w:tabs>
              <w:spacing w:line="360" w:lineRule="auto"/>
              <w:jc w:val="both"/>
              <w:rPr>
                <w:b/>
                <w:color w:val="000000" w:themeColor="text1"/>
                <w:sz w:val="28"/>
                <w:szCs w:val="28"/>
              </w:rPr>
            </w:pPr>
            <w:r w:rsidRPr="00EA1BB8">
              <w:rPr>
                <w:b/>
                <w:color w:val="000000" w:themeColor="text1"/>
                <w:sz w:val="28"/>
                <w:szCs w:val="28"/>
              </w:rPr>
              <w:t>3</w:t>
            </w:r>
          </w:p>
        </w:tc>
        <w:tc>
          <w:tcPr>
            <w:tcW w:w="556" w:type="dxa"/>
            <w:shd w:val="clear" w:color="auto" w:fill="auto"/>
          </w:tcPr>
          <w:p w14:paraId="73490E57" w14:textId="77777777" w:rsidR="00B87A18" w:rsidRPr="00EA1BB8" w:rsidRDefault="00B87A18" w:rsidP="00B12360">
            <w:pPr>
              <w:tabs>
                <w:tab w:val="left" w:pos="1200"/>
              </w:tabs>
              <w:spacing w:line="360" w:lineRule="auto"/>
              <w:jc w:val="both"/>
              <w:rPr>
                <w:b/>
                <w:color w:val="000000" w:themeColor="text1"/>
                <w:sz w:val="28"/>
                <w:szCs w:val="28"/>
              </w:rPr>
            </w:pPr>
            <w:r w:rsidRPr="00EA1BB8">
              <w:rPr>
                <w:b/>
                <w:color w:val="000000" w:themeColor="text1"/>
                <w:sz w:val="28"/>
                <w:szCs w:val="28"/>
              </w:rPr>
              <w:t>4</w:t>
            </w:r>
          </w:p>
        </w:tc>
        <w:tc>
          <w:tcPr>
            <w:tcW w:w="718" w:type="dxa"/>
            <w:shd w:val="clear" w:color="auto" w:fill="auto"/>
          </w:tcPr>
          <w:p w14:paraId="54B80535" w14:textId="77777777" w:rsidR="00B87A18" w:rsidRPr="00EA1BB8" w:rsidRDefault="00B87A18" w:rsidP="00B12360">
            <w:pPr>
              <w:tabs>
                <w:tab w:val="left" w:pos="1200"/>
              </w:tabs>
              <w:spacing w:line="360" w:lineRule="auto"/>
              <w:jc w:val="both"/>
              <w:rPr>
                <w:b/>
                <w:color w:val="000000" w:themeColor="text1"/>
                <w:sz w:val="28"/>
                <w:szCs w:val="28"/>
              </w:rPr>
            </w:pPr>
            <w:r w:rsidRPr="00EA1BB8">
              <w:rPr>
                <w:b/>
                <w:color w:val="000000" w:themeColor="text1"/>
                <w:sz w:val="28"/>
                <w:szCs w:val="28"/>
              </w:rPr>
              <w:t>5</w:t>
            </w:r>
          </w:p>
        </w:tc>
        <w:tc>
          <w:tcPr>
            <w:tcW w:w="544" w:type="dxa"/>
            <w:shd w:val="clear" w:color="auto" w:fill="auto"/>
          </w:tcPr>
          <w:p w14:paraId="32ACA7C8" w14:textId="77777777" w:rsidR="00B87A18" w:rsidRPr="00EA1BB8" w:rsidRDefault="00B87A18" w:rsidP="00B12360">
            <w:pPr>
              <w:tabs>
                <w:tab w:val="left" w:pos="1200"/>
              </w:tabs>
              <w:spacing w:line="360" w:lineRule="auto"/>
              <w:jc w:val="both"/>
              <w:rPr>
                <w:b/>
                <w:color w:val="000000" w:themeColor="text1"/>
                <w:sz w:val="28"/>
                <w:szCs w:val="28"/>
              </w:rPr>
            </w:pPr>
            <w:r w:rsidRPr="00EA1BB8">
              <w:rPr>
                <w:b/>
                <w:color w:val="000000" w:themeColor="text1"/>
                <w:sz w:val="28"/>
                <w:szCs w:val="28"/>
              </w:rPr>
              <w:t>1</w:t>
            </w:r>
          </w:p>
        </w:tc>
        <w:tc>
          <w:tcPr>
            <w:tcW w:w="559" w:type="dxa"/>
            <w:shd w:val="clear" w:color="auto" w:fill="auto"/>
          </w:tcPr>
          <w:p w14:paraId="24AD8238" w14:textId="77777777" w:rsidR="00B87A18" w:rsidRPr="00EA1BB8" w:rsidRDefault="00B87A18" w:rsidP="00B12360">
            <w:pPr>
              <w:tabs>
                <w:tab w:val="left" w:pos="1200"/>
              </w:tabs>
              <w:spacing w:line="360" w:lineRule="auto"/>
              <w:jc w:val="both"/>
              <w:rPr>
                <w:b/>
                <w:color w:val="000000" w:themeColor="text1"/>
                <w:sz w:val="28"/>
                <w:szCs w:val="28"/>
              </w:rPr>
            </w:pPr>
            <w:r w:rsidRPr="00EA1BB8">
              <w:rPr>
                <w:b/>
                <w:color w:val="000000" w:themeColor="text1"/>
                <w:sz w:val="28"/>
                <w:szCs w:val="28"/>
              </w:rPr>
              <w:t>2</w:t>
            </w:r>
          </w:p>
        </w:tc>
        <w:tc>
          <w:tcPr>
            <w:tcW w:w="558" w:type="dxa"/>
            <w:shd w:val="clear" w:color="auto" w:fill="auto"/>
          </w:tcPr>
          <w:p w14:paraId="2F695AAA" w14:textId="77777777" w:rsidR="00B87A18" w:rsidRPr="00EA1BB8" w:rsidRDefault="00B87A18" w:rsidP="00B12360">
            <w:pPr>
              <w:tabs>
                <w:tab w:val="left" w:pos="1200"/>
              </w:tabs>
              <w:spacing w:line="360" w:lineRule="auto"/>
              <w:jc w:val="both"/>
              <w:rPr>
                <w:b/>
                <w:color w:val="000000" w:themeColor="text1"/>
                <w:sz w:val="28"/>
                <w:szCs w:val="28"/>
              </w:rPr>
            </w:pPr>
            <w:r w:rsidRPr="00EA1BB8">
              <w:rPr>
                <w:b/>
                <w:color w:val="000000" w:themeColor="text1"/>
                <w:sz w:val="28"/>
                <w:szCs w:val="28"/>
              </w:rPr>
              <w:t>3</w:t>
            </w:r>
          </w:p>
        </w:tc>
        <w:tc>
          <w:tcPr>
            <w:tcW w:w="558" w:type="dxa"/>
            <w:shd w:val="clear" w:color="auto" w:fill="auto"/>
          </w:tcPr>
          <w:p w14:paraId="77C7E7B3" w14:textId="77777777" w:rsidR="00B87A18" w:rsidRPr="00EA1BB8" w:rsidRDefault="00B87A18" w:rsidP="00B12360">
            <w:pPr>
              <w:tabs>
                <w:tab w:val="left" w:pos="1200"/>
              </w:tabs>
              <w:spacing w:line="360" w:lineRule="auto"/>
              <w:jc w:val="both"/>
              <w:rPr>
                <w:b/>
                <w:color w:val="000000" w:themeColor="text1"/>
                <w:sz w:val="28"/>
                <w:szCs w:val="28"/>
              </w:rPr>
            </w:pPr>
            <w:r w:rsidRPr="00EA1BB8">
              <w:rPr>
                <w:b/>
                <w:color w:val="000000" w:themeColor="text1"/>
                <w:sz w:val="28"/>
                <w:szCs w:val="28"/>
              </w:rPr>
              <w:t>4</w:t>
            </w:r>
          </w:p>
        </w:tc>
        <w:tc>
          <w:tcPr>
            <w:tcW w:w="670" w:type="dxa"/>
            <w:shd w:val="clear" w:color="auto" w:fill="auto"/>
          </w:tcPr>
          <w:p w14:paraId="4B10A3DB" w14:textId="77777777" w:rsidR="00B87A18" w:rsidRPr="00EA1BB8" w:rsidRDefault="00B87A18" w:rsidP="00B12360">
            <w:pPr>
              <w:tabs>
                <w:tab w:val="left" w:pos="1200"/>
              </w:tabs>
              <w:spacing w:line="360" w:lineRule="auto"/>
              <w:jc w:val="both"/>
              <w:rPr>
                <w:b/>
                <w:color w:val="000000" w:themeColor="text1"/>
                <w:sz w:val="28"/>
                <w:szCs w:val="28"/>
              </w:rPr>
            </w:pPr>
            <w:r w:rsidRPr="00EA1BB8">
              <w:rPr>
                <w:b/>
                <w:color w:val="000000" w:themeColor="text1"/>
                <w:sz w:val="28"/>
                <w:szCs w:val="28"/>
              </w:rPr>
              <w:t>5</w:t>
            </w:r>
          </w:p>
        </w:tc>
      </w:tr>
      <w:tr w:rsidR="00EA1BB8" w:rsidRPr="00EA1BB8" w14:paraId="6BDE9D65" w14:textId="77777777" w:rsidTr="004E7514">
        <w:trPr>
          <w:gridAfter w:val="1"/>
          <w:wAfter w:w="11" w:type="dxa"/>
          <w:trHeight w:val="375"/>
        </w:trPr>
        <w:tc>
          <w:tcPr>
            <w:tcW w:w="1070" w:type="dxa"/>
          </w:tcPr>
          <w:p w14:paraId="16A1BE8F" w14:textId="77777777" w:rsidR="00B87A18"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1.1</w:t>
            </w:r>
          </w:p>
        </w:tc>
        <w:tc>
          <w:tcPr>
            <w:tcW w:w="552" w:type="dxa"/>
            <w:shd w:val="clear" w:color="auto" w:fill="auto"/>
          </w:tcPr>
          <w:p w14:paraId="56182D45"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554" w:type="dxa"/>
            <w:shd w:val="clear" w:color="auto" w:fill="auto"/>
          </w:tcPr>
          <w:p w14:paraId="788D882E"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c>
          <w:tcPr>
            <w:tcW w:w="556" w:type="dxa"/>
            <w:shd w:val="clear" w:color="auto" w:fill="auto"/>
          </w:tcPr>
          <w:p w14:paraId="68AE3DED"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w:t>
            </w:r>
            <w:r w:rsidR="00B87A18" w:rsidRPr="00EA1BB8">
              <w:rPr>
                <w:color w:val="000000" w:themeColor="text1"/>
                <w:sz w:val="28"/>
                <w:szCs w:val="28"/>
              </w:rPr>
              <w:t>2</w:t>
            </w:r>
          </w:p>
        </w:tc>
        <w:tc>
          <w:tcPr>
            <w:tcW w:w="556" w:type="dxa"/>
            <w:shd w:val="clear" w:color="auto" w:fill="auto"/>
          </w:tcPr>
          <w:p w14:paraId="7F8A989E"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w:t>
            </w:r>
            <w:r w:rsidR="00B87A18" w:rsidRPr="00EA1BB8">
              <w:rPr>
                <w:color w:val="000000" w:themeColor="text1"/>
                <w:sz w:val="28"/>
                <w:szCs w:val="28"/>
              </w:rPr>
              <w:t>5</w:t>
            </w:r>
          </w:p>
        </w:tc>
        <w:tc>
          <w:tcPr>
            <w:tcW w:w="567" w:type="dxa"/>
            <w:shd w:val="clear" w:color="auto" w:fill="auto"/>
          </w:tcPr>
          <w:p w14:paraId="030DD858" w14:textId="77777777" w:rsidR="00B87A18"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56" w:type="dxa"/>
            <w:shd w:val="clear" w:color="auto" w:fill="auto"/>
          </w:tcPr>
          <w:p w14:paraId="45314DA8"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556" w:type="dxa"/>
            <w:shd w:val="clear" w:color="auto" w:fill="auto"/>
          </w:tcPr>
          <w:p w14:paraId="0F7D0DE3"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w:t>
            </w:r>
            <w:r w:rsidR="00B87A18" w:rsidRPr="00EA1BB8">
              <w:rPr>
                <w:color w:val="000000" w:themeColor="text1"/>
                <w:sz w:val="28"/>
                <w:szCs w:val="28"/>
              </w:rPr>
              <w:t>5</w:t>
            </w:r>
          </w:p>
        </w:tc>
        <w:tc>
          <w:tcPr>
            <w:tcW w:w="556" w:type="dxa"/>
            <w:shd w:val="clear" w:color="auto" w:fill="auto"/>
          </w:tcPr>
          <w:p w14:paraId="4B8A7E81"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6" w:type="dxa"/>
            <w:shd w:val="clear" w:color="auto" w:fill="auto"/>
          </w:tcPr>
          <w:p w14:paraId="1B23E7D1"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718" w:type="dxa"/>
            <w:shd w:val="clear" w:color="auto" w:fill="auto"/>
          </w:tcPr>
          <w:p w14:paraId="4B81054E"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c>
          <w:tcPr>
            <w:tcW w:w="544" w:type="dxa"/>
            <w:shd w:val="clear" w:color="auto" w:fill="auto"/>
          </w:tcPr>
          <w:p w14:paraId="2FB56D02" w14:textId="77777777" w:rsidR="00B87A18"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59" w:type="dxa"/>
            <w:shd w:val="clear" w:color="auto" w:fill="auto"/>
          </w:tcPr>
          <w:p w14:paraId="5E23C03D"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8" w:type="dxa"/>
            <w:shd w:val="clear" w:color="auto" w:fill="auto"/>
          </w:tcPr>
          <w:p w14:paraId="1C92CE30"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58" w:type="dxa"/>
            <w:shd w:val="clear" w:color="auto" w:fill="auto"/>
          </w:tcPr>
          <w:p w14:paraId="46FCBBBD"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670" w:type="dxa"/>
            <w:shd w:val="clear" w:color="auto" w:fill="auto"/>
          </w:tcPr>
          <w:p w14:paraId="68BB1341"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r>
      <w:tr w:rsidR="00EA1BB8" w:rsidRPr="00EA1BB8" w14:paraId="0E1EB858" w14:textId="77777777" w:rsidTr="004E7514">
        <w:trPr>
          <w:gridAfter w:val="1"/>
          <w:wAfter w:w="11" w:type="dxa"/>
          <w:trHeight w:val="375"/>
        </w:trPr>
        <w:tc>
          <w:tcPr>
            <w:tcW w:w="1070" w:type="dxa"/>
          </w:tcPr>
          <w:p w14:paraId="56492466" w14:textId="77777777" w:rsidR="00B87A18"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1.2</w:t>
            </w:r>
          </w:p>
        </w:tc>
        <w:tc>
          <w:tcPr>
            <w:tcW w:w="552" w:type="dxa"/>
            <w:shd w:val="clear" w:color="auto" w:fill="auto"/>
          </w:tcPr>
          <w:p w14:paraId="4F064EDF"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554" w:type="dxa"/>
            <w:shd w:val="clear" w:color="auto" w:fill="auto"/>
          </w:tcPr>
          <w:p w14:paraId="400C977B"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6" w:type="dxa"/>
            <w:shd w:val="clear" w:color="auto" w:fill="auto"/>
          </w:tcPr>
          <w:p w14:paraId="3E1C14B0"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556" w:type="dxa"/>
            <w:shd w:val="clear" w:color="auto" w:fill="auto"/>
          </w:tcPr>
          <w:p w14:paraId="565276F5"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567" w:type="dxa"/>
            <w:shd w:val="clear" w:color="auto" w:fill="auto"/>
          </w:tcPr>
          <w:p w14:paraId="34AA78BC" w14:textId="77777777" w:rsidR="00B87A18"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56" w:type="dxa"/>
            <w:shd w:val="clear" w:color="auto" w:fill="auto"/>
          </w:tcPr>
          <w:p w14:paraId="0AE69513"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6" w:type="dxa"/>
            <w:shd w:val="clear" w:color="auto" w:fill="auto"/>
          </w:tcPr>
          <w:p w14:paraId="4AF1A609"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56" w:type="dxa"/>
            <w:shd w:val="clear" w:color="auto" w:fill="auto"/>
          </w:tcPr>
          <w:p w14:paraId="337B8096"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556" w:type="dxa"/>
            <w:shd w:val="clear" w:color="auto" w:fill="auto"/>
          </w:tcPr>
          <w:p w14:paraId="2400C1C0"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c>
          <w:tcPr>
            <w:tcW w:w="718" w:type="dxa"/>
            <w:shd w:val="clear" w:color="auto" w:fill="auto"/>
          </w:tcPr>
          <w:p w14:paraId="4C15B2A0"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544" w:type="dxa"/>
            <w:shd w:val="clear" w:color="auto" w:fill="auto"/>
          </w:tcPr>
          <w:p w14:paraId="77726FB9"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9" w:type="dxa"/>
            <w:shd w:val="clear" w:color="auto" w:fill="auto"/>
          </w:tcPr>
          <w:p w14:paraId="7C3516F9"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558" w:type="dxa"/>
            <w:shd w:val="clear" w:color="auto" w:fill="auto"/>
          </w:tcPr>
          <w:p w14:paraId="1BBF3795"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8" w:type="dxa"/>
            <w:shd w:val="clear" w:color="auto" w:fill="auto"/>
          </w:tcPr>
          <w:p w14:paraId="11C422FA"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670" w:type="dxa"/>
            <w:shd w:val="clear" w:color="auto" w:fill="auto"/>
          </w:tcPr>
          <w:p w14:paraId="2C7E8E1D"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-5</w:t>
            </w:r>
          </w:p>
        </w:tc>
      </w:tr>
      <w:tr w:rsidR="00EA1BB8" w:rsidRPr="00EA1BB8" w14:paraId="02C46340" w14:textId="77777777" w:rsidTr="004E7514">
        <w:trPr>
          <w:gridAfter w:val="1"/>
          <w:wAfter w:w="11" w:type="dxa"/>
          <w:trHeight w:val="345"/>
        </w:trPr>
        <w:tc>
          <w:tcPr>
            <w:tcW w:w="1070" w:type="dxa"/>
          </w:tcPr>
          <w:p w14:paraId="4B92B839" w14:textId="77777777" w:rsidR="00B87A18"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2.1</w:t>
            </w:r>
          </w:p>
        </w:tc>
        <w:tc>
          <w:tcPr>
            <w:tcW w:w="552" w:type="dxa"/>
            <w:shd w:val="clear" w:color="auto" w:fill="auto"/>
          </w:tcPr>
          <w:p w14:paraId="56B23BA5"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w:t>
            </w:r>
            <w:r w:rsidR="00B87A18" w:rsidRPr="00EA1BB8">
              <w:rPr>
                <w:color w:val="000000" w:themeColor="text1"/>
                <w:sz w:val="28"/>
                <w:szCs w:val="28"/>
              </w:rPr>
              <w:t>3</w:t>
            </w:r>
          </w:p>
        </w:tc>
        <w:tc>
          <w:tcPr>
            <w:tcW w:w="554" w:type="dxa"/>
            <w:shd w:val="clear" w:color="auto" w:fill="auto"/>
          </w:tcPr>
          <w:p w14:paraId="0EA71A16"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556" w:type="dxa"/>
            <w:shd w:val="clear" w:color="auto" w:fill="auto"/>
          </w:tcPr>
          <w:p w14:paraId="3BA07C1C"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556" w:type="dxa"/>
            <w:shd w:val="clear" w:color="auto" w:fill="auto"/>
          </w:tcPr>
          <w:p w14:paraId="16C607E7"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67" w:type="dxa"/>
            <w:shd w:val="clear" w:color="auto" w:fill="auto"/>
          </w:tcPr>
          <w:p w14:paraId="4629F891"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6" w:type="dxa"/>
            <w:shd w:val="clear" w:color="auto" w:fill="auto"/>
          </w:tcPr>
          <w:p w14:paraId="5331AFBC"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56" w:type="dxa"/>
            <w:shd w:val="clear" w:color="auto" w:fill="auto"/>
          </w:tcPr>
          <w:p w14:paraId="342FB011"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556" w:type="dxa"/>
            <w:shd w:val="clear" w:color="auto" w:fill="auto"/>
          </w:tcPr>
          <w:p w14:paraId="24823DD1"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56" w:type="dxa"/>
            <w:shd w:val="clear" w:color="auto" w:fill="auto"/>
          </w:tcPr>
          <w:p w14:paraId="338A32E6"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718" w:type="dxa"/>
            <w:shd w:val="clear" w:color="auto" w:fill="auto"/>
          </w:tcPr>
          <w:p w14:paraId="57CF6F54"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w:t>
            </w:r>
            <w:r w:rsidR="00B87A18" w:rsidRPr="00EA1BB8">
              <w:rPr>
                <w:color w:val="000000" w:themeColor="text1"/>
                <w:sz w:val="28"/>
                <w:szCs w:val="28"/>
              </w:rPr>
              <w:t>3</w:t>
            </w:r>
          </w:p>
        </w:tc>
        <w:tc>
          <w:tcPr>
            <w:tcW w:w="544" w:type="dxa"/>
            <w:shd w:val="clear" w:color="auto" w:fill="auto"/>
          </w:tcPr>
          <w:p w14:paraId="4BEED82F"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9" w:type="dxa"/>
            <w:shd w:val="clear" w:color="auto" w:fill="auto"/>
          </w:tcPr>
          <w:p w14:paraId="24E867C8"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-5</w:t>
            </w:r>
          </w:p>
        </w:tc>
        <w:tc>
          <w:tcPr>
            <w:tcW w:w="558" w:type="dxa"/>
            <w:shd w:val="clear" w:color="auto" w:fill="auto"/>
          </w:tcPr>
          <w:p w14:paraId="02E21BEE"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c>
          <w:tcPr>
            <w:tcW w:w="558" w:type="dxa"/>
            <w:shd w:val="clear" w:color="auto" w:fill="auto"/>
          </w:tcPr>
          <w:p w14:paraId="37563CBF"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670" w:type="dxa"/>
            <w:shd w:val="clear" w:color="auto" w:fill="auto"/>
          </w:tcPr>
          <w:p w14:paraId="02654994" w14:textId="77777777" w:rsidR="00B87A18"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r>
      <w:tr w:rsidR="00EA1BB8" w:rsidRPr="00EA1BB8" w14:paraId="5ACA52EB" w14:textId="77777777" w:rsidTr="004E7514">
        <w:trPr>
          <w:gridAfter w:val="1"/>
          <w:wAfter w:w="11" w:type="dxa"/>
          <w:trHeight w:val="375"/>
        </w:trPr>
        <w:tc>
          <w:tcPr>
            <w:tcW w:w="1070" w:type="dxa"/>
          </w:tcPr>
          <w:p w14:paraId="43202F5F" w14:textId="77777777" w:rsidR="00B87A18"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2.2</w:t>
            </w:r>
          </w:p>
        </w:tc>
        <w:tc>
          <w:tcPr>
            <w:tcW w:w="552" w:type="dxa"/>
            <w:shd w:val="clear" w:color="auto" w:fill="auto"/>
          </w:tcPr>
          <w:p w14:paraId="44C624ED"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4" w:type="dxa"/>
            <w:shd w:val="clear" w:color="auto" w:fill="auto"/>
          </w:tcPr>
          <w:p w14:paraId="00836CFF"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56" w:type="dxa"/>
            <w:shd w:val="clear" w:color="auto" w:fill="auto"/>
          </w:tcPr>
          <w:p w14:paraId="4CF91E65"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6" w:type="dxa"/>
            <w:shd w:val="clear" w:color="auto" w:fill="auto"/>
          </w:tcPr>
          <w:p w14:paraId="0C0FE588"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67" w:type="dxa"/>
            <w:shd w:val="clear" w:color="auto" w:fill="auto"/>
          </w:tcPr>
          <w:p w14:paraId="58E5535E"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556" w:type="dxa"/>
            <w:shd w:val="clear" w:color="auto" w:fill="auto"/>
          </w:tcPr>
          <w:p w14:paraId="70BC297E"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c>
          <w:tcPr>
            <w:tcW w:w="556" w:type="dxa"/>
            <w:shd w:val="clear" w:color="auto" w:fill="auto"/>
          </w:tcPr>
          <w:p w14:paraId="7D90B9A3"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6" w:type="dxa"/>
            <w:shd w:val="clear" w:color="auto" w:fill="auto"/>
          </w:tcPr>
          <w:p w14:paraId="342E8D97"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w:t>
            </w:r>
            <w:r w:rsidR="00B87A18" w:rsidRPr="00EA1BB8">
              <w:rPr>
                <w:color w:val="000000" w:themeColor="text1"/>
                <w:sz w:val="28"/>
                <w:szCs w:val="28"/>
              </w:rPr>
              <w:t>4</w:t>
            </w:r>
          </w:p>
        </w:tc>
        <w:tc>
          <w:tcPr>
            <w:tcW w:w="556" w:type="dxa"/>
            <w:shd w:val="clear" w:color="auto" w:fill="auto"/>
          </w:tcPr>
          <w:p w14:paraId="78FA9891"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-5</w:t>
            </w:r>
          </w:p>
        </w:tc>
        <w:tc>
          <w:tcPr>
            <w:tcW w:w="718" w:type="dxa"/>
            <w:shd w:val="clear" w:color="auto" w:fill="auto"/>
          </w:tcPr>
          <w:p w14:paraId="40BBF427" w14:textId="77777777" w:rsidR="00B87A18"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44" w:type="dxa"/>
            <w:shd w:val="clear" w:color="auto" w:fill="auto"/>
          </w:tcPr>
          <w:p w14:paraId="05925137"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w:t>
            </w:r>
            <w:r w:rsidR="00B87A18" w:rsidRPr="00EA1BB8">
              <w:rPr>
                <w:color w:val="000000" w:themeColor="text1"/>
                <w:sz w:val="28"/>
                <w:szCs w:val="28"/>
              </w:rPr>
              <w:t>4</w:t>
            </w:r>
          </w:p>
        </w:tc>
        <w:tc>
          <w:tcPr>
            <w:tcW w:w="559" w:type="dxa"/>
            <w:shd w:val="clear" w:color="auto" w:fill="auto"/>
          </w:tcPr>
          <w:p w14:paraId="594264AD"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c>
          <w:tcPr>
            <w:tcW w:w="558" w:type="dxa"/>
            <w:shd w:val="clear" w:color="auto" w:fill="auto"/>
          </w:tcPr>
          <w:p w14:paraId="631D1571"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558" w:type="dxa"/>
            <w:shd w:val="clear" w:color="auto" w:fill="auto"/>
          </w:tcPr>
          <w:p w14:paraId="6DCC6CA9"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-5</w:t>
            </w:r>
          </w:p>
        </w:tc>
        <w:tc>
          <w:tcPr>
            <w:tcW w:w="670" w:type="dxa"/>
            <w:shd w:val="clear" w:color="auto" w:fill="auto"/>
          </w:tcPr>
          <w:p w14:paraId="56717CB7"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r>
      <w:tr w:rsidR="00EA1BB8" w:rsidRPr="00EA1BB8" w14:paraId="694B44E4" w14:textId="77777777" w:rsidTr="004E7514">
        <w:trPr>
          <w:gridAfter w:val="1"/>
          <w:wAfter w:w="11" w:type="dxa"/>
          <w:trHeight w:val="406"/>
        </w:trPr>
        <w:tc>
          <w:tcPr>
            <w:tcW w:w="1070" w:type="dxa"/>
          </w:tcPr>
          <w:p w14:paraId="1EDBE46E" w14:textId="77777777" w:rsidR="00B87A18"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3.1</w:t>
            </w:r>
          </w:p>
        </w:tc>
        <w:tc>
          <w:tcPr>
            <w:tcW w:w="552" w:type="dxa"/>
            <w:shd w:val="clear" w:color="auto" w:fill="auto"/>
          </w:tcPr>
          <w:p w14:paraId="74D70861" w14:textId="77777777" w:rsidR="00B87A18"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54" w:type="dxa"/>
            <w:shd w:val="clear" w:color="auto" w:fill="auto"/>
          </w:tcPr>
          <w:p w14:paraId="786968D2"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556" w:type="dxa"/>
            <w:shd w:val="clear" w:color="auto" w:fill="auto"/>
          </w:tcPr>
          <w:p w14:paraId="7EE73C97"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556" w:type="dxa"/>
            <w:shd w:val="clear" w:color="auto" w:fill="auto"/>
          </w:tcPr>
          <w:p w14:paraId="080C7A40"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67" w:type="dxa"/>
            <w:shd w:val="clear" w:color="auto" w:fill="auto"/>
          </w:tcPr>
          <w:p w14:paraId="61BA936F"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556" w:type="dxa"/>
            <w:shd w:val="clear" w:color="auto" w:fill="auto"/>
          </w:tcPr>
          <w:p w14:paraId="4DB6ED47"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c>
          <w:tcPr>
            <w:tcW w:w="556" w:type="dxa"/>
            <w:shd w:val="clear" w:color="auto" w:fill="auto"/>
          </w:tcPr>
          <w:p w14:paraId="7DB9A278" w14:textId="77777777" w:rsidR="00B87A18" w:rsidRPr="00EA1BB8" w:rsidRDefault="00C33048"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6" w:type="dxa"/>
            <w:shd w:val="clear" w:color="auto" w:fill="auto"/>
          </w:tcPr>
          <w:p w14:paraId="559AC217"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556" w:type="dxa"/>
            <w:shd w:val="clear" w:color="auto" w:fill="auto"/>
          </w:tcPr>
          <w:p w14:paraId="2D14C6CC"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w:t>
            </w:r>
            <w:r w:rsidR="00B87A18" w:rsidRPr="00EA1BB8">
              <w:rPr>
                <w:color w:val="000000" w:themeColor="text1"/>
                <w:sz w:val="28"/>
                <w:szCs w:val="28"/>
              </w:rPr>
              <w:t>2</w:t>
            </w:r>
          </w:p>
        </w:tc>
        <w:tc>
          <w:tcPr>
            <w:tcW w:w="718" w:type="dxa"/>
            <w:shd w:val="clear" w:color="auto" w:fill="auto"/>
          </w:tcPr>
          <w:p w14:paraId="111B3CCE" w14:textId="77777777" w:rsidR="00B87A18" w:rsidRPr="00EA1BB8" w:rsidRDefault="00B87A18"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44" w:type="dxa"/>
            <w:shd w:val="clear" w:color="auto" w:fill="auto"/>
          </w:tcPr>
          <w:p w14:paraId="5CF86341"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w:t>
            </w:r>
            <w:r w:rsidR="00B87A18" w:rsidRPr="00EA1BB8">
              <w:rPr>
                <w:color w:val="000000" w:themeColor="text1"/>
                <w:sz w:val="28"/>
                <w:szCs w:val="28"/>
              </w:rPr>
              <w:t>3</w:t>
            </w:r>
          </w:p>
        </w:tc>
        <w:tc>
          <w:tcPr>
            <w:tcW w:w="559" w:type="dxa"/>
            <w:shd w:val="clear" w:color="auto" w:fill="auto"/>
          </w:tcPr>
          <w:p w14:paraId="4004AC33"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558" w:type="dxa"/>
            <w:shd w:val="clear" w:color="auto" w:fill="auto"/>
          </w:tcPr>
          <w:p w14:paraId="0E4EF679"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58" w:type="dxa"/>
            <w:shd w:val="clear" w:color="auto" w:fill="auto"/>
          </w:tcPr>
          <w:p w14:paraId="0652408D"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670" w:type="dxa"/>
            <w:shd w:val="clear" w:color="auto" w:fill="auto"/>
          </w:tcPr>
          <w:p w14:paraId="1C83045E" w14:textId="77777777" w:rsidR="00B87A18"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r>
    </w:tbl>
    <w:p w14:paraId="079EC842" w14:textId="77777777" w:rsidR="00B87A18" w:rsidRPr="00EA1BB8" w:rsidRDefault="00B87A18" w:rsidP="00B12360">
      <w:pPr>
        <w:spacing w:line="360" w:lineRule="auto"/>
        <w:jc w:val="both"/>
        <w:rPr>
          <w:rFonts w:ascii="Times New Roman" w:hAnsi="Times New Roman" w:cs="Times New Roman"/>
          <w:color w:val="000000" w:themeColor="text1"/>
          <w:sz w:val="28"/>
          <w:szCs w:val="28"/>
        </w:rPr>
      </w:pPr>
    </w:p>
    <w:p w14:paraId="71752EE4" w14:textId="77777777" w:rsidR="004E7514" w:rsidRPr="00EA1BB8" w:rsidRDefault="004C5052" w:rsidP="00D021D8">
      <w:pPr>
        <w:spacing w:after="0" w:line="24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 xml:space="preserve">Таблица </w:t>
      </w:r>
      <w:r w:rsidR="00D021D8">
        <w:rPr>
          <w:rFonts w:ascii="Times New Roman" w:hAnsi="Times New Roman" w:cs="Times New Roman"/>
          <w:color w:val="000000" w:themeColor="text1"/>
          <w:sz w:val="28"/>
          <w:szCs w:val="28"/>
        </w:rPr>
        <w:t xml:space="preserve">8 </w:t>
      </w:r>
      <w:r w:rsidRPr="00EA1BB8">
        <w:rPr>
          <w:rFonts w:ascii="Times New Roman" w:hAnsi="Times New Roman" w:cs="Times New Roman"/>
          <w:color w:val="000000" w:themeColor="text1"/>
          <w:sz w:val="28"/>
          <w:szCs w:val="28"/>
        </w:rPr>
        <w:t xml:space="preserve">- </w:t>
      </w:r>
      <w:r w:rsidR="004E7514" w:rsidRPr="00EA1BB8">
        <w:rPr>
          <w:rFonts w:ascii="Times New Roman" w:hAnsi="Times New Roman" w:cs="Times New Roman"/>
          <w:color w:val="000000" w:themeColor="text1"/>
          <w:sz w:val="28"/>
          <w:szCs w:val="28"/>
        </w:rPr>
        <w:t>Реальный вариант</w:t>
      </w:r>
    </w:p>
    <w:tbl>
      <w:tblPr>
        <w:tblStyle w:val="4"/>
        <w:tblW w:w="9697" w:type="dxa"/>
        <w:tblInd w:w="-147" w:type="dxa"/>
        <w:tblLook w:val="01E0" w:firstRow="1" w:lastRow="1" w:firstColumn="1" w:lastColumn="1" w:noHBand="0" w:noVBand="0"/>
      </w:tblPr>
      <w:tblGrid>
        <w:gridCol w:w="1213"/>
        <w:gridCol w:w="548"/>
        <w:gridCol w:w="550"/>
        <w:gridCol w:w="550"/>
        <w:gridCol w:w="550"/>
        <w:gridCol w:w="560"/>
        <w:gridCol w:w="550"/>
        <w:gridCol w:w="550"/>
        <w:gridCol w:w="550"/>
        <w:gridCol w:w="550"/>
        <w:gridCol w:w="691"/>
        <w:gridCol w:w="540"/>
        <w:gridCol w:w="553"/>
        <w:gridCol w:w="552"/>
        <w:gridCol w:w="552"/>
        <w:gridCol w:w="628"/>
        <w:gridCol w:w="10"/>
      </w:tblGrid>
      <w:tr w:rsidR="00EA1BB8" w:rsidRPr="00EA1BB8" w14:paraId="0AC7BBEE" w14:textId="77777777" w:rsidTr="002976D8">
        <w:trPr>
          <w:trHeight w:val="384"/>
        </w:trPr>
        <w:tc>
          <w:tcPr>
            <w:tcW w:w="1070" w:type="dxa"/>
            <w:vMerge w:val="restart"/>
          </w:tcPr>
          <w:p w14:paraId="3794D365"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события</w:t>
            </w:r>
          </w:p>
        </w:tc>
        <w:tc>
          <w:tcPr>
            <w:tcW w:w="8627" w:type="dxa"/>
            <w:gridSpan w:val="16"/>
            <w:shd w:val="clear" w:color="auto" w:fill="auto"/>
          </w:tcPr>
          <w:p w14:paraId="637E9930" w14:textId="77777777" w:rsidR="004E7514" w:rsidRPr="00EA1BB8" w:rsidRDefault="004E7514" w:rsidP="00B12360">
            <w:pPr>
              <w:spacing w:line="360" w:lineRule="auto"/>
              <w:jc w:val="both"/>
              <w:rPr>
                <w:color w:val="000000" w:themeColor="text1"/>
                <w:sz w:val="28"/>
                <w:szCs w:val="28"/>
              </w:rPr>
            </w:pPr>
            <w:r w:rsidRPr="00EA1BB8">
              <w:rPr>
                <w:color w:val="000000" w:themeColor="text1"/>
                <w:sz w:val="28"/>
                <w:szCs w:val="28"/>
              </w:rPr>
              <w:t>Оценка степени и направления воздействия на показатели</w:t>
            </w:r>
          </w:p>
        </w:tc>
      </w:tr>
      <w:tr w:rsidR="00EA1BB8" w:rsidRPr="00EA1BB8" w14:paraId="4487EB36" w14:textId="77777777" w:rsidTr="002976D8">
        <w:trPr>
          <w:trHeight w:val="162"/>
        </w:trPr>
        <w:tc>
          <w:tcPr>
            <w:tcW w:w="1070" w:type="dxa"/>
            <w:vMerge/>
          </w:tcPr>
          <w:p w14:paraId="2B8145BF" w14:textId="77777777" w:rsidR="004E7514" w:rsidRPr="00EA1BB8" w:rsidRDefault="004E7514" w:rsidP="00B12360">
            <w:pPr>
              <w:tabs>
                <w:tab w:val="left" w:pos="1200"/>
              </w:tabs>
              <w:spacing w:line="360" w:lineRule="auto"/>
              <w:jc w:val="both"/>
              <w:rPr>
                <w:color w:val="000000" w:themeColor="text1"/>
                <w:sz w:val="28"/>
                <w:szCs w:val="28"/>
              </w:rPr>
            </w:pPr>
          </w:p>
        </w:tc>
        <w:tc>
          <w:tcPr>
            <w:tcW w:w="2785" w:type="dxa"/>
            <w:gridSpan w:val="5"/>
          </w:tcPr>
          <w:p w14:paraId="195D7147" w14:textId="77777777" w:rsidR="004E7514" w:rsidRPr="00EA1BB8" w:rsidRDefault="004E7514" w:rsidP="00B12360">
            <w:pPr>
              <w:tabs>
                <w:tab w:val="left" w:pos="1200"/>
              </w:tabs>
              <w:spacing w:line="360" w:lineRule="auto"/>
              <w:jc w:val="both"/>
              <w:rPr>
                <w:b/>
                <w:color w:val="000000" w:themeColor="text1"/>
                <w:sz w:val="28"/>
                <w:szCs w:val="28"/>
              </w:rPr>
            </w:pPr>
            <w:r w:rsidRPr="00EA1BB8">
              <w:rPr>
                <w:b/>
                <w:color w:val="000000" w:themeColor="text1"/>
                <w:sz w:val="28"/>
                <w:szCs w:val="28"/>
                <w:shd w:val="clear" w:color="auto" w:fill="FFFFFF"/>
              </w:rPr>
              <w:t>Комбинат "Русский хлеб"</w:t>
            </w:r>
          </w:p>
        </w:tc>
        <w:tc>
          <w:tcPr>
            <w:tcW w:w="2942" w:type="dxa"/>
            <w:gridSpan w:val="5"/>
          </w:tcPr>
          <w:p w14:paraId="30CF6FCF" w14:textId="77777777" w:rsidR="004E7514" w:rsidRPr="00EA1BB8" w:rsidRDefault="004E7514" w:rsidP="00B12360">
            <w:pPr>
              <w:tabs>
                <w:tab w:val="left" w:pos="1200"/>
              </w:tabs>
              <w:spacing w:line="360" w:lineRule="auto"/>
              <w:jc w:val="both"/>
              <w:rPr>
                <w:b/>
                <w:color w:val="000000" w:themeColor="text1"/>
                <w:sz w:val="28"/>
                <w:szCs w:val="28"/>
              </w:rPr>
            </w:pPr>
            <w:r w:rsidRPr="00EA1BB8">
              <w:rPr>
                <w:b/>
                <w:color w:val="000000" w:themeColor="text1"/>
                <w:sz w:val="28"/>
                <w:szCs w:val="28"/>
              </w:rPr>
              <w:t>«Хлеб – 4»</w:t>
            </w:r>
          </w:p>
        </w:tc>
        <w:tc>
          <w:tcPr>
            <w:tcW w:w="2900" w:type="dxa"/>
            <w:gridSpan w:val="6"/>
          </w:tcPr>
          <w:p w14:paraId="210128D3" w14:textId="77777777" w:rsidR="004E7514" w:rsidRPr="00EA1BB8" w:rsidRDefault="004E7514" w:rsidP="00B12360">
            <w:pPr>
              <w:tabs>
                <w:tab w:val="left" w:pos="1200"/>
              </w:tabs>
              <w:spacing w:line="360" w:lineRule="auto"/>
              <w:jc w:val="both"/>
              <w:rPr>
                <w:b/>
                <w:color w:val="000000" w:themeColor="text1"/>
                <w:sz w:val="28"/>
                <w:szCs w:val="28"/>
              </w:rPr>
            </w:pPr>
            <w:r w:rsidRPr="00EA1BB8">
              <w:rPr>
                <w:b/>
                <w:color w:val="000000" w:themeColor="text1"/>
                <w:sz w:val="28"/>
                <w:szCs w:val="28"/>
              </w:rPr>
              <w:t>«Новоалтайский хлебокомбинат»</w:t>
            </w:r>
          </w:p>
        </w:tc>
      </w:tr>
      <w:tr w:rsidR="00EA1BB8" w:rsidRPr="00EA1BB8" w14:paraId="31D2B83A" w14:textId="77777777" w:rsidTr="002976D8">
        <w:trPr>
          <w:trHeight w:val="162"/>
        </w:trPr>
        <w:tc>
          <w:tcPr>
            <w:tcW w:w="1070" w:type="dxa"/>
            <w:vMerge/>
          </w:tcPr>
          <w:p w14:paraId="2D57582D" w14:textId="77777777" w:rsidR="004E7514" w:rsidRPr="00EA1BB8" w:rsidRDefault="004E7514" w:rsidP="00B12360">
            <w:pPr>
              <w:tabs>
                <w:tab w:val="left" w:pos="1200"/>
              </w:tabs>
              <w:spacing w:line="360" w:lineRule="auto"/>
              <w:jc w:val="both"/>
              <w:rPr>
                <w:color w:val="000000" w:themeColor="text1"/>
                <w:sz w:val="28"/>
                <w:szCs w:val="28"/>
              </w:rPr>
            </w:pPr>
          </w:p>
        </w:tc>
        <w:tc>
          <w:tcPr>
            <w:tcW w:w="2785" w:type="dxa"/>
            <w:gridSpan w:val="5"/>
          </w:tcPr>
          <w:p w14:paraId="0ADE7CDC"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показатели</w:t>
            </w:r>
          </w:p>
        </w:tc>
        <w:tc>
          <w:tcPr>
            <w:tcW w:w="2942" w:type="dxa"/>
            <w:gridSpan w:val="5"/>
          </w:tcPr>
          <w:p w14:paraId="1468B47A"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показатели</w:t>
            </w:r>
          </w:p>
        </w:tc>
        <w:tc>
          <w:tcPr>
            <w:tcW w:w="2900" w:type="dxa"/>
            <w:gridSpan w:val="6"/>
          </w:tcPr>
          <w:p w14:paraId="0FE07AC6"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показатели</w:t>
            </w:r>
          </w:p>
        </w:tc>
      </w:tr>
      <w:tr w:rsidR="00EA1BB8" w:rsidRPr="00EA1BB8" w14:paraId="07BD3EBF" w14:textId="77777777" w:rsidTr="002976D8">
        <w:trPr>
          <w:gridAfter w:val="1"/>
          <w:wAfter w:w="11" w:type="dxa"/>
          <w:trHeight w:val="162"/>
        </w:trPr>
        <w:tc>
          <w:tcPr>
            <w:tcW w:w="1070" w:type="dxa"/>
            <w:vMerge/>
          </w:tcPr>
          <w:p w14:paraId="7BF248AE" w14:textId="77777777" w:rsidR="004E7514" w:rsidRPr="00EA1BB8" w:rsidRDefault="004E7514" w:rsidP="00B12360">
            <w:pPr>
              <w:tabs>
                <w:tab w:val="left" w:pos="1200"/>
              </w:tabs>
              <w:spacing w:line="360" w:lineRule="auto"/>
              <w:jc w:val="both"/>
              <w:rPr>
                <w:color w:val="000000" w:themeColor="text1"/>
                <w:sz w:val="28"/>
                <w:szCs w:val="28"/>
              </w:rPr>
            </w:pPr>
          </w:p>
        </w:tc>
        <w:tc>
          <w:tcPr>
            <w:tcW w:w="552" w:type="dxa"/>
            <w:shd w:val="clear" w:color="auto" w:fill="auto"/>
          </w:tcPr>
          <w:p w14:paraId="18DB4395" w14:textId="77777777" w:rsidR="004E7514" w:rsidRPr="00EA1BB8" w:rsidRDefault="004E7514" w:rsidP="00B12360">
            <w:pPr>
              <w:tabs>
                <w:tab w:val="left" w:pos="1200"/>
              </w:tabs>
              <w:spacing w:line="360" w:lineRule="auto"/>
              <w:jc w:val="both"/>
              <w:rPr>
                <w:b/>
                <w:color w:val="000000" w:themeColor="text1"/>
                <w:sz w:val="28"/>
                <w:szCs w:val="28"/>
              </w:rPr>
            </w:pPr>
            <w:r w:rsidRPr="00EA1BB8">
              <w:rPr>
                <w:b/>
                <w:color w:val="000000" w:themeColor="text1"/>
                <w:sz w:val="28"/>
                <w:szCs w:val="28"/>
              </w:rPr>
              <w:t>1</w:t>
            </w:r>
          </w:p>
        </w:tc>
        <w:tc>
          <w:tcPr>
            <w:tcW w:w="554" w:type="dxa"/>
            <w:shd w:val="clear" w:color="auto" w:fill="auto"/>
          </w:tcPr>
          <w:p w14:paraId="2EBC7516" w14:textId="77777777" w:rsidR="004E7514" w:rsidRPr="00EA1BB8" w:rsidRDefault="004E7514" w:rsidP="00B12360">
            <w:pPr>
              <w:tabs>
                <w:tab w:val="left" w:pos="1200"/>
              </w:tabs>
              <w:spacing w:line="360" w:lineRule="auto"/>
              <w:jc w:val="both"/>
              <w:rPr>
                <w:b/>
                <w:color w:val="000000" w:themeColor="text1"/>
                <w:sz w:val="28"/>
                <w:szCs w:val="28"/>
              </w:rPr>
            </w:pPr>
            <w:r w:rsidRPr="00EA1BB8">
              <w:rPr>
                <w:b/>
                <w:color w:val="000000" w:themeColor="text1"/>
                <w:sz w:val="28"/>
                <w:szCs w:val="28"/>
              </w:rPr>
              <w:t>2</w:t>
            </w:r>
          </w:p>
        </w:tc>
        <w:tc>
          <w:tcPr>
            <w:tcW w:w="556" w:type="dxa"/>
            <w:shd w:val="clear" w:color="auto" w:fill="auto"/>
          </w:tcPr>
          <w:p w14:paraId="0EE48B30" w14:textId="77777777" w:rsidR="004E7514" w:rsidRPr="00EA1BB8" w:rsidRDefault="004E7514" w:rsidP="00B12360">
            <w:pPr>
              <w:tabs>
                <w:tab w:val="left" w:pos="1200"/>
              </w:tabs>
              <w:spacing w:line="360" w:lineRule="auto"/>
              <w:jc w:val="both"/>
              <w:rPr>
                <w:b/>
                <w:color w:val="000000" w:themeColor="text1"/>
                <w:sz w:val="28"/>
                <w:szCs w:val="28"/>
              </w:rPr>
            </w:pPr>
            <w:r w:rsidRPr="00EA1BB8">
              <w:rPr>
                <w:b/>
                <w:color w:val="000000" w:themeColor="text1"/>
                <w:sz w:val="28"/>
                <w:szCs w:val="28"/>
              </w:rPr>
              <w:t>3</w:t>
            </w:r>
          </w:p>
        </w:tc>
        <w:tc>
          <w:tcPr>
            <w:tcW w:w="556" w:type="dxa"/>
            <w:shd w:val="clear" w:color="auto" w:fill="auto"/>
          </w:tcPr>
          <w:p w14:paraId="70BC5AC5" w14:textId="77777777" w:rsidR="004E7514" w:rsidRPr="00EA1BB8" w:rsidRDefault="004E7514" w:rsidP="00B12360">
            <w:pPr>
              <w:tabs>
                <w:tab w:val="left" w:pos="1200"/>
              </w:tabs>
              <w:spacing w:line="360" w:lineRule="auto"/>
              <w:jc w:val="both"/>
              <w:rPr>
                <w:b/>
                <w:color w:val="000000" w:themeColor="text1"/>
                <w:sz w:val="28"/>
                <w:szCs w:val="28"/>
              </w:rPr>
            </w:pPr>
            <w:r w:rsidRPr="00EA1BB8">
              <w:rPr>
                <w:b/>
                <w:color w:val="000000" w:themeColor="text1"/>
                <w:sz w:val="28"/>
                <w:szCs w:val="28"/>
              </w:rPr>
              <w:t>4</w:t>
            </w:r>
          </w:p>
        </w:tc>
        <w:tc>
          <w:tcPr>
            <w:tcW w:w="567" w:type="dxa"/>
            <w:shd w:val="clear" w:color="auto" w:fill="auto"/>
          </w:tcPr>
          <w:p w14:paraId="04F32976" w14:textId="77777777" w:rsidR="004E7514" w:rsidRPr="00EA1BB8" w:rsidRDefault="004E7514" w:rsidP="00B12360">
            <w:pPr>
              <w:tabs>
                <w:tab w:val="left" w:pos="1200"/>
              </w:tabs>
              <w:spacing w:line="360" w:lineRule="auto"/>
              <w:jc w:val="both"/>
              <w:rPr>
                <w:b/>
                <w:color w:val="000000" w:themeColor="text1"/>
                <w:sz w:val="28"/>
                <w:szCs w:val="28"/>
              </w:rPr>
            </w:pPr>
            <w:r w:rsidRPr="00EA1BB8">
              <w:rPr>
                <w:b/>
                <w:color w:val="000000" w:themeColor="text1"/>
                <w:sz w:val="28"/>
                <w:szCs w:val="28"/>
              </w:rPr>
              <w:t>5</w:t>
            </w:r>
          </w:p>
        </w:tc>
        <w:tc>
          <w:tcPr>
            <w:tcW w:w="556" w:type="dxa"/>
            <w:shd w:val="clear" w:color="auto" w:fill="auto"/>
          </w:tcPr>
          <w:p w14:paraId="7F8A4AF0" w14:textId="77777777" w:rsidR="004E7514" w:rsidRPr="00EA1BB8" w:rsidRDefault="004E7514" w:rsidP="00B12360">
            <w:pPr>
              <w:tabs>
                <w:tab w:val="left" w:pos="1200"/>
              </w:tabs>
              <w:spacing w:line="360" w:lineRule="auto"/>
              <w:jc w:val="both"/>
              <w:rPr>
                <w:b/>
                <w:color w:val="000000" w:themeColor="text1"/>
                <w:sz w:val="28"/>
                <w:szCs w:val="28"/>
              </w:rPr>
            </w:pPr>
            <w:r w:rsidRPr="00EA1BB8">
              <w:rPr>
                <w:b/>
                <w:color w:val="000000" w:themeColor="text1"/>
                <w:sz w:val="28"/>
                <w:szCs w:val="28"/>
              </w:rPr>
              <w:t>1</w:t>
            </w:r>
          </w:p>
        </w:tc>
        <w:tc>
          <w:tcPr>
            <w:tcW w:w="556" w:type="dxa"/>
            <w:shd w:val="clear" w:color="auto" w:fill="auto"/>
          </w:tcPr>
          <w:p w14:paraId="7769C66E" w14:textId="77777777" w:rsidR="004E7514" w:rsidRPr="00EA1BB8" w:rsidRDefault="004E7514" w:rsidP="00B12360">
            <w:pPr>
              <w:tabs>
                <w:tab w:val="left" w:pos="1200"/>
              </w:tabs>
              <w:spacing w:line="360" w:lineRule="auto"/>
              <w:jc w:val="both"/>
              <w:rPr>
                <w:b/>
                <w:color w:val="000000" w:themeColor="text1"/>
                <w:sz w:val="28"/>
                <w:szCs w:val="28"/>
              </w:rPr>
            </w:pPr>
            <w:r w:rsidRPr="00EA1BB8">
              <w:rPr>
                <w:b/>
                <w:color w:val="000000" w:themeColor="text1"/>
                <w:sz w:val="28"/>
                <w:szCs w:val="28"/>
              </w:rPr>
              <w:t>2</w:t>
            </w:r>
          </w:p>
        </w:tc>
        <w:tc>
          <w:tcPr>
            <w:tcW w:w="556" w:type="dxa"/>
            <w:shd w:val="clear" w:color="auto" w:fill="auto"/>
          </w:tcPr>
          <w:p w14:paraId="2FEE63DF" w14:textId="77777777" w:rsidR="004E7514" w:rsidRPr="00EA1BB8" w:rsidRDefault="004E7514" w:rsidP="00B12360">
            <w:pPr>
              <w:tabs>
                <w:tab w:val="left" w:pos="1200"/>
              </w:tabs>
              <w:spacing w:line="360" w:lineRule="auto"/>
              <w:jc w:val="both"/>
              <w:rPr>
                <w:b/>
                <w:color w:val="000000" w:themeColor="text1"/>
                <w:sz w:val="28"/>
                <w:szCs w:val="28"/>
              </w:rPr>
            </w:pPr>
            <w:r w:rsidRPr="00EA1BB8">
              <w:rPr>
                <w:b/>
                <w:color w:val="000000" w:themeColor="text1"/>
                <w:sz w:val="28"/>
                <w:szCs w:val="28"/>
              </w:rPr>
              <w:t>3</w:t>
            </w:r>
          </w:p>
        </w:tc>
        <w:tc>
          <w:tcPr>
            <w:tcW w:w="556" w:type="dxa"/>
            <w:shd w:val="clear" w:color="auto" w:fill="auto"/>
          </w:tcPr>
          <w:p w14:paraId="677A29DE" w14:textId="77777777" w:rsidR="004E7514" w:rsidRPr="00EA1BB8" w:rsidRDefault="004E7514" w:rsidP="00B12360">
            <w:pPr>
              <w:tabs>
                <w:tab w:val="left" w:pos="1200"/>
              </w:tabs>
              <w:spacing w:line="360" w:lineRule="auto"/>
              <w:jc w:val="both"/>
              <w:rPr>
                <w:b/>
                <w:color w:val="000000" w:themeColor="text1"/>
                <w:sz w:val="28"/>
                <w:szCs w:val="28"/>
              </w:rPr>
            </w:pPr>
            <w:r w:rsidRPr="00EA1BB8">
              <w:rPr>
                <w:b/>
                <w:color w:val="000000" w:themeColor="text1"/>
                <w:sz w:val="28"/>
                <w:szCs w:val="28"/>
              </w:rPr>
              <w:t>4</w:t>
            </w:r>
          </w:p>
        </w:tc>
        <w:tc>
          <w:tcPr>
            <w:tcW w:w="718" w:type="dxa"/>
            <w:shd w:val="clear" w:color="auto" w:fill="auto"/>
          </w:tcPr>
          <w:p w14:paraId="54A50AE8" w14:textId="77777777" w:rsidR="004E7514" w:rsidRPr="00EA1BB8" w:rsidRDefault="004E7514" w:rsidP="00B12360">
            <w:pPr>
              <w:tabs>
                <w:tab w:val="left" w:pos="1200"/>
              </w:tabs>
              <w:spacing w:line="360" w:lineRule="auto"/>
              <w:jc w:val="both"/>
              <w:rPr>
                <w:b/>
                <w:color w:val="000000" w:themeColor="text1"/>
                <w:sz w:val="28"/>
                <w:szCs w:val="28"/>
              </w:rPr>
            </w:pPr>
            <w:r w:rsidRPr="00EA1BB8">
              <w:rPr>
                <w:b/>
                <w:color w:val="000000" w:themeColor="text1"/>
                <w:sz w:val="28"/>
                <w:szCs w:val="28"/>
              </w:rPr>
              <w:t>5</w:t>
            </w:r>
          </w:p>
        </w:tc>
        <w:tc>
          <w:tcPr>
            <w:tcW w:w="544" w:type="dxa"/>
            <w:shd w:val="clear" w:color="auto" w:fill="auto"/>
          </w:tcPr>
          <w:p w14:paraId="5AA03747" w14:textId="77777777" w:rsidR="004E7514" w:rsidRPr="00EA1BB8" w:rsidRDefault="004E7514" w:rsidP="00B12360">
            <w:pPr>
              <w:tabs>
                <w:tab w:val="left" w:pos="1200"/>
              </w:tabs>
              <w:spacing w:line="360" w:lineRule="auto"/>
              <w:jc w:val="both"/>
              <w:rPr>
                <w:b/>
                <w:color w:val="000000" w:themeColor="text1"/>
                <w:sz w:val="28"/>
                <w:szCs w:val="28"/>
              </w:rPr>
            </w:pPr>
            <w:r w:rsidRPr="00EA1BB8">
              <w:rPr>
                <w:b/>
                <w:color w:val="000000" w:themeColor="text1"/>
                <w:sz w:val="28"/>
                <w:szCs w:val="28"/>
              </w:rPr>
              <w:t>1</w:t>
            </w:r>
          </w:p>
        </w:tc>
        <w:tc>
          <w:tcPr>
            <w:tcW w:w="559" w:type="dxa"/>
            <w:shd w:val="clear" w:color="auto" w:fill="auto"/>
          </w:tcPr>
          <w:p w14:paraId="4F758632" w14:textId="77777777" w:rsidR="004E7514" w:rsidRPr="00EA1BB8" w:rsidRDefault="004E7514" w:rsidP="00B12360">
            <w:pPr>
              <w:tabs>
                <w:tab w:val="left" w:pos="1200"/>
              </w:tabs>
              <w:spacing w:line="360" w:lineRule="auto"/>
              <w:jc w:val="both"/>
              <w:rPr>
                <w:b/>
                <w:color w:val="000000" w:themeColor="text1"/>
                <w:sz w:val="28"/>
                <w:szCs w:val="28"/>
              </w:rPr>
            </w:pPr>
            <w:r w:rsidRPr="00EA1BB8">
              <w:rPr>
                <w:b/>
                <w:color w:val="000000" w:themeColor="text1"/>
                <w:sz w:val="28"/>
                <w:szCs w:val="28"/>
              </w:rPr>
              <w:t>2</w:t>
            </w:r>
          </w:p>
        </w:tc>
        <w:tc>
          <w:tcPr>
            <w:tcW w:w="558" w:type="dxa"/>
            <w:shd w:val="clear" w:color="auto" w:fill="auto"/>
          </w:tcPr>
          <w:p w14:paraId="6AA9F91D" w14:textId="77777777" w:rsidR="004E7514" w:rsidRPr="00EA1BB8" w:rsidRDefault="004E7514" w:rsidP="00B12360">
            <w:pPr>
              <w:tabs>
                <w:tab w:val="left" w:pos="1200"/>
              </w:tabs>
              <w:spacing w:line="360" w:lineRule="auto"/>
              <w:jc w:val="both"/>
              <w:rPr>
                <w:b/>
                <w:color w:val="000000" w:themeColor="text1"/>
                <w:sz w:val="28"/>
                <w:szCs w:val="28"/>
              </w:rPr>
            </w:pPr>
            <w:r w:rsidRPr="00EA1BB8">
              <w:rPr>
                <w:b/>
                <w:color w:val="000000" w:themeColor="text1"/>
                <w:sz w:val="28"/>
                <w:szCs w:val="28"/>
              </w:rPr>
              <w:t>3</w:t>
            </w:r>
          </w:p>
        </w:tc>
        <w:tc>
          <w:tcPr>
            <w:tcW w:w="558" w:type="dxa"/>
            <w:shd w:val="clear" w:color="auto" w:fill="auto"/>
          </w:tcPr>
          <w:p w14:paraId="15C6BC48" w14:textId="77777777" w:rsidR="004E7514" w:rsidRPr="00EA1BB8" w:rsidRDefault="004E7514" w:rsidP="00B12360">
            <w:pPr>
              <w:tabs>
                <w:tab w:val="left" w:pos="1200"/>
              </w:tabs>
              <w:spacing w:line="360" w:lineRule="auto"/>
              <w:jc w:val="both"/>
              <w:rPr>
                <w:b/>
                <w:color w:val="000000" w:themeColor="text1"/>
                <w:sz w:val="28"/>
                <w:szCs w:val="28"/>
              </w:rPr>
            </w:pPr>
            <w:r w:rsidRPr="00EA1BB8">
              <w:rPr>
                <w:b/>
                <w:color w:val="000000" w:themeColor="text1"/>
                <w:sz w:val="28"/>
                <w:szCs w:val="28"/>
              </w:rPr>
              <w:t>4</w:t>
            </w:r>
          </w:p>
        </w:tc>
        <w:tc>
          <w:tcPr>
            <w:tcW w:w="670" w:type="dxa"/>
            <w:shd w:val="clear" w:color="auto" w:fill="auto"/>
          </w:tcPr>
          <w:p w14:paraId="0431DB78" w14:textId="77777777" w:rsidR="004E7514" w:rsidRPr="00EA1BB8" w:rsidRDefault="004E7514" w:rsidP="00B12360">
            <w:pPr>
              <w:tabs>
                <w:tab w:val="left" w:pos="1200"/>
              </w:tabs>
              <w:spacing w:line="360" w:lineRule="auto"/>
              <w:jc w:val="both"/>
              <w:rPr>
                <w:b/>
                <w:color w:val="000000" w:themeColor="text1"/>
                <w:sz w:val="28"/>
                <w:szCs w:val="28"/>
              </w:rPr>
            </w:pPr>
            <w:r w:rsidRPr="00EA1BB8">
              <w:rPr>
                <w:b/>
                <w:color w:val="000000" w:themeColor="text1"/>
                <w:sz w:val="28"/>
                <w:szCs w:val="28"/>
              </w:rPr>
              <w:t>5</w:t>
            </w:r>
          </w:p>
        </w:tc>
      </w:tr>
      <w:tr w:rsidR="00EA1BB8" w:rsidRPr="00EA1BB8" w14:paraId="1AEAC1B4" w14:textId="77777777" w:rsidTr="002976D8">
        <w:trPr>
          <w:gridAfter w:val="1"/>
          <w:wAfter w:w="11" w:type="dxa"/>
          <w:trHeight w:val="375"/>
        </w:trPr>
        <w:tc>
          <w:tcPr>
            <w:tcW w:w="1070" w:type="dxa"/>
          </w:tcPr>
          <w:p w14:paraId="021CE90D"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1.1</w:t>
            </w:r>
          </w:p>
        </w:tc>
        <w:tc>
          <w:tcPr>
            <w:tcW w:w="552" w:type="dxa"/>
            <w:shd w:val="clear" w:color="auto" w:fill="auto"/>
          </w:tcPr>
          <w:p w14:paraId="2A254C06"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4" w:type="dxa"/>
            <w:shd w:val="clear" w:color="auto" w:fill="auto"/>
          </w:tcPr>
          <w:p w14:paraId="73E253C7"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56" w:type="dxa"/>
            <w:shd w:val="clear" w:color="auto" w:fill="auto"/>
          </w:tcPr>
          <w:p w14:paraId="4CB4E2B7"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6" w:type="dxa"/>
            <w:shd w:val="clear" w:color="auto" w:fill="auto"/>
          </w:tcPr>
          <w:p w14:paraId="526A7633" w14:textId="77777777" w:rsidR="004E7514" w:rsidRPr="00EA1BB8" w:rsidRDefault="002976D8" w:rsidP="00B12360">
            <w:pPr>
              <w:tabs>
                <w:tab w:val="left" w:pos="1200"/>
              </w:tabs>
              <w:spacing w:line="360" w:lineRule="auto"/>
              <w:jc w:val="both"/>
              <w:rPr>
                <w:color w:val="000000" w:themeColor="text1"/>
                <w:sz w:val="28"/>
                <w:szCs w:val="28"/>
              </w:rPr>
            </w:pPr>
            <w:r w:rsidRPr="00EA1BB8">
              <w:rPr>
                <w:color w:val="000000" w:themeColor="text1"/>
                <w:sz w:val="28"/>
                <w:szCs w:val="28"/>
              </w:rPr>
              <w:t>+5</w:t>
            </w:r>
          </w:p>
        </w:tc>
        <w:tc>
          <w:tcPr>
            <w:tcW w:w="567" w:type="dxa"/>
            <w:shd w:val="clear" w:color="auto" w:fill="auto"/>
          </w:tcPr>
          <w:p w14:paraId="594555B2"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56" w:type="dxa"/>
            <w:shd w:val="clear" w:color="auto" w:fill="auto"/>
          </w:tcPr>
          <w:p w14:paraId="53F57F54"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6" w:type="dxa"/>
            <w:shd w:val="clear" w:color="auto" w:fill="auto"/>
          </w:tcPr>
          <w:p w14:paraId="0C22A86A"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556" w:type="dxa"/>
            <w:shd w:val="clear" w:color="auto" w:fill="auto"/>
          </w:tcPr>
          <w:p w14:paraId="28A39764"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556" w:type="dxa"/>
            <w:shd w:val="clear" w:color="auto" w:fill="auto"/>
          </w:tcPr>
          <w:p w14:paraId="26F3A99A"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718" w:type="dxa"/>
            <w:shd w:val="clear" w:color="auto" w:fill="auto"/>
          </w:tcPr>
          <w:p w14:paraId="6CBE3D5A"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44" w:type="dxa"/>
            <w:shd w:val="clear" w:color="auto" w:fill="auto"/>
          </w:tcPr>
          <w:p w14:paraId="59449FAD"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59" w:type="dxa"/>
            <w:shd w:val="clear" w:color="auto" w:fill="auto"/>
          </w:tcPr>
          <w:p w14:paraId="38AEA4F6"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c>
          <w:tcPr>
            <w:tcW w:w="558" w:type="dxa"/>
            <w:shd w:val="clear" w:color="auto" w:fill="auto"/>
          </w:tcPr>
          <w:p w14:paraId="1EFB4789"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58" w:type="dxa"/>
            <w:shd w:val="clear" w:color="auto" w:fill="auto"/>
          </w:tcPr>
          <w:p w14:paraId="28F42844"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670" w:type="dxa"/>
            <w:shd w:val="clear" w:color="auto" w:fill="auto"/>
          </w:tcPr>
          <w:p w14:paraId="39B975D8"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r>
      <w:tr w:rsidR="00EA1BB8" w:rsidRPr="00EA1BB8" w14:paraId="0512B4FE" w14:textId="77777777" w:rsidTr="002976D8">
        <w:trPr>
          <w:gridAfter w:val="1"/>
          <w:wAfter w:w="11" w:type="dxa"/>
          <w:trHeight w:val="375"/>
        </w:trPr>
        <w:tc>
          <w:tcPr>
            <w:tcW w:w="1070" w:type="dxa"/>
          </w:tcPr>
          <w:p w14:paraId="3B15CEE3"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1.2</w:t>
            </w:r>
          </w:p>
        </w:tc>
        <w:tc>
          <w:tcPr>
            <w:tcW w:w="552" w:type="dxa"/>
            <w:shd w:val="clear" w:color="auto" w:fill="auto"/>
          </w:tcPr>
          <w:p w14:paraId="4EAEB2A8"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554" w:type="dxa"/>
            <w:shd w:val="clear" w:color="auto" w:fill="auto"/>
          </w:tcPr>
          <w:p w14:paraId="1F08A8DB"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6" w:type="dxa"/>
            <w:shd w:val="clear" w:color="auto" w:fill="auto"/>
          </w:tcPr>
          <w:p w14:paraId="2A429A86"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c>
          <w:tcPr>
            <w:tcW w:w="556" w:type="dxa"/>
            <w:shd w:val="clear" w:color="auto" w:fill="auto"/>
          </w:tcPr>
          <w:p w14:paraId="582ECCA9"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c>
          <w:tcPr>
            <w:tcW w:w="567" w:type="dxa"/>
            <w:shd w:val="clear" w:color="auto" w:fill="auto"/>
          </w:tcPr>
          <w:p w14:paraId="166E6243"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556" w:type="dxa"/>
            <w:shd w:val="clear" w:color="auto" w:fill="auto"/>
          </w:tcPr>
          <w:p w14:paraId="23BC6947"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556" w:type="dxa"/>
            <w:shd w:val="clear" w:color="auto" w:fill="auto"/>
          </w:tcPr>
          <w:p w14:paraId="0E1F8078"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556" w:type="dxa"/>
            <w:shd w:val="clear" w:color="auto" w:fill="auto"/>
          </w:tcPr>
          <w:p w14:paraId="69902D7E"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6" w:type="dxa"/>
            <w:shd w:val="clear" w:color="auto" w:fill="auto"/>
          </w:tcPr>
          <w:p w14:paraId="5B2E39ED"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718" w:type="dxa"/>
            <w:shd w:val="clear" w:color="auto" w:fill="auto"/>
          </w:tcPr>
          <w:p w14:paraId="17711C4E"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544" w:type="dxa"/>
            <w:shd w:val="clear" w:color="auto" w:fill="auto"/>
          </w:tcPr>
          <w:p w14:paraId="6957A2B1"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9" w:type="dxa"/>
            <w:shd w:val="clear" w:color="auto" w:fill="auto"/>
          </w:tcPr>
          <w:p w14:paraId="62094FA4"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58" w:type="dxa"/>
            <w:shd w:val="clear" w:color="auto" w:fill="auto"/>
          </w:tcPr>
          <w:p w14:paraId="1A4143A3"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w:t>
            </w:r>
            <w:r w:rsidR="004E7514" w:rsidRPr="00EA1BB8">
              <w:rPr>
                <w:color w:val="000000" w:themeColor="text1"/>
                <w:sz w:val="28"/>
                <w:szCs w:val="28"/>
              </w:rPr>
              <w:t>2</w:t>
            </w:r>
          </w:p>
        </w:tc>
        <w:tc>
          <w:tcPr>
            <w:tcW w:w="558" w:type="dxa"/>
            <w:shd w:val="clear" w:color="auto" w:fill="auto"/>
          </w:tcPr>
          <w:p w14:paraId="54CC7DC2"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670" w:type="dxa"/>
            <w:shd w:val="clear" w:color="auto" w:fill="auto"/>
          </w:tcPr>
          <w:p w14:paraId="4401687F"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r>
      <w:tr w:rsidR="00EA1BB8" w:rsidRPr="00EA1BB8" w14:paraId="32CCDEB1" w14:textId="77777777" w:rsidTr="002976D8">
        <w:trPr>
          <w:gridAfter w:val="1"/>
          <w:wAfter w:w="11" w:type="dxa"/>
          <w:trHeight w:val="345"/>
        </w:trPr>
        <w:tc>
          <w:tcPr>
            <w:tcW w:w="1070" w:type="dxa"/>
          </w:tcPr>
          <w:p w14:paraId="39B63A7B"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2.1</w:t>
            </w:r>
          </w:p>
        </w:tc>
        <w:tc>
          <w:tcPr>
            <w:tcW w:w="552" w:type="dxa"/>
            <w:shd w:val="clear" w:color="auto" w:fill="auto"/>
          </w:tcPr>
          <w:p w14:paraId="1EEE6218"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54" w:type="dxa"/>
            <w:shd w:val="clear" w:color="auto" w:fill="auto"/>
          </w:tcPr>
          <w:p w14:paraId="3A35EB4A"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556" w:type="dxa"/>
            <w:shd w:val="clear" w:color="auto" w:fill="auto"/>
          </w:tcPr>
          <w:p w14:paraId="4190550B"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+5</w:t>
            </w:r>
          </w:p>
        </w:tc>
        <w:tc>
          <w:tcPr>
            <w:tcW w:w="556" w:type="dxa"/>
            <w:shd w:val="clear" w:color="auto" w:fill="auto"/>
          </w:tcPr>
          <w:p w14:paraId="591B54B2"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67" w:type="dxa"/>
            <w:shd w:val="clear" w:color="auto" w:fill="auto"/>
          </w:tcPr>
          <w:p w14:paraId="088D185E"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c>
          <w:tcPr>
            <w:tcW w:w="556" w:type="dxa"/>
            <w:shd w:val="clear" w:color="auto" w:fill="auto"/>
          </w:tcPr>
          <w:p w14:paraId="27EC909D"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56" w:type="dxa"/>
            <w:shd w:val="clear" w:color="auto" w:fill="auto"/>
          </w:tcPr>
          <w:p w14:paraId="39748EEF"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56" w:type="dxa"/>
            <w:shd w:val="clear" w:color="auto" w:fill="auto"/>
          </w:tcPr>
          <w:p w14:paraId="479C2DA2"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556" w:type="dxa"/>
            <w:shd w:val="clear" w:color="auto" w:fill="auto"/>
          </w:tcPr>
          <w:p w14:paraId="4D8F6C47"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718" w:type="dxa"/>
            <w:shd w:val="clear" w:color="auto" w:fill="auto"/>
          </w:tcPr>
          <w:p w14:paraId="1239C420"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44" w:type="dxa"/>
            <w:shd w:val="clear" w:color="auto" w:fill="auto"/>
          </w:tcPr>
          <w:p w14:paraId="4D25BB6B"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9" w:type="dxa"/>
            <w:shd w:val="clear" w:color="auto" w:fill="auto"/>
          </w:tcPr>
          <w:p w14:paraId="3B93CFC3"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8" w:type="dxa"/>
            <w:shd w:val="clear" w:color="auto" w:fill="auto"/>
          </w:tcPr>
          <w:p w14:paraId="30964827"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+5</w:t>
            </w:r>
          </w:p>
        </w:tc>
        <w:tc>
          <w:tcPr>
            <w:tcW w:w="558" w:type="dxa"/>
            <w:shd w:val="clear" w:color="auto" w:fill="auto"/>
          </w:tcPr>
          <w:p w14:paraId="105AD19E"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670" w:type="dxa"/>
            <w:shd w:val="clear" w:color="auto" w:fill="auto"/>
          </w:tcPr>
          <w:p w14:paraId="07285EE3"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r>
      <w:tr w:rsidR="00EA1BB8" w:rsidRPr="00EA1BB8" w14:paraId="4239AC0B" w14:textId="77777777" w:rsidTr="002976D8">
        <w:trPr>
          <w:gridAfter w:val="1"/>
          <w:wAfter w:w="11" w:type="dxa"/>
          <w:trHeight w:val="375"/>
        </w:trPr>
        <w:tc>
          <w:tcPr>
            <w:tcW w:w="1070" w:type="dxa"/>
          </w:tcPr>
          <w:p w14:paraId="7887F6ED"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2.2</w:t>
            </w:r>
          </w:p>
        </w:tc>
        <w:tc>
          <w:tcPr>
            <w:tcW w:w="552" w:type="dxa"/>
            <w:shd w:val="clear" w:color="auto" w:fill="auto"/>
          </w:tcPr>
          <w:p w14:paraId="1318DF02"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4" w:type="dxa"/>
            <w:shd w:val="clear" w:color="auto" w:fill="auto"/>
          </w:tcPr>
          <w:p w14:paraId="3C2FFB69"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556" w:type="dxa"/>
            <w:shd w:val="clear" w:color="auto" w:fill="auto"/>
          </w:tcPr>
          <w:p w14:paraId="17CCC104"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556" w:type="dxa"/>
            <w:shd w:val="clear" w:color="auto" w:fill="auto"/>
          </w:tcPr>
          <w:p w14:paraId="25157013"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67" w:type="dxa"/>
            <w:shd w:val="clear" w:color="auto" w:fill="auto"/>
          </w:tcPr>
          <w:p w14:paraId="42795687"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6" w:type="dxa"/>
            <w:shd w:val="clear" w:color="auto" w:fill="auto"/>
          </w:tcPr>
          <w:p w14:paraId="43F959C7"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+5</w:t>
            </w:r>
          </w:p>
        </w:tc>
        <w:tc>
          <w:tcPr>
            <w:tcW w:w="556" w:type="dxa"/>
            <w:shd w:val="clear" w:color="auto" w:fill="auto"/>
          </w:tcPr>
          <w:p w14:paraId="4FF5EDE0"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6" w:type="dxa"/>
            <w:shd w:val="clear" w:color="auto" w:fill="auto"/>
          </w:tcPr>
          <w:p w14:paraId="28B38843"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-5</w:t>
            </w:r>
          </w:p>
        </w:tc>
        <w:tc>
          <w:tcPr>
            <w:tcW w:w="556" w:type="dxa"/>
            <w:shd w:val="clear" w:color="auto" w:fill="auto"/>
          </w:tcPr>
          <w:p w14:paraId="0A7F3CAC"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718" w:type="dxa"/>
            <w:shd w:val="clear" w:color="auto" w:fill="auto"/>
          </w:tcPr>
          <w:p w14:paraId="4E474D27"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44" w:type="dxa"/>
            <w:shd w:val="clear" w:color="auto" w:fill="auto"/>
          </w:tcPr>
          <w:p w14:paraId="2067B3A0"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w:t>
            </w:r>
            <w:r w:rsidR="004E7514" w:rsidRPr="00EA1BB8">
              <w:rPr>
                <w:color w:val="000000" w:themeColor="text1"/>
                <w:sz w:val="28"/>
                <w:szCs w:val="28"/>
              </w:rPr>
              <w:t>4</w:t>
            </w:r>
          </w:p>
        </w:tc>
        <w:tc>
          <w:tcPr>
            <w:tcW w:w="559" w:type="dxa"/>
            <w:shd w:val="clear" w:color="auto" w:fill="auto"/>
          </w:tcPr>
          <w:p w14:paraId="4562CE87"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558" w:type="dxa"/>
            <w:shd w:val="clear" w:color="auto" w:fill="auto"/>
          </w:tcPr>
          <w:p w14:paraId="7A99DCDE"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-4</w:t>
            </w:r>
          </w:p>
        </w:tc>
        <w:tc>
          <w:tcPr>
            <w:tcW w:w="558" w:type="dxa"/>
            <w:shd w:val="clear" w:color="auto" w:fill="auto"/>
          </w:tcPr>
          <w:p w14:paraId="7BBB29F4"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670" w:type="dxa"/>
            <w:shd w:val="clear" w:color="auto" w:fill="auto"/>
          </w:tcPr>
          <w:p w14:paraId="564578D7"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r>
      <w:tr w:rsidR="00EA1BB8" w:rsidRPr="00EA1BB8" w14:paraId="4511F91D" w14:textId="77777777" w:rsidTr="002976D8">
        <w:trPr>
          <w:gridAfter w:val="1"/>
          <w:wAfter w:w="11" w:type="dxa"/>
          <w:trHeight w:val="406"/>
        </w:trPr>
        <w:tc>
          <w:tcPr>
            <w:tcW w:w="1070" w:type="dxa"/>
          </w:tcPr>
          <w:p w14:paraId="3989F6F7"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3.1</w:t>
            </w:r>
          </w:p>
        </w:tc>
        <w:tc>
          <w:tcPr>
            <w:tcW w:w="552" w:type="dxa"/>
            <w:shd w:val="clear" w:color="auto" w:fill="auto"/>
          </w:tcPr>
          <w:p w14:paraId="7CD43AD1"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554" w:type="dxa"/>
            <w:shd w:val="clear" w:color="auto" w:fill="auto"/>
          </w:tcPr>
          <w:p w14:paraId="74E16300"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6" w:type="dxa"/>
            <w:shd w:val="clear" w:color="auto" w:fill="auto"/>
          </w:tcPr>
          <w:p w14:paraId="059FF99B"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556" w:type="dxa"/>
            <w:shd w:val="clear" w:color="auto" w:fill="auto"/>
          </w:tcPr>
          <w:p w14:paraId="6537537F"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67" w:type="dxa"/>
            <w:shd w:val="clear" w:color="auto" w:fill="auto"/>
          </w:tcPr>
          <w:p w14:paraId="168B2514"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+5</w:t>
            </w:r>
          </w:p>
        </w:tc>
        <w:tc>
          <w:tcPr>
            <w:tcW w:w="556" w:type="dxa"/>
            <w:shd w:val="clear" w:color="auto" w:fill="auto"/>
          </w:tcPr>
          <w:p w14:paraId="731A1FFE"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-5</w:t>
            </w:r>
          </w:p>
        </w:tc>
        <w:tc>
          <w:tcPr>
            <w:tcW w:w="556" w:type="dxa"/>
            <w:shd w:val="clear" w:color="auto" w:fill="auto"/>
          </w:tcPr>
          <w:p w14:paraId="4C4A4829"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-2</w:t>
            </w:r>
          </w:p>
        </w:tc>
        <w:tc>
          <w:tcPr>
            <w:tcW w:w="556" w:type="dxa"/>
            <w:shd w:val="clear" w:color="auto" w:fill="auto"/>
          </w:tcPr>
          <w:p w14:paraId="58BF3485"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556" w:type="dxa"/>
            <w:shd w:val="clear" w:color="auto" w:fill="auto"/>
          </w:tcPr>
          <w:p w14:paraId="3A4EB42C"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718" w:type="dxa"/>
            <w:shd w:val="clear" w:color="auto" w:fill="auto"/>
          </w:tcPr>
          <w:p w14:paraId="7862DE5D"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+1</w:t>
            </w:r>
          </w:p>
        </w:tc>
        <w:tc>
          <w:tcPr>
            <w:tcW w:w="544" w:type="dxa"/>
            <w:shd w:val="clear" w:color="auto" w:fill="auto"/>
          </w:tcPr>
          <w:p w14:paraId="03F98296"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559" w:type="dxa"/>
            <w:shd w:val="clear" w:color="auto" w:fill="auto"/>
          </w:tcPr>
          <w:p w14:paraId="16135E15"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-5</w:t>
            </w:r>
          </w:p>
        </w:tc>
        <w:tc>
          <w:tcPr>
            <w:tcW w:w="558" w:type="dxa"/>
            <w:shd w:val="clear" w:color="auto" w:fill="auto"/>
          </w:tcPr>
          <w:p w14:paraId="000CF7D7"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-3</w:t>
            </w:r>
          </w:p>
        </w:tc>
        <w:tc>
          <w:tcPr>
            <w:tcW w:w="558" w:type="dxa"/>
            <w:shd w:val="clear" w:color="auto" w:fill="auto"/>
          </w:tcPr>
          <w:p w14:paraId="0C8CAD07" w14:textId="77777777" w:rsidR="004E7514" w:rsidRPr="00EA1BB8" w:rsidRDefault="004E7514"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c>
          <w:tcPr>
            <w:tcW w:w="670" w:type="dxa"/>
            <w:shd w:val="clear" w:color="auto" w:fill="auto"/>
          </w:tcPr>
          <w:p w14:paraId="0BD6A8AF" w14:textId="77777777" w:rsidR="004E7514" w:rsidRPr="00EA1BB8" w:rsidRDefault="005778C7" w:rsidP="00B12360">
            <w:pPr>
              <w:tabs>
                <w:tab w:val="left" w:pos="1200"/>
              </w:tabs>
              <w:spacing w:line="360" w:lineRule="auto"/>
              <w:jc w:val="both"/>
              <w:rPr>
                <w:color w:val="000000" w:themeColor="text1"/>
                <w:sz w:val="28"/>
                <w:szCs w:val="28"/>
              </w:rPr>
            </w:pPr>
            <w:r w:rsidRPr="00EA1BB8">
              <w:rPr>
                <w:color w:val="000000" w:themeColor="text1"/>
                <w:sz w:val="28"/>
                <w:szCs w:val="28"/>
              </w:rPr>
              <w:t>0</w:t>
            </w:r>
          </w:p>
        </w:tc>
      </w:tr>
    </w:tbl>
    <w:p w14:paraId="5D8EB661" w14:textId="77777777" w:rsidR="004E7514" w:rsidRPr="00EA1BB8" w:rsidRDefault="004E7514" w:rsidP="00B12360">
      <w:pPr>
        <w:spacing w:line="360" w:lineRule="auto"/>
        <w:jc w:val="both"/>
        <w:rPr>
          <w:rFonts w:ascii="Times New Roman" w:hAnsi="Times New Roman" w:cs="Times New Roman"/>
          <w:color w:val="000000" w:themeColor="text1"/>
          <w:sz w:val="28"/>
          <w:szCs w:val="28"/>
        </w:rPr>
      </w:pPr>
    </w:p>
    <w:p w14:paraId="46F77DA1" w14:textId="77777777" w:rsidR="002976D8" w:rsidRPr="00EA1BB8" w:rsidRDefault="004C5052" w:rsidP="00B12360">
      <w:pPr>
        <w:tabs>
          <w:tab w:val="left" w:pos="1200"/>
        </w:tabs>
        <w:spacing w:after="0" w:line="360" w:lineRule="auto"/>
        <w:jc w:val="both"/>
        <w:rPr>
          <w:rFonts w:ascii="Times New Roman" w:eastAsia="Times New Roman" w:hAnsi="Times New Roman" w:cs="Times New Roman"/>
          <w:color w:val="000000" w:themeColor="text1"/>
          <w:sz w:val="28"/>
          <w:szCs w:val="28"/>
          <w:lang w:eastAsia="ru-RU"/>
        </w:rPr>
      </w:pPr>
      <w:r w:rsidRPr="00EA1BB8">
        <w:rPr>
          <w:rFonts w:ascii="Times New Roman" w:eastAsia="Times New Roman" w:hAnsi="Times New Roman" w:cs="Times New Roman"/>
          <w:color w:val="000000" w:themeColor="text1"/>
          <w:sz w:val="28"/>
          <w:szCs w:val="28"/>
          <w:lang w:eastAsia="ru-RU"/>
        </w:rPr>
        <w:tab/>
      </w:r>
      <w:r w:rsidR="002976D8" w:rsidRPr="00EA1BB8">
        <w:rPr>
          <w:rFonts w:ascii="Times New Roman" w:eastAsia="Times New Roman" w:hAnsi="Times New Roman" w:cs="Times New Roman"/>
          <w:color w:val="000000" w:themeColor="text1"/>
          <w:sz w:val="28"/>
          <w:szCs w:val="28"/>
          <w:lang w:eastAsia="ru-RU"/>
        </w:rPr>
        <w:t xml:space="preserve">По данным таблиц были оценены показатели локальных результатов воздействия событий внешнего фона на каждую из подсистем. Таким образом в </w:t>
      </w:r>
      <w:r w:rsidR="002976D8" w:rsidRPr="00EA1BB8">
        <w:rPr>
          <w:rFonts w:ascii="Times New Roman" w:eastAsia="Times New Roman" w:hAnsi="Times New Roman" w:cs="Times New Roman"/>
          <w:b/>
          <w:i/>
          <w:color w:val="000000" w:themeColor="text1"/>
          <w:sz w:val="28"/>
          <w:szCs w:val="28"/>
          <w:lang w:eastAsia="ru-RU"/>
        </w:rPr>
        <w:t>оптимистическом варианте</w:t>
      </w:r>
      <w:r w:rsidR="002976D8" w:rsidRPr="00EA1BB8">
        <w:rPr>
          <w:rFonts w:ascii="Times New Roman" w:eastAsia="Times New Roman" w:hAnsi="Times New Roman" w:cs="Times New Roman"/>
          <w:color w:val="000000" w:themeColor="text1"/>
          <w:sz w:val="28"/>
          <w:szCs w:val="28"/>
          <w:lang w:eastAsia="ru-RU"/>
        </w:rPr>
        <w:t xml:space="preserve"> </w:t>
      </w:r>
      <w:r w:rsidR="002976D8" w:rsidRPr="00EA1BB8">
        <w:rPr>
          <w:rFonts w:ascii="Times New Roman" w:eastAsia="Times New Roman" w:hAnsi="Times New Roman" w:cs="Times New Roman"/>
          <w:color w:val="000000" w:themeColor="text1"/>
          <w:sz w:val="28"/>
          <w:szCs w:val="28"/>
          <w:lang w:val="en-US" w:eastAsia="ru-RU"/>
        </w:rPr>
        <w:t>Yk</w:t>
      </w:r>
      <w:r w:rsidR="002976D8" w:rsidRPr="00EA1BB8">
        <w:rPr>
          <w:rFonts w:ascii="Times New Roman" w:eastAsia="Times New Roman" w:hAnsi="Times New Roman" w:cs="Times New Roman"/>
          <w:color w:val="000000" w:themeColor="text1"/>
          <w:sz w:val="28"/>
          <w:szCs w:val="28"/>
          <w:lang w:eastAsia="ru-RU"/>
        </w:rPr>
        <w:t xml:space="preserve"> по подсистемам равен:</w:t>
      </w:r>
    </w:p>
    <w:p w14:paraId="1F9B73E4" w14:textId="77777777" w:rsidR="002976D8" w:rsidRPr="00EA1BB8" w:rsidRDefault="002976D8" w:rsidP="00B12360">
      <w:pPr>
        <w:tabs>
          <w:tab w:val="left" w:pos="1200"/>
        </w:tabs>
        <w:spacing w:after="0" w:line="360" w:lineRule="auto"/>
        <w:jc w:val="both"/>
        <w:rPr>
          <w:rFonts w:ascii="Times New Roman" w:eastAsia="Times New Roman" w:hAnsi="Times New Roman" w:cs="Times New Roman"/>
          <w:color w:val="000000" w:themeColor="text1"/>
          <w:sz w:val="28"/>
          <w:szCs w:val="28"/>
          <w:lang w:eastAsia="ru-RU"/>
        </w:rPr>
      </w:pPr>
    </w:p>
    <w:p w14:paraId="29B9A29C" w14:textId="77777777" w:rsidR="002976D8" w:rsidRPr="00EA1BB8" w:rsidRDefault="00D021D8" w:rsidP="00D021D8">
      <w:pPr>
        <w:tabs>
          <w:tab w:val="left" w:pos="1200"/>
        </w:tabs>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976D8" w:rsidRPr="00EA1BB8">
        <w:rPr>
          <w:rFonts w:ascii="Times New Roman" w:eastAsia="Times New Roman" w:hAnsi="Times New Roman" w:cs="Times New Roman"/>
          <w:color w:val="000000" w:themeColor="text1"/>
          <w:sz w:val="28"/>
          <w:szCs w:val="28"/>
          <w:lang w:eastAsia="ru-RU"/>
        </w:rPr>
        <w:t>Таблица 12</w:t>
      </w:r>
    </w:p>
    <w:tbl>
      <w:tblPr>
        <w:tblW w:w="7005" w:type="dxa"/>
        <w:tblInd w:w="93" w:type="dxa"/>
        <w:tblLook w:val="04A0" w:firstRow="1" w:lastRow="0" w:firstColumn="1" w:lastColumn="0" w:noHBand="0" w:noVBand="1"/>
      </w:tblPr>
      <w:tblGrid>
        <w:gridCol w:w="5045"/>
        <w:gridCol w:w="1960"/>
      </w:tblGrid>
      <w:tr w:rsidR="002976D8" w:rsidRPr="00EA1BB8" w14:paraId="20811ED4" w14:textId="77777777" w:rsidTr="002976D8">
        <w:trPr>
          <w:trHeight w:val="986"/>
        </w:trPr>
        <w:tc>
          <w:tcPr>
            <w:tcW w:w="50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9FF7AA" w14:textId="77777777" w:rsidR="002976D8" w:rsidRPr="00EA1BB8" w:rsidRDefault="002976D8" w:rsidP="00B12360">
            <w:pPr>
              <w:spacing w:after="0" w:line="360" w:lineRule="auto"/>
              <w:jc w:val="both"/>
              <w:rPr>
                <w:rFonts w:ascii="Times New Roman" w:eastAsia="Times New Roman" w:hAnsi="Times New Roman" w:cs="Times New Roman"/>
                <w:color w:val="000000" w:themeColor="text1"/>
                <w:sz w:val="28"/>
                <w:szCs w:val="28"/>
                <w:lang w:eastAsia="ru-RU"/>
              </w:rPr>
            </w:pPr>
            <w:r w:rsidRPr="00EA1BB8">
              <w:rPr>
                <w:rFonts w:ascii="Times New Roman" w:eastAsia="Times New Roman" w:hAnsi="Times New Roman" w:cs="Times New Roman"/>
                <w:color w:val="000000" w:themeColor="text1"/>
                <w:sz w:val="28"/>
                <w:szCs w:val="28"/>
                <w:lang w:eastAsia="ru-RU"/>
              </w:rPr>
              <w:t>Подсистема</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00ED090E" w14:textId="77777777" w:rsidR="002976D8" w:rsidRPr="00EA1BB8" w:rsidRDefault="002976D8" w:rsidP="00B12360">
            <w:pPr>
              <w:spacing w:after="0" w:line="360" w:lineRule="auto"/>
              <w:jc w:val="both"/>
              <w:rPr>
                <w:rFonts w:ascii="Times New Roman" w:eastAsia="Times New Roman" w:hAnsi="Times New Roman" w:cs="Times New Roman"/>
                <w:color w:val="000000" w:themeColor="text1"/>
                <w:sz w:val="28"/>
                <w:szCs w:val="28"/>
                <w:lang w:eastAsia="ru-RU"/>
              </w:rPr>
            </w:pPr>
            <w:r w:rsidRPr="00EA1BB8">
              <w:rPr>
                <w:rFonts w:ascii="Times New Roman" w:eastAsia="Times New Roman" w:hAnsi="Times New Roman" w:cs="Times New Roman"/>
                <w:color w:val="000000" w:themeColor="text1"/>
                <w:sz w:val="28"/>
                <w:szCs w:val="28"/>
                <w:lang w:val="en-US" w:eastAsia="ru-RU"/>
              </w:rPr>
              <w:t>Yk</w:t>
            </w:r>
          </w:p>
        </w:tc>
      </w:tr>
      <w:tr w:rsidR="002976D8" w:rsidRPr="00EA1BB8" w14:paraId="5197C373" w14:textId="77777777" w:rsidTr="002976D8">
        <w:trPr>
          <w:trHeight w:val="503"/>
        </w:trPr>
        <w:tc>
          <w:tcPr>
            <w:tcW w:w="5045" w:type="dxa"/>
            <w:tcBorders>
              <w:top w:val="nil"/>
              <w:left w:val="single" w:sz="8" w:space="0" w:color="auto"/>
              <w:bottom w:val="single" w:sz="8" w:space="0" w:color="auto"/>
              <w:right w:val="single" w:sz="8" w:space="0" w:color="auto"/>
            </w:tcBorders>
            <w:shd w:val="clear" w:color="auto" w:fill="auto"/>
            <w:vAlign w:val="center"/>
            <w:hideMark/>
          </w:tcPr>
          <w:p w14:paraId="14885C19" w14:textId="77777777" w:rsidR="002976D8" w:rsidRPr="00EA1BB8" w:rsidRDefault="002976D8" w:rsidP="00B12360">
            <w:pPr>
              <w:spacing w:after="0" w:line="360" w:lineRule="auto"/>
              <w:jc w:val="both"/>
              <w:rPr>
                <w:rFonts w:ascii="Times New Roman" w:eastAsia="Times New Roman" w:hAnsi="Times New Roman" w:cs="Times New Roman"/>
                <w:color w:val="000000" w:themeColor="text1"/>
                <w:sz w:val="28"/>
                <w:szCs w:val="28"/>
                <w:lang w:eastAsia="ru-RU"/>
              </w:rPr>
            </w:pPr>
            <w:r w:rsidRPr="00EA1BB8">
              <w:rPr>
                <w:rFonts w:ascii="Times New Roman" w:hAnsi="Times New Roman" w:cs="Times New Roman"/>
                <w:b/>
                <w:color w:val="000000" w:themeColor="text1"/>
                <w:sz w:val="28"/>
                <w:szCs w:val="28"/>
                <w:shd w:val="clear" w:color="auto" w:fill="FFFFFF"/>
              </w:rPr>
              <w:t>Комбинат "Русский хлеб"</w:t>
            </w:r>
          </w:p>
        </w:tc>
        <w:tc>
          <w:tcPr>
            <w:tcW w:w="1960" w:type="dxa"/>
            <w:tcBorders>
              <w:top w:val="nil"/>
              <w:left w:val="nil"/>
              <w:bottom w:val="single" w:sz="8" w:space="0" w:color="auto"/>
              <w:right w:val="single" w:sz="8" w:space="0" w:color="auto"/>
            </w:tcBorders>
            <w:shd w:val="clear" w:color="auto" w:fill="auto"/>
            <w:vAlign w:val="center"/>
            <w:hideMark/>
          </w:tcPr>
          <w:p w14:paraId="4E41E916" w14:textId="08B1DE06" w:rsidR="002976D8" w:rsidRPr="00EA1BB8" w:rsidRDefault="00DC2985" w:rsidP="00B12360">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254</w:t>
            </w:r>
          </w:p>
        </w:tc>
      </w:tr>
      <w:tr w:rsidR="002976D8" w:rsidRPr="00EA1BB8" w14:paraId="606FF2BB" w14:textId="77777777" w:rsidTr="002976D8">
        <w:trPr>
          <w:trHeight w:val="503"/>
        </w:trPr>
        <w:tc>
          <w:tcPr>
            <w:tcW w:w="5045" w:type="dxa"/>
            <w:tcBorders>
              <w:top w:val="nil"/>
              <w:left w:val="single" w:sz="8" w:space="0" w:color="auto"/>
              <w:bottom w:val="single" w:sz="8" w:space="0" w:color="auto"/>
              <w:right w:val="single" w:sz="8" w:space="0" w:color="auto"/>
            </w:tcBorders>
            <w:shd w:val="clear" w:color="auto" w:fill="auto"/>
            <w:vAlign w:val="center"/>
            <w:hideMark/>
          </w:tcPr>
          <w:p w14:paraId="4631FBD4" w14:textId="77777777" w:rsidR="002976D8" w:rsidRPr="00EA1BB8" w:rsidRDefault="002976D8" w:rsidP="00B12360">
            <w:pPr>
              <w:spacing w:after="0" w:line="360" w:lineRule="auto"/>
              <w:jc w:val="both"/>
              <w:rPr>
                <w:rFonts w:ascii="Times New Roman" w:eastAsia="Times New Roman" w:hAnsi="Times New Roman" w:cs="Times New Roman"/>
                <w:color w:val="000000" w:themeColor="text1"/>
                <w:sz w:val="28"/>
                <w:szCs w:val="28"/>
                <w:lang w:eastAsia="ru-RU"/>
              </w:rPr>
            </w:pPr>
            <w:r w:rsidRPr="00EA1BB8">
              <w:rPr>
                <w:rFonts w:ascii="Times New Roman" w:hAnsi="Times New Roman" w:cs="Times New Roman"/>
                <w:b/>
                <w:color w:val="000000" w:themeColor="text1"/>
                <w:sz w:val="28"/>
                <w:szCs w:val="28"/>
              </w:rPr>
              <w:t>«Хлеб – 4»</w:t>
            </w:r>
          </w:p>
        </w:tc>
        <w:tc>
          <w:tcPr>
            <w:tcW w:w="1960" w:type="dxa"/>
            <w:tcBorders>
              <w:top w:val="nil"/>
              <w:left w:val="nil"/>
              <w:bottom w:val="single" w:sz="8" w:space="0" w:color="auto"/>
              <w:right w:val="single" w:sz="8" w:space="0" w:color="auto"/>
            </w:tcBorders>
            <w:shd w:val="clear" w:color="auto" w:fill="auto"/>
            <w:vAlign w:val="center"/>
            <w:hideMark/>
          </w:tcPr>
          <w:p w14:paraId="0696C0D2" w14:textId="384339C2" w:rsidR="002976D8" w:rsidRPr="00EA1BB8" w:rsidRDefault="00DC2985" w:rsidP="00B12360">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245</w:t>
            </w:r>
          </w:p>
        </w:tc>
      </w:tr>
      <w:tr w:rsidR="002976D8" w:rsidRPr="00EA1BB8" w14:paraId="5DD31949" w14:textId="77777777" w:rsidTr="002976D8">
        <w:trPr>
          <w:trHeight w:val="503"/>
        </w:trPr>
        <w:tc>
          <w:tcPr>
            <w:tcW w:w="5045" w:type="dxa"/>
            <w:tcBorders>
              <w:top w:val="nil"/>
              <w:left w:val="single" w:sz="8" w:space="0" w:color="auto"/>
              <w:bottom w:val="single" w:sz="8" w:space="0" w:color="auto"/>
              <w:right w:val="single" w:sz="8" w:space="0" w:color="auto"/>
            </w:tcBorders>
            <w:shd w:val="clear" w:color="auto" w:fill="auto"/>
            <w:vAlign w:val="center"/>
            <w:hideMark/>
          </w:tcPr>
          <w:p w14:paraId="41BFE3D9" w14:textId="77777777" w:rsidR="002976D8" w:rsidRPr="00EA1BB8" w:rsidRDefault="002976D8" w:rsidP="00B12360">
            <w:pPr>
              <w:spacing w:after="0" w:line="360" w:lineRule="auto"/>
              <w:jc w:val="both"/>
              <w:rPr>
                <w:rFonts w:ascii="Times New Roman" w:eastAsia="Times New Roman" w:hAnsi="Times New Roman" w:cs="Times New Roman"/>
                <w:color w:val="000000" w:themeColor="text1"/>
                <w:sz w:val="28"/>
                <w:szCs w:val="28"/>
                <w:lang w:eastAsia="ru-RU"/>
              </w:rPr>
            </w:pPr>
            <w:r w:rsidRPr="00EA1BB8">
              <w:rPr>
                <w:rFonts w:ascii="Times New Roman" w:hAnsi="Times New Roman" w:cs="Times New Roman"/>
                <w:b/>
                <w:color w:val="000000" w:themeColor="text1"/>
                <w:sz w:val="28"/>
                <w:szCs w:val="28"/>
              </w:rPr>
              <w:t>«Новоалтайский хлебокомбинат»</w:t>
            </w:r>
          </w:p>
        </w:tc>
        <w:tc>
          <w:tcPr>
            <w:tcW w:w="1960" w:type="dxa"/>
            <w:tcBorders>
              <w:top w:val="nil"/>
              <w:left w:val="nil"/>
              <w:bottom w:val="single" w:sz="8" w:space="0" w:color="auto"/>
              <w:right w:val="single" w:sz="8" w:space="0" w:color="auto"/>
            </w:tcBorders>
            <w:shd w:val="clear" w:color="auto" w:fill="auto"/>
            <w:vAlign w:val="center"/>
            <w:hideMark/>
          </w:tcPr>
          <w:p w14:paraId="7994D598" w14:textId="070A742C" w:rsidR="002976D8" w:rsidRPr="00EA1BB8" w:rsidRDefault="00DC2985" w:rsidP="00B12360">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226</w:t>
            </w:r>
          </w:p>
        </w:tc>
      </w:tr>
    </w:tbl>
    <w:p w14:paraId="067DE31C" w14:textId="77777777" w:rsidR="002976D8" w:rsidRPr="00EA1BB8" w:rsidRDefault="002976D8" w:rsidP="00B12360">
      <w:pPr>
        <w:spacing w:line="360" w:lineRule="auto"/>
        <w:ind w:firstLine="708"/>
        <w:jc w:val="both"/>
        <w:rPr>
          <w:rFonts w:ascii="Times New Roman" w:hAnsi="Times New Roman" w:cs="Times New Roman"/>
          <w:color w:val="000000" w:themeColor="text1"/>
          <w:sz w:val="28"/>
          <w:szCs w:val="28"/>
        </w:rPr>
      </w:pPr>
    </w:p>
    <w:p w14:paraId="267E57A1" w14:textId="0EFF25F7" w:rsidR="002976D8" w:rsidRPr="00EA1BB8" w:rsidRDefault="004C5052" w:rsidP="00B12360">
      <w:pPr>
        <w:tabs>
          <w:tab w:val="left" w:pos="1200"/>
        </w:tabs>
        <w:spacing w:after="0" w:line="360" w:lineRule="auto"/>
        <w:jc w:val="both"/>
        <w:rPr>
          <w:rFonts w:ascii="Times New Roman" w:eastAsia="Times New Roman" w:hAnsi="Times New Roman" w:cs="Times New Roman"/>
          <w:color w:val="000000" w:themeColor="text1"/>
          <w:sz w:val="28"/>
          <w:szCs w:val="28"/>
          <w:lang w:eastAsia="ru-RU"/>
        </w:rPr>
      </w:pPr>
      <w:r w:rsidRPr="00EA1BB8">
        <w:rPr>
          <w:rFonts w:ascii="Times New Roman" w:eastAsia="Times New Roman" w:hAnsi="Times New Roman" w:cs="Times New Roman"/>
          <w:color w:val="000000" w:themeColor="text1"/>
          <w:sz w:val="28"/>
          <w:szCs w:val="28"/>
          <w:lang w:eastAsia="ru-RU"/>
        </w:rPr>
        <w:tab/>
      </w:r>
      <w:r w:rsidR="002976D8" w:rsidRPr="00EA1BB8">
        <w:rPr>
          <w:rFonts w:ascii="Times New Roman" w:eastAsia="Times New Roman" w:hAnsi="Times New Roman" w:cs="Times New Roman"/>
          <w:color w:val="000000" w:themeColor="text1"/>
          <w:sz w:val="28"/>
          <w:szCs w:val="28"/>
          <w:lang w:eastAsia="ru-RU"/>
        </w:rPr>
        <w:t xml:space="preserve">Интегральный показатель степени изменения обобщающего показателя, рассчитанный по формуле </w:t>
      </w:r>
      <w:r w:rsidR="002976D8" w:rsidRPr="00EA1BB8">
        <w:rPr>
          <w:rFonts w:ascii="Times New Roman" w:eastAsia="Times New Roman" w:hAnsi="Times New Roman" w:cs="Times New Roman"/>
          <w:color w:val="000000" w:themeColor="text1"/>
          <w:sz w:val="28"/>
          <w:szCs w:val="28"/>
          <w:lang w:val="en-US" w:eastAsia="ru-RU"/>
        </w:rPr>
        <w:t>Y</w:t>
      </w:r>
      <w:r w:rsidR="002976D8" w:rsidRPr="00EA1BB8">
        <w:rPr>
          <w:rFonts w:ascii="Times New Roman" w:eastAsia="Times New Roman" w:hAnsi="Times New Roman" w:cs="Times New Roman"/>
          <w:color w:val="000000" w:themeColor="text1"/>
          <w:sz w:val="28"/>
          <w:szCs w:val="28"/>
          <w:lang w:eastAsia="ru-RU"/>
        </w:rPr>
        <w:t>= ∑</w:t>
      </w:r>
      <w:r w:rsidR="002976D8" w:rsidRPr="00EA1BB8">
        <w:rPr>
          <w:rFonts w:ascii="Times New Roman" w:eastAsia="Times New Roman" w:hAnsi="Times New Roman" w:cs="Times New Roman"/>
          <w:color w:val="000000" w:themeColor="text1"/>
          <w:sz w:val="28"/>
          <w:szCs w:val="28"/>
          <w:lang w:val="en-US" w:eastAsia="ru-RU"/>
        </w:rPr>
        <w:t>Yk</w:t>
      </w:r>
      <w:r w:rsidR="00DC2985">
        <w:rPr>
          <w:rFonts w:ascii="Times New Roman" w:eastAsia="Times New Roman" w:hAnsi="Times New Roman" w:cs="Times New Roman"/>
          <w:color w:val="000000" w:themeColor="text1"/>
          <w:sz w:val="28"/>
          <w:szCs w:val="28"/>
          <w:lang w:eastAsia="ru-RU"/>
        </w:rPr>
        <w:t>, составил 725</w:t>
      </w:r>
      <w:r w:rsidR="002976D8" w:rsidRPr="00EA1BB8">
        <w:rPr>
          <w:rFonts w:ascii="Times New Roman" w:eastAsia="Times New Roman" w:hAnsi="Times New Roman" w:cs="Times New Roman"/>
          <w:color w:val="000000" w:themeColor="text1"/>
          <w:sz w:val="28"/>
          <w:szCs w:val="28"/>
          <w:lang w:eastAsia="ru-RU"/>
        </w:rPr>
        <w:t>.</w:t>
      </w:r>
    </w:p>
    <w:p w14:paraId="57F486A4" w14:textId="77777777" w:rsidR="002976D8" w:rsidRPr="00EA1BB8" w:rsidRDefault="002976D8" w:rsidP="00B12360">
      <w:pPr>
        <w:tabs>
          <w:tab w:val="left" w:pos="1200"/>
        </w:tabs>
        <w:spacing w:after="0" w:line="360" w:lineRule="auto"/>
        <w:jc w:val="both"/>
        <w:rPr>
          <w:rFonts w:ascii="Times New Roman" w:eastAsia="Times New Roman" w:hAnsi="Times New Roman" w:cs="Times New Roman"/>
          <w:color w:val="000000" w:themeColor="text1"/>
          <w:sz w:val="28"/>
          <w:szCs w:val="28"/>
          <w:lang w:eastAsia="ru-RU"/>
        </w:rPr>
      </w:pPr>
    </w:p>
    <w:p w14:paraId="5ADE2289" w14:textId="77777777" w:rsidR="002976D8" w:rsidRPr="00EA1BB8" w:rsidRDefault="004C5052" w:rsidP="004C5052">
      <w:pPr>
        <w:tabs>
          <w:tab w:val="left" w:pos="1200"/>
        </w:tabs>
        <w:spacing w:after="0" w:line="360" w:lineRule="auto"/>
        <w:jc w:val="both"/>
        <w:rPr>
          <w:rFonts w:ascii="Times New Roman" w:eastAsia="Times New Roman" w:hAnsi="Times New Roman" w:cs="Times New Roman"/>
          <w:color w:val="000000" w:themeColor="text1"/>
          <w:sz w:val="28"/>
          <w:szCs w:val="28"/>
          <w:lang w:eastAsia="ru-RU"/>
        </w:rPr>
      </w:pPr>
      <w:r w:rsidRPr="00EA1BB8">
        <w:rPr>
          <w:rFonts w:ascii="Times New Roman" w:eastAsia="Times New Roman" w:hAnsi="Times New Roman" w:cs="Times New Roman"/>
          <w:color w:val="000000" w:themeColor="text1"/>
          <w:sz w:val="28"/>
          <w:szCs w:val="28"/>
          <w:lang w:eastAsia="ru-RU"/>
        </w:rPr>
        <w:tab/>
      </w:r>
      <w:r w:rsidR="002976D8" w:rsidRPr="00EA1BB8">
        <w:rPr>
          <w:rFonts w:ascii="Times New Roman" w:eastAsia="Times New Roman" w:hAnsi="Times New Roman" w:cs="Times New Roman"/>
          <w:color w:val="000000" w:themeColor="text1"/>
          <w:sz w:val="28"/>
          <w:szCs w:val="28"/>
          <w:lang w:eastAsia="ru-RU"/>
        </w:rPr>
        <w:t xml:space="preserve">В </w:t>
      </w:r>
      <w:r w:rsidR="002976D8" w:rsidRPr="00EA1BB8">
        <w:rPr>
          <w:rFonts w:ascii="Times New Roman" w:eastAsia="Times New Roman" w:hAnsi="Times New Roman" w:cs="Times New Roman"/>
          <w:b/>
          <w:i/>
          <w:color w:val="000000" w:themeColor="text1"/>
          <w:sz w:val="28"/>
          <w:szCs w:val="28"/>
          <w:lang w:eastAsia="ru-RU"/>
        </w:rPr>
        <w:t>пессимистическом варианте</w:t>
      </w:r>
      <w:r w:rsidR="002976D8" w:rsidRPr="00EA1BB8">
        <w:rPr>
          <w:rFonts w:ascii="Times New Roman" w:eastAsia="Times New Roman" w:hAnsi="Times New Roman" w:cs="Times New Roman"/>
          <w:color w:val="000000" w:themeColor="text1"/>
          <w:sz w:val="28"/>
          <w:szCs w:val="28"/>
          <w:lang w:eastAsia="ru-RU"/>
        </w:rPr>
        <w:t xml:space="preserve"> </w:t>
      </w:r>
      <w:r w:rsidR="002976D8" w:rsidRPr="00EA1BB8">
        <w:rPr>
          <w:rFonts w:ascii="Times New Roman" w:eastAsia="Times New Roman" w:hAnsi="Times New Roman" w:cs="Times New Roman"/>
          <w:color w:val="000000" w:themeColor="text1"/>
          <w:sz w:val="28"/>
          <w:szCs w:val="28"/>
          <w:lang w:val="en-US" w:eastAsia="ru-RU"/>
        </w:rPr>
        <w:t>Yk</w:t>
      </w:r>
      <w:r w:rsidR="002976D8" w:rsidRPr="00EA1BB8">
        <w:rPr>
          <w:rFonts w:ascii="Times New Roman" w:eastAsia="Times New Roman" w:hAnsi="Times New Roman" w:cs="Times New Roman"/>
          <w:color w:val="000000" w:themeColor="text1"/>
          <w:sz w:val="28"/>
          <w:szCs w:val="28"/>
          <w:lang w:eastAsia="ru-RU"/>
        </w:rPr>
        <w:t xml:space="preserve"> по подсистемам равен:</w:t>
      </w:r>
    </w:p>
    <w:p w14:paraId="16DFBD43" w14:textId="77777777" w:rsidR="002976D8" w:rsidRPr="00EA1BB8" w:rsidRDefault="00D021D8" w:rsidP="00D021D8">
      <w:pPr>
        <w:tabs>
          <w:tab w:val="left" w:pos="1200"/>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976D8" w:rsidRPr="00EA1BB8">
        <w:rPr>
          <w:rFonts w:ascii="Times New Roman" w:eastAsia="Times New Roman" w:hAnsi="Times New Roman" w:cs="Times New Roman"/>
          <w:color w:val="000000" w:themeColor="text1"/>
          <w:sz w:val="28"/>
          <w:szCs w:val="28"/>
          <w:lang w:eastAsia="ru-RU"/>
        </w:rPr>
        <w:t>Таблица 13</w:t>
      </w:r>
    </w:p>
    <w:tbl>
      <w:tblPr>
        <w:tblW w:w="7005" w:type="dxa"/>
        <w:tblInd w:w="93" w:type="dxa"/>
        <w:tblLook w:val="04A0" w:firstRow="1" w:lastRow="0" w:firstColumn="1" w:lastColumn="0" w:noHBand="0" w:noVBand="1"/>
      </w:tblPr>
      <w:tblGrid>
        <w:gridCol w:w="5045"/>
        <w:gridCol w:w="1960"/>
      </w:tblGrid>
      <w:tr w:rsidR="002976D8" w:rsidRPr="00EA1BB8" w14:paraId="4D40AA1B" w14:textId="77777777" w:rsidTr="002976D8">
        <w:trPr>
          <w:trHeight w:val="986"/>
        </w:trPr>
        <w:tc>
          <w:tcPr>
            <w:tcW w:w="50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6C5E80" w14:textId="77777777" w:rsidR="002976D8" w:rsidRPr="00EA1BB8" w:rsidRDefault="002976D8" w:rsidP="00B12360">
            <w:pPr>
              <w:spacing w:after="0" w:line="360" w:lineRule="auto"/>
              <w:jc w:val="both"/>
              <w:rPr>
                <w:rFonts w:ascii="Times New Roman" w:eastAsia="Times New Roman" w:hAnsi="Times New Roman" w:cs="Times New Roman"/>
                <w:color w:val="000000" w:themeColor="text1"/>
                <w:sz w:val="28"/>
                <w:szCs w:val="28"/>
                <w:lang w:eastAsia="ru-RU"/>
              </w:rPr>
            </w:pPr>
            <w:r w:rsidRPr="00EA1BB8">
              <w:rPr>
                <w:rFonts w:ascii="Times New Roman" w:eastAsia="Times New Roman" w:hAnsi="Times New Roman" w:cs="Times New Roman"/>
                <w:color w:val="000000" w:themeColor="text1"/>
                <w:sz w:val="28"/>
                <w:szCs w:val="28"/>
                <w:lang w:eastAsia="ru-RU"/>
              </w:rPr>
              <w:t>Подсистема</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78721FF3" w14:textId="77777777" w:rsidR="002976D8" w:rsidRPr="00EA1BB8" w:rsidRDefault="002976D8" w:rsidP="00B12360">
            <w:pPr>
              <w:spacing w:after="0" w:line="360" w:lineRule="auto"/>
              <w:jc w:val="both"/>
              <w:rPr>
                <w:rFonts w:ascii="Times New Roman" w:eastAsia="Times New Roman" w:hAnsi="Times New Roman" w:cs="Times New Roman"/>
                <w:color w:val="000000" w:themeColor="text1"/>
                <w:sz w:val="28"/>
                <w:szCs w:val="28"/>
                <w:lang w:eastAsia="ru-RU"/>
              </w:rPr>
            </w:pPr>
            <w:r w:rsidRPr="00EA1BB8">
              <w:rPr>
                <w:rFonts w:ascii="Times New Roman" w:eastAsia="Times New Roman" w:hAnsi="Times New Roman" w:cs="Times New Roman"/>
                <w:color w:val="000000" w:themeColor="text1"/>
                <w:sz w:val="28"/>
                <w:szCs w:val="28"/>
                <w:lang w:val="en-US" w:eastAsia="ru-RU"/>
              </w:rPr>
              <w:t>Yk</w:t>
            </w:r>
          </w:p>
        </w:tc>
      </w:tr>
      <w:tr w:rsidR="002976D8" w:rsidRPr="00EA1BB8" w14:paraId="687C71A8" w14:textId="77777777" w:rsidTr="002976D8">
        <w:trPr>
          <w:trHeight w:val="503"/>
        </w:trPr>
        <w:tc>
          <w:tcPr>
            <w:tcW w:w="5045" w:type="dxa"/>
            <w:tcBorders>
              <w:top w:val="nil"/>
              <w:left w:val="single" w:sz="8" w:space="0" w:color="auto"/>
              <w:bottom w:val="single" w:sz="8" w:space="0" w:color="auto"/>
              <w:right w:val="single" w:sz="8" w:space="0" w:color="auto"/>
            </w:tcBorders>
            <w:shd w:val="clear" w:color="auto" w:fill="auto"/>
            <w:vAlign w:val="center"/>
            <w:hideMark/>
          </w:tcPr>
          <w:p w14:paraId="44CABF53" w14:textId="77777777" w:rsidR="002976D8" w:rsidRPr="00EA1BB8" w:rsidRDefault="002976D8" w:rsidP="00B12360">
            <w:pPr>
              <w:spacing w:after="0" w:line="360" w:lineRule="auto"/>
              <w:jc w:val="both"/>
              <w:rPr>
                <w:rFonts w:ascii="Times New Roman" w:eastAsia="Times New Roman" w:hAnsi="Times New Roman" w:cs="Times New Roman"/>
                <w:color w:val="000000" w:themeColor="text1"/>
                <w:sz w:val="28"/>
                <w:szCs w:val="28"/>
                <w:lang w:eastAsia="ru-RU"/>
              </w:rPr>
            </w:pPr>
            <w:r w:rsidRPr="00EA1BB8">
              <w:rPr>
                <w:rFonts w:ascii="Times New Roman" w:hAnsi="Times New Roman" w:cs="Times New Roman"/>
                <w:b/>
                <w:color w:val="000000" w:themeColor="text1"/>
                <w:sz w:val="28"/>
                <w:szCs w:val="28"/>
                <w:shd w:val="clear" w:color="auto" w:fill="FFFFFF"/>
              </w:rPr>
              <w:t>Комбинат "Русский хлеб"</w:t>
            </w:r>
          </w:p>
        </w:tc>
        <w:tc>
          <w:tcPr>
            <w:tcW w:w="1960" w:type="dxa"/>
            <w:tcBorders>
              <w:top w:val="nil"/>
              <w:left w:val="nil"/>
              <w:bottom w:val="single" w:sz="8" w:space="0" w:color="auto"/>
              <w:right w:val="single" w:sz="8" w:space="0" w:color="auto"/>
            </w:tcBorders>
            <w:shd w:val="clear" w:color="auto" w:fill="auto"/>
            <w:vAlign w:val="center"/>
            <w:hideMark/>
          </w:tcPr>
          <w:p w14:paraId="311AB41C" w14:textId="176CA6F1" w:rsidR="002976D8" w:rsidRPr="00EA1BB8" w:rsidRDefault="00DC2985" w:rsidP="00B12360">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-105</w:t>
            </w:r>
          </w:p>
        </w:tc>
      </w:tr>
      <w:tr w:rsidR="002976D8" w:rsidRPr="00EA1BB8" w14:paraId="5725A81E" w14:textId="77777777" w:rsidTr="002976D8">
        <w:trPr>
          <w:trHeight w:val="503"/>
        </w:trPr>
        <w:tc>
          <w:tcPr>
            <w:tcW w:w="5045" w:type="dxa"/>
            <w:tcBorders>
              <w:top w:val="nil"/>
              <w:left w:val="single" w:sz="8" w:space="0" w:color="auto"/>
              <w:bottom w:val="single" w:sz="8" w:space="0" w:color="auto"/>
              <w:right w:val="single" w:sz="8" w:space="0" w:color="auto"/>
            </w:tcBorders>
            <w:shd w:val="clear" w:color="auto" w:fill="auto"/>
            <w:vAlign w:val="center"/>
            <w:hideMark/>
          </w:tcPr>
          <w:p w14:paraId="092131EC" w14:textId="77777777" w:rsidR="002976D8" w:rsidRPr="00EA1BB8" w:rsidRDefault="002976D8" w:rsidP="00B12360">
            <w:pPr>
              <w:spacing w:after="0" w:line="360" w:lineRule="auto"/>
              <w:jc w:val="both"/>
              <w:rPr>
                <w:rFonts w:ascii="Times New Roman" w:eastAsia="Times New Roman" w:hAnsi="Times New Roman" w:cs="Times New Roman"/>
                <w:color w:val="000000" w:themeColor="text1"/>
                <w:sz w:val="28"/>
                <w:szCs w:val="28"/>
                <w:lang w:eastAsia="ru-RU"/>
              </w:rPr>
            </w:pPr>
            <w:r w:rsidRPr="00EA1BB8">
              <w:rPr>
                <w:rFonts w:ascii="Times New Roman" w:hAnsi="Times New Roman" w:cs="Times New Roman"/>
                <w:b/>
                <w:color w:val="000000" w:themeColor="text1"/>
                <w:sz w:val="28"/>
                <w:szCs w:val="28"/>
              </w:rPr>
              <w:t>«Хлеб – 4»</w:t>
            </w:r>
          </w:p>
        </w:tc>
        <w:tc>
          <w:tcPr>
            <w:tcW w:w="1960" w:type="dxa"/>
            <w:tcBorders>
              <w:top w:val="nil"/>
              <w:left w:val="nil"/>
              <w:bottom w:val="single" w:sz="8" w:space="0" w:color="auto"/>
              <w:right w:val="single" w:sz="8" w:space="0" w:color="auto"/>
            </w:tcBorders>
            <w:shd w:val="clear" w:color="auto" w:fill="auto"/>
            <w:vAlign w:val="center"/>
            <w:hideMark/>
          </w:tcPr>
          <w:p w14:paraId="5984CFD3" w14:textId="30419A7E" w:rsidR="002976D8" w:rsidRPr="00EA1BB8" w:rsidRDefault="00DC2985" w:rsidP="00B12360">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-108</w:t>
            </w:r>
          </w:p>
        </w:tc>
      </w:tr>
      <w:tr w:rsidR="002976D8" w:rsidRPr="00EA1BB8" w14:paraId="2453EBF0" w14:textId="77777777" w:rsidTr="002976D8">
        <w:trPr>
          <w:trHeight w:val="503"/>
        </w:trPr>
        <w:tc>
          <w:tcPr>
            <w:tcW w:w="5045" w:type="dxa"/>
            <w:tcBorders>
              <w:top w:val="nil"/>
              <w:left w:val="single" w:sz="8" w:space="0" w:color="auto"/>
              <w:bottom w:val="single" w:sz="8" w:space="0" w:color="auto"/>
              <w:right w:val="single" w:sz="8" w:space="0" w:color="auto"/>
            </w:tcBorders>
            <w:shd w:val="clear" w:color="auto" w:fill="auto"/>
            <w:vAlign w:val="center"/>
            <w:hideMark/>
          </w:tcPr>
          <w:p w14:paraId="5AAF7843" w14:textId="77777777" w:rsidR="002976D8" w:rsidRPr="00EA1BB8" w:rsidRDefault="002976D8" w:rsidP="00B12360">
            <w:pPr>
              <w:spacing w:after="0" w:line="360" w:lineRule="auto"/>
              <w:jc w:val="both"/>
              <w:rPr>
                <w:rFonts w:ascii="Times New Roman" w:eastAsia="Times New Roman" w:hAnsi="Times New Roman" w:cs="Times New Roman"/>
                <w:color w:val="000000" w:themeColor="text1"/>
                <w:sz w:val="28"/>
                <w:szCs w:val="28"/>
                <w:lang w:eastAsia="ru-RU"/>
              </w:rPr>
            </w:pPr>
            <w:r w:rsidRPr="00EA1BB8">
              <w:rPr>
                <w:rFonts w:ascii="Times New Roman" w:hAnsi="Times New Roman" w:cs="Times New Roman"/>
                <w:b/>
                <w:color w:val="000000" w:themeColor="text1"/>
                <w:sz w:val="28"/>
                <w:szCs w:val="28"/>
              </w:rPr>
              <w:t>«Новоалтайский хлебокомбинат»</w:t>
            </w:r>
          </w:p>
        </w:tc>
        <w:tc>
          <w:tcPr>
            <w:tcW w:w="1960" w:type="dxa"/>
            <w:tcBorders>
              <w:top w:val="nil"/>
              <w:left w:val="nil"/>
              <w:bottom w:val="single" w:sz="8" w:space="0" w:color="auto"/>
              <w:right w:val="single" w:sz="8" w:space="0" w:color="auto"/>
            </w:tcBorders>
            <w:shd w:val="clear" w:color="auto" w:fill="auto"/>
            <w:vAlign w:val="center"/>
            <w:hideMark/>
          </w:tcPr>
          <w:p w14:paraId="18A59BBA" w14:textId="4012699F" w:rsidR="002976D8" w:rsidRPr="00EA1BB8" w:rsidRDefault="00DC2985" w:rsidP="00B12360">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-142</w:t>
            </w:r>
          </w:p>
        </w:tc>
      </w:tr>
    </w:tbl>
    <w:p w14:paraId="428F26F6" w14:textId="77777777" w:rsidR="002976D8" w:rsidRPr="00EA1BB8" w:rsidRDefault="002976D8" w:rsidP="00B12360">
      <w:pPr>
        <w:tabs>
          <w:tab w:val="left" w:pos="1200"/>
        </w:tabs>
        <w:spacing w:after="0" w:line="360" w:lineRule="auto"/>
        <w:ind w:firstLine="851"/>
        <w:jc w:val="both"/>
        <w:rPr>
          <w:rFonts w:ascii="Times New Roman" w:eastAsia="Times New Roman" w:hAnsi="Times New Roman" w:cs="Times New Roman"/>
          <w:color w:val="000000" w:themeColor="text1"/>
          <w:sz w:val="28"/>
          <w:szCs w:val="28"/>
          <w:lang w:eastAsia="ru-RU"/>
        </w:rPr>
      </w:pPr>
    </w:p>
    <w:p w14:paraId="08D67DDE" w14:textId="1CF62ACD" w:rsidR="002976D8" w:rsidRPr="00EA1BB8" w:rsidRDefault="004C5052" w:rsidP="00B12360">
      <w:pPr>
        <w:tabs>
          <w:tab w:val="left" w:pos="1200"/>
        </w:tabs>
        <w:spacing w:after="0" w:line="360" w:lineRule="auto"/>
        <w:jc w:val="both"/>
        <w:rPr>
          <w:rFonts w:ascii="Times New Roman" w:eastAsia="Times New Roman" w:hAnsi="Times New Roman" w:cs="Times New Roman"/>
          <w:color w:val="000000" w:themeColor="text1"/>
          <w:sz w:val="28"/>
          <w:szCs w:val="28"/>
          <w:lang w:eastAsia="ru-RU"/>
        </w:rPr>
      </w:pPr>
      <w:r w:rsidRPr="00EA1BB8">
        <w:rPr>
          <w:rFonts w:ascii="Times New Roman" w:eastAsia="Times New Roman" w:hAnsi="Times New Roman" w:cs="Times New Roman"/>
          <w:color w:val="000000" w:themeColor="text1"/>
          <w:sz w:val="28"/>
          <w:szCs w:val="28"/>
          <w:lang w:eastAsia="ru-RU"/>
        </w:rPr>
        <w:tab/>
      </w:r>
      <w:r w:rsidR="002976D8" w:rsidRPr="00EA1BB8">
        <w:rPr>
          <w:rFonts w:ascii="Times New Roman" w:eastAsia="Times New Roman" w:hAnsi="Times New Roman" w:cs="Times New Roman"/>
          <w:color w:val="000000" w:themeColor="text1"/>
          <w:sz w:val="28"/>
          <w:szCs w:val="28"/>
          <w:lang w:eastAsia="ru-RU"/>
        </w:rPr>
        <w:t xml:space="preserve">Интегральный показатель степени изменения обобщающего показателя, рассчитанный по формуле </w:t>
      </w:r>
      <w:r w:rsidR="002976D8" w:rsidRPr="00EA1BB8">
        <w:rPr>
          <w:rFonts w:ascii="Times New Roman" w:eastAsia="Times New Roman" w:hAnsi="Times New Roman" w:cs="Times New Roman"/>
          <w:color w:val="000000" w:themeColor="text1"/>
          <w:sz w:val="28"/>
          <w:szCs w:val="28"/>
          <w:lang w:val="en-US" w:eastAsia="ru-RU"/>
        </w:rPr>
        <w:t>Y</w:t>
      </w:r>
      <w:r w:rsidR="002976D8" w:rsidRPr="00EA1BB8">
        <w:rPr>
          <w:rFonts w:ascii="Times New Roman" w:eastAsia="Times New Roman" w:hAnsi="Times New Roman" w:cs="Times New Roman"/>
          <w:color w:val="000000" w:themeColor="text1"/>
          <w:sz w:val="28"/>
          <w:szCs w:val="28"/>
          <w:lang w:eastAsia="ru-RU"/>
        </w:rPr>
        <w:t>=∑</w:t>
      </w:r>
      <w:r w:rsidR="002976D8" w:rsidRPr="00EA1BB8">
        <w:rPr>
          <w:rFonts w:ascii="Times New Roman" w:eastAsia="Times New Roman" w:hAnsi="Times New Roman" w:cs="Times New Roman"/>
          <w:color w:val="000000" w:themeColor="text1"/>
          <w:sz w:val="28"/>
          <w:szCs w:val="28"/>
          <w:lang w:val="en-US" w:eastAsia="ru-RU"/>
        </w:rPr>
        <w:t>Yk</w:t>
      </w:r>
      <w:r w:rsidR="00DC2985">
        <w:rPr>
          <w:rFonts w:ascii="Times New Roman" w:eastAsia="Times New Roman" w:hAnsi="Times New Roman" w:cs="Times New Roman"/>
          <w:color w:val="000000" w:themeColor="text1"/>
          <w:sz w:val="28"/>
          <w:szCs w:val="28"/>
          <w:lang w:eastAsia="ru-RU"/>
        </w:rPr>
        <w:t>, составил -355</w:t>
      </w:r>
      <w:r w:rsidR="002976D8" w:rsidRPr="00EA1BB8">
        <w:rPr>
          <w:rFonts w:ascii="Times New Roman" w:eastAsia="Times New Roman" w:hAnsi="Times New Roman" w:cs="Times New Roman"/>
          <w:color w:val="000000" w:themeColor="text1"/>
          <w:sz w:val="28"/>
          <w:szCs w:val="28"/>
          <w:lang w:eastAsia="ru-RU"/>
        </w:rPr>
        <w:t>.</w:t>
      </w:r>
    </w:p>
    <w:p w14:paraId="27A7609A" w14:textId="77777777" w:rsidR="002976D8" w:rsidRPr="00EA1BB8" w:rsidRDefault="002976D8" w:rsidP="00B12360">
      <w:pPr>
        <w:tabs>
          <w:tab w:val="left" w:pos="1200"/>
        </w:tabs>
        <w:spacing w:after="0" w:line="360" w:lineRule="auto"/>
        <w:jc w:val="both"/>
        <w:rPr>
          <w:rFonts w:ascii="Times New Roman" w:eastAsia="Times New Roman" w:hAnsi="Times New Roman" w:cs="Times New Roman"/>
          <w:color w:val="000000" w:themeColor="text1"/>
          <w:sz w:val="28"/>
          <w:szCs w:val="28"/>
          <w:lang w:eastAsia="ru-RU"/>
        </w:rPr>
      </w:pPr>
    </w:p>
    <w:p w14:paraId="5B31BB33" w14:textId="77777777" w:rsidR="002976D8" w:rsidRPr="00EA1BB8" w:rsidRDefault="002976D8" w:rsidP="00B12360">
      <w:pPr>
        <w:tabs>
          <w:tab w:val="left" w:pos="1200"/>
        </w:tabs>
        <w:spacing w:after="0" w:line="360" w:lineRule="auto"/>
        <w:ind w:firstLine="851"/>
        <w:jc w:val="both"/>
        <w:rPr>
          <w:rFonts w:ascii="Times New Roman" w:eastAsia="Times New Roman" w:hAnsi="Times New Roman" w:cs="Times New Roman"/>
          <w:color w:val="000000" w:themeColor="text1"/>
          <w:sz w:val="28"/>
          <w:szCs w:val="28"/>
          <w:lang w:eastAsia="ru-RU"/>
        </w:rPr>
      </w:pPr>
      <w:r w:rsidRPr="00EA1BB8">
        <w:rPr>
          <w:rFonts w:ascii="Times New Roman" w:eastAsia="Times New Roman" w:hAnsi="Times New Roman" w:cs="Times New Roman"/>
          <w:color w:val="000000" w:themeColor="text1"/>
          <w:sz w:val="28"/>
          <w:szCs w:val="28"/>
          <w:lang w:eastAsia="ru-RU"/>
        </w:rPr>
        <w:t xml:space="preserve">В </w:t>
      </w:r>
      <w:r w:rsidRPr="00EA1BB8">
        <w:rPr>
          <w:rFonts w:ascii="Times New Roman" w:eastAsia="Times New Roman" w:hAnsi="Times New Roman" w:cs="Times New Roman"/>
          <w:b/>
          <w:i/>
          <w:color w:val="000000" w:themeColor="text1"/>
          <w:sz w:val="28"/>
          <w:szCs w:val="28"/>
          <w:lang w:eastAsia="ru-RU"/>
        </w:rPr>
        <w:t>реальном варианте</w:t>
      </w:r>
      <w:r w:rsidRPr="00EA1BB8">
        <w:rPr>
          <w:rFonts w:ascii="Times New Roman" w:eastAsia="Times New Roman" w:hAnsi="Times New Roman" w:cs="Times New Roman"/>
          <w:color w:val="000000" w:themeColor="text1"/>
          <w:sz w:val="28"/>
          <w:szCs w:val="28"/>
          <w:lang w:eastAsia="ru-RU"/>
        </w:rPr>
        <w:t xml:space="preserve"> </w:t>
      </w:r>
      <w:r w:rsidRPr="00EA1BB8">
        <w:rPr>
          <w:rFonts w:ascii="Times New Roman" w:eastAsia="Times New Roman" w:hAnsi="Times New Roman" w:cs="Times New Roman"/>
          <w:color w:val="000000" w:themeColor="text1"/>
          <w:sz w:val="28"/>
          <w:szCs w:val="28"/>
          <w:lang w:val="en-US" w:eastAsia="ru-RU"/>
        </w:rPr>
        <w:t>Yk</w:t>
      </w:r>
      <w:r w:rsidRPr="00EA1BB8">
        <w:rPr>
          <w:rFonts w:ascii="Times New Roman" w:eastAsia="Times New Roman" w:hAnsi="Times New Roman" w:cs="Times New Roman"/>
          <w:color w:val="000000" w:themeColor="text1"/>
          <w:sz w:val="28"/>
          <w:szCs w:val="28"/>
          <w:lang w:eastAsia="ru-RU"/>
        </w:rPr>
        <w:t xml:space="preserve"> по подсистемам равен:</w:t>
      </w:r>
    </w:p>
    <w:p w14:paraId="1DE789C4" w14:textId="77777777" w:rsidR="002976D8" w:rsidRPr="00EA1BB8" w:rsidRDefault="00D021D8" w:rsidP="00D021D8">
      <w:pPr>
        <w:tabs>
          <w:tab w:val="left" w:pos="1200"/>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976D8" w:rsidRPr="00EA1BB8">
        <w:rPr>
          <w:rFonts w:ascii="Times New Roman" w:eastAsia="Times New Roman" w:hAnsi="Times New Roman" w:cs="Times New Roman"/>
          <w:color w:val="000000" w:themeColor="text1"/>
          <w:sz w:val="28"/>
          <w:szCs w:val="28"/>
          <w:lang w:eastAsia="ru-RU"/>
        </w:rPr>
        <w:t>Таблица 14</w:t>
      </w:r>
    </w:p>
    <w:tbl>
      <w:tblPr>
        <w:tblW w:w="7005" w:type="dxa"/>
        <w:tblInd w:w="93" w:type="dxa"/>
        <w:tblLook w:val="04A0" w:firstRow="1" w:lastRow="0" w:firstColumn="1" w:lastColumn="0" w:noHBand="0" w:noVBand="1"/>
      </w:tblPr>
      <w:tblGrid>
        <w:gridCol w:w="5045"/>
        <w:gridCol w:w="1960"/>
      </w:tblGrid>
      <w:tr w:rsidR="002976D8" w:rsidRPr="00EA1BB8" w14:paraId="27988B49" w14:textId="77777777" w:rsidTr="002976D8">
        <w:trPr>
          <w:trHeight w:val="986"/>
        </w:trPr>
        <w:tc>
          <w:tcPr>
            <w:tcW w:w="50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9CEFCE" w14:textId="77777777" w:rsidR="002976D8" w:rsidRPr="00EA1BB8" w:rsidRDefault="002976D8" w:rsidP="00B12360">
            <w:pPr>
              <w:spacing w:after="0" w:line="360" w:lineRule="auto"/>
              <w:jc w:val="both"/>
              <w:rPr>
                <w:rFonts w:ascii="Times New Roman" w:eastAsia="Times New Roman" w:hAnsi="Times New Roman" w:cs="Times New Roman"/>
                <w:color w:val="000000" w:themeColor="text1"/>
                <w:sz w:val="28"/>
                <w:szCs w:val="28"/>
                <w:lang w:eastAsia="ru-RU"/>
              </w:rPr>
            </w:pPr>
            <w:r w:rsidRPr="00EA1BB8">
              <w:rPr>
                <w:rFonts w:ascii="Times New Roman" w:eastAsia="Times New Roman" w:hAnsi="Times New Roman" w:cs="Times New Roman"/>
                <w:color w:val="000000" w:themeColor="text1"/>
                <w:sz w:val="28"/>
                <w:szCs w:val="28"/>
                <w:lang w:eastAsia="ru-RU"/>
              </w:rPr>
              <w:t>Подсистема</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5DA8963D" w14:textId="77777777" w:rsidR="002976D8" w:rsidRPr="00EA1BB8" w:rsidRDefault="002976D8" w:rsidP="00B12360">
            <w:pPr>
              <w:spacing w:after="0" w:line="360" w:lineRule="auto"/>
              <w:jc w:val="both"/>
              <w:rPr>
                <w:rFonts w:ascii="Times New Roman" w:eastAsia="Times New Roman" w:hAnsi="Times New Roman" w:cs="Times New Roman"/>
                <w:color w:val="000000" w:themeColor="text1"/>
                <w:sz w:val="28"/>
                <w:szCs w:val="28"/>
                <w:lang w:eastAsia="ru-RU"/>
              </w:rPr>
            </w:pPr>
            <w:r w:rsidRPr="00EA1BB8">
              <w:rPr>
                <w:rFonts w:ascii="Times New Roman" w:eastAsia="Times New Roman" w:hAnsi="Times New Roman" w:cs="Times New Roman"/>
                <w:color w:val="000000" w:themeColor="text1"/>
                <w:sz w:val="28"/>
                <w:szCs w:val="28"/>
                <w:lang w:val="en-US" w:eastAsia="ru-RU"/>
              </w:rPr>
              <w:t>Yk</w:t>
            </w:r>
          </w:p>
        </w:tc>
      </w:tr>
      <w:tr w:rsidR="002976D8" w:rsidRPr="00EA1BB8" w14:paraId="11D790F8" w14:textId="77777777" w:rsidTr="002976D8">
        <w:trPr>
          <w:trHeight w:val="503"/>
        </w:trPr>
        <w:tc>
          <w:tcPr>
            <w:tcW w:w="5045" w:type="dxa"/>
            <w:tcBorders>
              <w:top w:val="nil"/>
              <w:left w:val="single" w:sz="8" w:space="0" w:color="auto"/>
              <w:bottom w:val="single" w:sz="8" w:space="0" w:color="auto"/>
              <w:right w:val="single" w:sz="8" w:space="0" w:color="auto"/>
            </w:tcBorders>
            <w:shd w:val="clear" w:color="auto" w:fill="auto"/>
            <w:vAlign w:val="center"/>
            <w:hideMark/>
          </w:tcPr>
          <w:p w14:paraId="2224434B" w14:textId="77777777" w:rsidR="002976D8" w:rsidRPr="00EA1BB8" w:rsidRDefault="002976D8" w:rsidP="00B12360">
            <w:pPr>
              <w:spacing w:after="0" w:line="360" w:lineRule="auto"/>
              <w:jc w:val="both"/>
              <w:rPr>
                <w:rFonts w:ascii="Times New Roman" w:eastAsia="Times New Roman" w:hAnsi="Times New Roman" w:cs="Times New Roman"/>
                <w:color w:val="000000" w:themeColor="text1"/>
                <w:sz w:val="28"/>
                <w:szCs w:val="28"/>
                <w:lang w:eastAsia="ru-RU"/>
              </w:rPr>
            </w:pPr>
            <w:r w:rsidRPr="00EA1BB8">
              <w:rPr>
                <w:rFonts w:ascii="Times New Roman" w:hAnsi="Times New Roman" w:cs="Times New Roman"/>
                <w:b/>
                <w:color w:val="000000" w:themeColor="text1"/>
                <w:sz w:val="28"/>
                <w:szCs w:val="28"/>
                <w:shd w:val="clear" w:color="auto" w:fill="FFFFFF"/>
              </w:rPr>
              <w:t>Комбинат "Русский хлеб"</w:t>
            </w:r>
          </w:p>
        </w:tc>
        <w:tc>
          <w:tcPr>
            <w:tcW w:w="1960" w:type="dxa"/>
            <w:tcBorders>
              <w:top w:val="nil"/>
              <w:left w:val="nil"/>
              <w:bottom w:val="single" w:sz="8" w:space="0" w:color="auto"/>
              <w:right w:val="single" w:sz="8" w:space="0" w:color="auto"/>
            </w:tcBorders>
            <w:shd w:val="clear" w:color="auto" w:fill="auto"/>
            <w:vAlign w:val="center"/>
            <w:hideMark/>
          </w:tcPr>
          <w:p w14:paraId="64364A91" w14:textId="248601FC" w:rsidR="002976D8" w:rsidRPr="00EA1BB8" w:rsidRDefault="00DC2985" w:rsidP="00B12360">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34</w:t>
            </w:r>
          </w:p>
        </w:tc>
      </w:tr>
      <w:tr w:rsidR="002976D8" w:rsidRPr="00EA1BB8" w14:paraId="6F0043C1" w14:textId="77777777" w:rsidTr="002976D8">
        <w:trPr>
          <w:trHeight w:val="503"/>
        </w:trPr>
        <w:tc>
          <w:tcPr>
            <w:tcW w:w="5045" w:type="dxa"/>
            <w:tcBorders>
              <w:top w:val="nil"/>
              <w:left w:val="single" w:sz="8" w:space="0" w:color="auto"/>
              <w:bottom w:val="single" w:sz="8" w:space="0" w:color="auto"/>
              <w:right w:val="single" w:sz="8" w:space="0" w:color="auto"/>
            </w:tcBorders>
            <w:shd w:val="clear" w:color="auto" w:fill="auto"/>
            <w:vAlign w:val="center"/>
            <w:hideMark/>
          </w:tcPr>
          <w:p w14:paraId="15E129FA" w14:textId="77777777" w:rsidR="002976D8" w:rsidRPr="00EA1BB8" w:rsidRDefault="002976D8" w:rsidP="00B12360">
            <w:pPr>
              <w:spacing w:after="0" w:line="360" w:lineRule="auto"/>
              <w:jc w:val="both"/>
              <w:rPr>
                <w:rFonts w:ascii="Times New Roman" w:eastAsia="Times New Roman" w:hAnsi="Times New Roman" w:cs="Times New Roman"/>
                <w:color w:val="000000" w:themeColor="text1"/>
                <w:sz w:val="28"/>
                <w:szCs w:val="28"/>
                <w:lang w:eastAsia="ru-RU"/>
              </w:rPr>
            </w:pPr>
            <w:r w:rsidRPr="00EA1BB8">
              <w:rPr>
                <w:rFonts w:ascii="Times New Roman" w:hAnsi="Times New Roman" w:cs="Times New Roman"/>
                <w:b/>
                <w:color w:val="000000" w:themeColor="text1"/>
                <w:sz w:val="28"/>
                <w:szCs w:val="28"/>
              </w:rPr>
              <w:t>«Хлеб – 4»</w:t>
            </w:r>
          </w:p>
        </w:tc>
        <w:tc>
          <w:tcPr>
            <w:tcW w:w="1960" w:type="dxa"/>
            <w:tcBorders>
              <w:top w:val="nil"/>
              <w:left w:val="nil"/>
              <w:bottom w:val="single" w:sz="8" w:space="0" w:color="auto"/>
              <w:right w:val="single" w:sz="8" w:space="0" w:color="auto"/>
            </w:tcBorders>
            <w:shd w:val="clear" w:color="auto" w:fill="auto"/>
            <w:vAlign w:val="center"/>
            <w:hideMark/>
          </w:tcPr>
          <w:p w14:paraId="7A1411EA" w14:textId="56652BD0" w:rsidR="002976D8" w:rsidRPr="00EA1BB8" w:rsidRDefault="00DC2985" w:rsidP="00B12360">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87</w:t>
            </w:r>
          </w:p>
        </w:tc>
      </w:tr>
      <w:tr w:rsidR="002976D8" w:rsidRPr="00EA1BB8" w14:paraId="62A31B7E" w14:textId="77777777" w:rsidTr="002976D8">
        <w:trPr>
          <w:trHeight w:val="503"/>
        </w:trPr>
        <w:tc>
          <w:tcPr>
            <w:tcW w:w="5045" w:type="dxa"/>
            <w:tcBorders>
              <w:top w:val="nil"/>
              <w:left w:val="single" w:sz="8" w:space="0" w:color="auto"/>
              <w:bottom w:val="single" w:sz="8" w:space="0" w:color="auto"/>
              <w:right w:val="single" w:sz="8" w:space="0" w:color="auto"/>
            </w:tcBorders>
            <w:shd w:val="clear" w:color="auto" w:fill="auto"/>
            <w:vAlign w:val="center"/>
            <w:hideMark/>
          </w:tcPr>
          <w:p w14:paraId="783425CA" w14:textId="77777777" w:rsidR="002976D8" w:rsidRPr="00EA1BB8" w:rsidRDefault="002976D8" w:rsidP="00B12360">
            <w:pPr>
              <w:spacing w:after="0" w:line="360" w:lineRule="auto"/>
              <w:jc w:val="both"/>
              <w:rPr>
                <w:rFonts w:ascii="Times New Roman" w:eastAsia="Times New Roman" w:hAnsi="Times New Roman" w:cs="Times New Roman"/>
                <w:color w:val="000000" w:themeColor="text1"/>
                <w:sz w:val="28"/>
                <w:szCs w:val="28"/>
                <w:lang w:eastAsia="ru-RU"/>
              </w:rPr>
            </w:pPr>
            <w:r w:rsidRPr="00EA1BB8">
              <w:rPr>
                <w:rFonts w:ascii="Times New Roman" w:hAnsi="Times New Roman" w:cs="Times New Roman"/>
                <w:b/>
                <w:color w:val="000000" w:themeColor="text1"/>
                <w:sz w:val="28"/>
                <w:szCs w:val="28"/>
              </w:rPr>
              <w:t>«Новоалтайский хлебокомбинат»</w:t>
            </w:r>
          </w:p>
        </w:tc>
        <w:tc>
          <w:tcPr>
            <w:tcW w:w="1960" w:type="dxa"/>
            <w:tcBorders>
              <w:top w:val="nil"/>
              <w:left w:val="nil"/>
              <w:bottom w:val="single" w:sz="8" w:space="0" w:color="auto"/>
              <w:right w:val="single" w:sz="8" w:space="0" w:color="auto"/>
            </w:tcBorders>
            <w:shd w:val="clear" w:color="auto" w:fill="auto"/>
            <w:vAlign w:val="center"/>
            <w:hideMark/>
          </w:tcPr>
          <w:p w14:paraId="039ABF22" w14:textId="21DCE8DD" w:rsidR="002976D8" w:rsidRPr="00EA1BB8" w:rsidRDefault="00DC2985" w:rsidP="00B12360">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49</w:t>
            </w:r>
          </w:p>
        </w:tc>
      </w:tr>
    </w:tbl>
    <w:p w14:paraId="2662AE0E" w14:textId="77777777" w:rsidR="002976D8" w:rsidRPr="00EA1BB8" w:rsidRDefault="002976D8" w:rsidP="00B12360">
      <w:pPr>
        <w:tabs>
          <w:tab w:val="left" w:pos="1200"/>
        </w:tabs>
        <w:spacing w:after="0" w:line="360" w:lineRule="auto"/>
        <w:ind w:firstLine="851"/>
        <w:jc w:val="both"/>
        <w:rPr>
          <w:rFonts w:ascii="Times New Roman" w:eastAsia="Times New Roman" w:hAnsi="Times New Roman" w:cs="Times New Roman"/>
          <w:color w:val="000000" w:themeColor="text1"/>
          <w:sz w:val="28"/>
          <w:szCs w:val="28"/>
          <w:lang w:eastAsia="ru-RU"/>
        </w:rPr>
      </w:pPr>
    </w:p>
    <w:p w14:paraId="32BC1D89" w14:textId="3B759CB6" w:rsidR="002976D8" w:rsidRPr="00EA1BB8" w:rsidRDefault="004C5052" w:rsidP="00B12360">
      <w:pPr>
        <w:tabs>
          <w:tab w:val="left" w:pos="1200"/>
        </w:tabs>
        <w:spacing w:after="0" w:line="360" w:lineRule="auto"/>
        <w:jc w:val="both"/>
        <w:rPr>
          <w:rFonts w:ascii="Times New Roman" w:eastAsia="Times New Roman" w:hAnsi="Times New Roman" w:cs="Times New Roman"/>
          <w:color w:val="000000" w:themeColor="text1"/>
          <w:sz w:val="28"/>
          <w:szCs w:val="28"/>
          <w:lang w:eastAsia="ru-RU"/>
        </w:rPr>
      </w:pPr>
      <w:r w:rsidRPr="00EA1BB8">
        <w:rPr>
          <w:rFonts w:ascii="Times New Roman" w:eastAsia="Times New Roman" w:hAnsi="Times New Roman" w:cs="Times New Roman"/>
          <w:color w:val="000000" w:themeColor="text1"/>
          <w:sz w:val="28"/>
          <w:szCs w:val="28"/>
          <w:lang w:eastAsia="ru-RU"/>
        </w:rPr>
        <w:tab/>
      </w:r>
      <w:r w:rsidR="002976D8" w:rsidRPr="00EA1BB8">
        <w:rPr>
          <w:rFonts w:ascii="Times New Roman" w:eastAsia="Times New Roman" w:hAnsi="Times New Roman" w:cs="Times New Roman"/>
          <w:color w:val="000000" w:themeColor="text1"/>
          <w:sz w:val="28"/>
          <w:szCs w:val="28"/>
          <w:lang w:eastAsia="ru-RU"/>
        </w:rPr>
        <w:t xml:space="preserve">Интегральный показатель степени изменения обобщающего показателя, рассчитанный по формуле </w:t>
      </w:r>
      <w:r w:rsidR="002976D8" w:rsidRPr="00EA1BB8">
        <w:rPr>
          <w:rFonts w:ascii="Times New Roman" w:eastAsia="Times New Roman" w:hAnsi="Times New Roman" w:cs="Times New Roman"/>
          <w:color w:val="000000" w:themeColor="text1"/>
          <w:sz w:val="28"/>
          <w:szCs w:val="28"/>
          <w:lang w:val="en-US" w:eastAsia="ru-RU"/>
        </w:rPr>
        <w:t>Y</w:t>
      </w:r>
      <w:r w:rsidR="002976D8" w:rsidRPr="00EA1BB8">
        <w:rPr>
          <w:rFonts w:ascii="Times New Roman" w:eastAsia="Times New Roman" w:hAnsi="Times New Roman" w:cs="Times New Roman"/>
          <w:color w:val="000000" w:themeColor="text1"/>
          <w:sz w:val="28"/>
          <w:szCs w:val="28"/>
          <w:lang w:eastAsia="ru-RU"/>
        </w:rPr>
        <w:t>=∑</w:t>
      </w:r>
      <w:r w:rsidR="002976D8" w:rsidRPr="00EA1BB8">
        <w:rPr>
          <w:rFonts w:ascii="Times New Roman" w:eastAsia="Times New Roman" w:hAnsi="Times New Roman" w:cs="Times New Roman"/>
          <w:color w:val="000000" w:themeColor="text1"/>
          <w:sz w:val="28"/>
          <w:szCs w:val="28"/>
          <w:lang w:val="en-US" w:eastAsia="ru-RU"/>
        </w:rPr>
        <w:t>Yk</w:t>
      </w:r>
      <w:r w:rsidR="00DC2985">
        <w:rPr>
          <w:rFonts w:ascii="Times New Roman" w:eastAsia="Times New Roman" w:hAnsi="Times New Roman" w:cs="Times New Roman"/>
          <w:color w:val="000000" w:themeColor="text1"/>
          <w:sz w:val="28"/>
          <w:szCs w:val="28"/>
          <w:lang w:eastAsia="ru-RU"/>
        </w:rPr>
        <w:t>, составил 170</w:t>
      </w:r>
      <w:r w:rsidR="002976D8" w:rsidRPr="00EA1BB8">
        <w:rPr>
          <w:rFonts w:ascii="Times New Roman" w:eastAsia="Times New Roman" w:hAnsi="Times New Roman" w:cs="Times New Roman"/>
          <w:color w:val="000000" w:themeColor="text1"/>
          <w:sz w:val="28"/>
          <w:szCs w:val="28"/>
          <w:lang w:eastAsia="ru-RU"/>
        </w:rPr>
        <w:t>.</w:t>
      </w:r>
    </w:p>
    <w:p w14:paraId="75C5F16D" w14:textId="77777777" w:rsidR="004C5052" w:rsidRPr="00EA1BB8" w:rsidRDefault="004C5052" w:rsidP="00B12360">
      <w:pPr>
        <w:tabs>
          <w:tab w:val="left" w:pos="1200"/>
        </w:tabs>
        <w:spacing w:after="0" w:line="360" w:lineRule="auto"/>
        <w:jc w:val="both"/>
        <w:rPr>
          <w:rFonts w:ascii="Times New Roman" w:eastAsia="Times New Roman" w:hAnsi="Times New Roman" w:cs="Times New Roman"/>
          <w:color w:val="000000" w:themeColor="text1"/>
          <w:sz w:val="28"/>
          <w:szCs w:val="28"/>
          <w:lang w:eastAsia="ru-RU"/>
        </w:rPr>
      </w:pPr>
    </w:p>
    <w:p w14:paraId="45CBC893" w14:textId="70BB3857" w:rsidR="00B12360" w:rsidRPr="00EA1BB8" w:rsidRDefault="004C5052" w:rsidP="004C5052">
      <w:pPr>
        <w:tabs>
          <w:tab w:val="left" w:pos="1200"/>
        </w:tabs>
        <w:spacing w:after="0" w:line="360" w:lineRule="auto"/>
        <w:jc w:val="both"/>
        <w:rPr>
          <w:rFonts w:ascii="Times New Roman" w:hAnsi="Times New Roman" w:cs="Times New Roman"/>
          <w:color w:val="000000" w:themeColor="text1"/>
          <w:sz w:val="28"/>
          <w:szCs w:val="28"/>
        </w:rPr>
      </w:pPr>
      <w:r w:rsidRPr="00EA1BB8">
        <w:rPr>
          <w:rFonts w:ascii="Times New Roman" w:hAnsi="Times New Roman" w:cs="Times New Roman"/>
          <w:color w:val="000000" w:themeColor="text1"/>
          <w:sz w:val="28"/>
          <w:szCs w:val="28"/>
        </w:rPr>
        <w:tab/>
      </w:r>
      <w:r w:rsidR="00B12360" w:rsidRPr="00EA1BB8">
        <w:rPr>
          <w:rFonts w:ascii="Times New Roman" w:hAnsi="Times New Roman" w:cs="Times New Roman"/>
          <w:color w:val="000000" w:themeColor="text1"/>
          <w:sz w:val="28"/>
          <w:szCs w:val="28"/>
        </w:rPr>
        <w:t xml:space="preserve">Проанализировав различную степень воздействия событий внешнего фона на показатели системы, оценив интегральный показатель степени изменения обобщающего показателя (объем продаж </w:t>
      </w:r>
      <w:r w:rsidR="002D1AE6">
        <w:rPr>
          <w:rFonts w:ascii="Times New Roman" w:hAnsi="Times New Roman" w:cs="Times New Roman"/>
          <w:color w:val="000000" w:themeColor="text1"/>
          <w:sz w:val="28"/>
          <w:szCs w:val="28"/>
        </w:rPr>
        <w:t>хлебобулочных</w:t>
      </w:r>
      <w:r w:rsidR="00B12360" w:rsidRPr="00EA1BB8">
        <w:rPr>
          <w:rFonts w:ascii="Times New Roman" w:hAnsi="Times New Roman" w:cs="Times New Roman"/>
          <w:color w:val="000000" w:themeColor="text1"/>
          <w:sz w:val="28"/>
          <w:szCs w:val="28"/>
        </w:rPr>
        <w:t xml:space="preserve"> изделий), можно предположить три варианта развития ситуации на рынке </w:t>
      </w:r>
      <w:r w:rsidR="002D1AE6">
        <w:rPr>
          <w:rFonts w:ascii="Times New Roman" w:hAnsi="Times New Roman" w:cs="Times New Roman"/>
          <w:color w:val="000000" w:themeColor="text1"/>
          <w:sz w:val="28"/>
          <w:szCs w:val="28"/>
        </w:rPr>
        <w:t>хлебобулочных</w:t>
      </w:r>
      <w:r w:rsidR="00B12360" w:rsidRPr="00EA1BB8">
        <w:rPr>
          <w:rFonts w:ascii="Times New Roman" w:hAnsi="Times New Roman" w:cs="Times New Roman"/>
          <w:color w:val="000000" w:themeColor="text1"/>
          <w:sz w:val="28"/>
          <w:szCs w:val="28"/>
        </w:rPr>
        <w:t xml:space="preserve"> изделий города Барнаула: оптимистический, пессимистический, реальный.</w:t>
      </w:r>
    </w:p>
    <w:p w14:paraId="35DA917C" w14:textId="68A24247" w:rsidR="00B12360" w:rsidRPr="00EA1BB8" w:rsidRDefault="00B12360" w:rsidP="004C5052">
      <w:pPr>
        <w:tabs>
          <w:tab w:val="left" w:pos="1200"/>
        </w:tabs>
        <w:spacing w:after="0" w:line="360" w:lineRule="auto"/>
        <w:jc w:val="both"/>
        <w:rPr>
          <w:rFonts w:ascii="Times New Roman" w:hAnsi="Times New Roman" w:cs="Times New Roman"/>
          <w:color w:val="000000" w:themeColor="text1"/>
          <w:sz w:val="28"/>
          <w:szCs w:val="28"/>
          <w:shd w:val="clear" w:color="auto" w:fill="FFFFFF"/>
        </w:rPr>
      </w:pPr>
      <w:r w:rsidRPr="00EA1BB8">
        <w:rPr>
          <w:rFonts w:ascii="Times New Roman" w:hAnsi="Times New Roman" w:cs="Times New Roman"/>
          <w:b/>
          <w:color w:val="000000" w:themeColor="text1"/>
          <w:sz w:val="28"/>
          <w:szCs w:val="28"/>
          <w:shd w:val="clear" w:color="auto" w:fill="FFFFFF"/>
        </w:rPr>
        <w:t>Оптимистический вариант прогноза</w:t>
      </w:r>
      <w:r w:rsidRPr="00EA1BB8">
        <w:rPr>
          <w:rFonts w:ascii="Times New Roman" w:hAnsi="Times New Roman" w:cs="Times New Roman"/>
          <w:color w:val="000000" w:themeColor="text1"/>
          <w:sz w:val="28"/>
          <w:szCs w:val="28"/>
          <w:shd w:val="clear" w:color="auto" w:fill="FFFFFF"/>
        </w:rPr>
        <w:t xml:space="preserve"> предполагает, что</w:t>
      </w:r>
      <w:r w:rsidR="00383E31">
        <w:rPr>
          <w:rFonts w:ascii="Times New Roman" w:hAnsi="Times New Roman" w:cs="Times New Roman"/>
          <w:color w:val="000000" w:themeColor="text1"/>
          <w:sz w:val="28"/>
          <w:szCs w:val="28"/>
          <w:shd w:val="clear" w:color="auto" w:fill="FFFFFF"/>
        </w:rPr>
        <w:t xml:space="preserve"> в ходе конкуренции среди комбинатов, будет расти качество хлебобулочных изделий </w:t>
      </w:r>
      <w:r w:rsidRPr="00EA1BB8">
        <w:rPr>
          <w:rFonts w:ascii="Times New Roman" w:hAnsi="Times New Roman" w:cs="Times New Roman"/>
          <w:color w:val="000000" w:themeColor="text1"/>
          <w:sz w:val="28"/>
          <w:szCs w:val="28"/>
          <w:shd w:val="clear" w:color="auto" w:fill="FFFFFF"/>
        </w:rPr>
        <w:t xml:space="preserve">и соответственно </w:t>
      </w:r>
      <w:r w:rsidR="00916B18" w:rsidRPr="00EA1BB8">
        <w:rPr>
          <w:rFonts w:ascii="Times New Roman" w:hAnsi="Times New Roman" w:cs="Times New Roman"/>
          <w:color w:val="000000" w:themeColor="text1"/>
          <w:sz w:val="28"/>
          <w:szCs w:val="28"/>
          <w:shd w:val="clear" w:color="auto" w:fill="FFFFFF"/>
        </w:rPr>
        <w:t>данны</w:t>
      </w:r>
      <w:r w:rsidR="00916B18">
        <w:rPr>
          <w:rFonts w:ascii="Times New Roman" w:hAnsi="Times New Roman" w:cs="Times New Roman"/>
          <w:color w:val="000000" w:themeColor="text1"/>
          <w:sz w:val="28"/>
          <w:szCs w:val="28"/>
          <w:shd w:val="clear" w:color="auto" w:fill="FFFFFF"/>
        </w:rPr>
        <w:t xml:space="preserve">е производители </w:t>
      </w:r>
      <w:r w:rsidR="00916B18" w:rsidRPr="00EA1BB8">
        <w:rPr>
          <w:rFonts w:ascii="Times New Roman" w:hAnsi="Times New Roman" w:cs="Times New Roman"/>
          <w:color w:val="000000" w:themeColor="text1"/>
          <w:sz w:val="28"/>
          <w:szCs w:val="28"/>
          <w:shd w:val="clear" w:color="auto" w:fill="FFFFFF"/>
        </w:rPr>
        <w:t>продолжат</w:t>
      </w:r>
      <w:r w:rsidR="00916B18">
        <w:rPr>
          <w:rFonts w:ascii="Times New Roman" w:hAnsi="Times New Roman" w:cs="Times New Roman"/>
          <w:color w:val="000000" w:themeColor="text1"/>
          <w:sz w:val="28"/>
          <w:szCs w:val="28"/>
          <w:shd w:val="clear" w:color="auto" w:fill="FFFFFF"/>
        </w:rPr>
        <w:t xml:space="preserve"> удерживать лидирующие позиции на рынке хлебобулочных изделий.</w:t>
      </w:r>
    </w:p>
    <w:p w14:paraId="1D0C12F9" w14:textId="37C3CE48" w:rsidR="00B12360" w:rsidRDefault="00916B18" w:rsidP="004C5052">
      <w:pPr>
        <w:tabs>
          <w:tab w:val="left" w:pos="1200"/>
        </w:tabs>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Потребители данных изделий отмечают отличное качест</w:t>
      </w:r>
      <w:r w:rsidR="00F7477C">
        <w:rPr>
          <w:rFonts w:ascii="Times New Roman" w:hAnsi="Times New Roman" w:cs="Times New Roman"/>
          <w:color w:val="000000" w:themeColor="text1"/>
          <w:sz w:val="28"/>
          <w:szCs w:val="28"/>
          <w:shd w:val="clear" w:color="auto" w:fill="FFFFFF"/>
        </w:rPr>
        <w:t xml:space="preserve">во продукции данных комбинатов, и не планируют изменять свою приверженность. </w:t>
      </w:r>
    </w:p>
    <w:p w14:paraId="01421829" w14:textId="24BE8D56" w:rsidR="00916B18" w:rsidRDefault="00916B18" w:rsidP="004C5052">
      <w:pPr>
        <w:tabs>
          <w:tab w:val="left" w:pos="1200"/>
        </w:tabs>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перспективе ожидается приток инвестиций в развитие данной отрасли, что положительно повлияет на расширение рынка хлебобулочных изделий, а также на развитие мелких и средних фирм.</w:t>
      </w:r>
    </w:p>
    <w:p w14:paraId="3D40E96B" w14:textId="465BB020" w:rsidR="00916B18" w:rsidRDefault="00916B18" w:rsidP="004C5052">
      <w:pPr>
        <w:tabs>
          <w:tab w:val="left" w:pos="1200"/>
        </w:tabs>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ab/>
        <w:t xml:space="preserve">Разработка усовершенствованного плана поставки сырья на заводы </w:t>
      </w:r>
    </w:p>
    <w:p w14:paraId="46808BCC" w14:textId="1CA08271" w:rsidR="00916B18" w:rsidRDefault="00FB5F66" w:rsidP="004C5052">
      <w:pPr>
        <w:tabs>
          <w:tab w:val="left" w:pos="1200"/>
        </w:tabs>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w:t>
      </w:r>
      <w:r w:rsidR="00916B18">
        <w:rPr>
          <w:rFonts w:ascii="Times New Roman" w:hAnsi="Times New Roman" w:cs="Times New Roman"/>
          <w:color w:val="000000" w:themeColor="text1"/>
          <w:sz w:val="28"/>
          <w:szCs w:val="28"/>
          <w:shd w:val="clear" w:color="auto" w:fill="FFFFFF"/>
        </w:rPr>
        <w:t xml:space="preserve">озволит сократить издержки, </w:t>
      </w:r>
      <w:r w:rsidR="003448D4">
        <w:rPr>
          <w:rFonts w:ascii="Times New Roman" w:hAnsi="Times New Roman" w:cs="Times New Roman"/>
          <w:color w:val="000000" w:themeColor="text1"/>
          <w:sz w:val="28"/>
          <w:szCs w:val="28"/>
          <w:shd w:val="clear" w:color="auto" w:fill="FFFFFF"/>
        </w:rPr>
        <w:t>а, следовательно,</w:t>
      </w:r>
      <w:r w:rsidR="00916B18">
        <w:rPr>
          <w:rFonts w:ascii="Times New Roman" w:hAnsi="Times New Roman" w:cs="Times New Roman"/>
          <w:color w:val="000000" w:themeColor="text1"/>
          <w:sz w:val="28"/>
          <w:szCs w:val="28"/>
          <w:shd w:val="clear" w:color="auto" w:fill="FFFFFF"/>
        </w:rPr>
        <w:t xml:space="preserve"> снижать и без того достаточно низкие цены. </w:t>
      </w:r>
    </w:p>
    <w:p w14:paraId="1A13036B" w14:textId="7EE938AE" w:rsidR="003448D4" w:rsidRDefault="003448D4" w:rsidP="004C5052">
      <w:pPr>
        <w:tabs>
          <w:tab w:val="left" w:pos="1200"/>
        </w:tabs>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t xml:space="preserve">В результате повышения требований к </w:t>
      </w:r>
      <w:r w:rsidR="00E477AA">
        <w:rPr>
          <w:rFonts w:ascii="Times New Roman" w:hAnsi="Times New Roman" w:cs="Times New Roman"/>
          <w:color w:val="000000" w:themeColor="text1"/>
          <w:sz w:val="28"/>
          <w:szCs w:val="28"/>
          <w:shd w:val="clear" w:color="auto" w:fill="FFFFFF"/>
        </w:rPr>
        <w:t>экологии</w:t>
      </w:r>
      <w:r>
        <w:rPr>
          <w:rFonts w:ascii="Times New Roman" w:hAnsi="Times New Roman" w:cs="Times New Roman"/>
          <w:color w:val="000000" w:themeColor="text1"/>
          <w:sz w:val="28"/>
          <w:szCs w:val="28"/>
          <w:shd w:val="clear" w:color="auto" w:fill="FFFFFF"/>
        </w:rPr>
        <w:t>, предприятиям будет поступать более качественное сырье, что повлечет за собой улучшение качества продукции.</w:t>
      </w:r>
    </w:p>
    <w:p w14:paraId="54B8E3CB" w14:textId="4FAD06B2" w:rsidR="00FB5F66" w:rsidRPr="00EA1BB8" w:rsidRDefault="00FB5F66" w:rsidP="004C5052">
      <w:pPr>
        <w:tabs>
          <w:tab w:val="left" w:pos="1200"/>
        </w:tabs>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t xml:space="preserve">Вложения в рекламную политику полностью себя окупают, продукция предприятий имеет высокий спрос и востребованность. </w:t>
      </w:r>
    </w:p>
    <w:p w14:paraId="73409486" w14:textId="1A0DBD57" w:rsidR="00B12360" w:rsidRDefault="001F63F5" w:rsidP="004C5052">
      <w:pPr>
        <w:tabs>
          <w:tab w:val="left" w:pos="1200"/>
        </w:tabs>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ab/>
      </w:r>
      <w:r w:rsidR="00B12360" w:rsidRPr="00EA1BB8">
        <w:rPr>
          <w:rFonts w:ascii="Times New Roman" w:hAnsi="Times New Roman" w:cs="Times New Roman"/>
          <w:b/>
          <w:color w:val="000000" w:themeColor="text1"/>
          <w:sz w:val="28"/>
          <w:szCs w:val="28"/>
          <w:shd w:val="clear" w:color="auto" w:fill="FFFFFF"/>
        </w:rPr>
        <w:t>Пессимистический вариант прогноза</w:t>
      </w:r>
      <w:r w:rsidR="003448D4">
        <w:rPr>
          <w:rFonts w:ascii="Times New Roman" w:hAnsi="Times New Roman" w:cs="Times New Roman"/>
          <w:color w:val="000000" w:themeColor="text1"/>
          <w:sz w:val="28"/>
          <w:szCs w:val="28"/>
          <w:shd w:val="clear" w:color="auto" w:fill="FFFFFF"/>
        </w:rPr>
        <w:t xml:space="preserve"> предполагает, что без достаточной поддержки развития, а также налоговых льгот со стороны </w:t>
      </w:r>
      <w:r w:rsidR="00A75F81">
        <w:rPr>
          <w:rFonts w:ascii="Times New Roman" w:hAnsi="Times New Roman" w:cs="Times New Roman"/>
          <w:color w:val="000000" w:themeColor="text1"/>
          <w:sz w:val="28"/>
          <w:szCs w:val="28"/>
          <w:shd w:val="clear" w:color="auto" w:fill="FFFFFF"/>
        </w:rPr>
        <w:t>государства, снизится качество поставляемого сырья, а, следовательно, и качество продукции предприятий.</w:t>
      </w:r>
      <w:r w:rsidR="00B12360" w:rsidRPr="00EA1BB8">
        <w:rPr>
          <w:rFonts w:ascii="Times New Roman" w:hAnsi="Times New Roman" w:cs="Times New Roman"/>
          <w:color w:val="000000" w:themeColor="text1"/>
          <w:sz w:val="28"/>
          <w:szCs w:val="28"/>
          <w:shd w:val="clear" w:color="auto" w:fill="FFFFFF"/>
        </w:rPr>
        <w:t xml:space="preserve"> </w:t>
      </w:r>
    </w:p>
    <w:p w14:paraId="2C4ABCBF" w14:textId="69E38EF6" w:rsidR="00A75F81" w:rsidRDefault="00A75F81" w:rsidP="004C5052">
      <w:pPr>
        <w:tabs>
          <w:tab w:val="left" w:pos="1200"/>
        </w:tabs>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t>Лояльность покупателей будет заметно снижаться, что повлечёт за собой попытки заводов вернуть её с помощью значительных вложений в рекламную политику.</w:t>
      </w:r>
    </w:p>
    <w:p w14:paraId="6BA71EF3" w14:textId="7640CBD5" w:rsidR="0095492E" w:rsidRDefault="00A75F81" w:rsidP="0095492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ab/>
        <w:t>В попытках снизить издержки производства,</w:t>
      </w:r>
      <w:r w:rsidR="0095492E">
        <w:rPr>
          <w:rFonts w:ascii="Times New Roman" w:hAnsi="Times New Roman" w:cs="Times New Roman"/>
          <w:color w:val="000000" w:themeColor="text1"/>
          <w:sz w:val="28"/>
          <w:szCs w:val="28"/>
          <w:shd w:val="clear" w:color="auto" w:fill="FFFFFF"/>
        </w:rPr>
        <w:t xml:space="preserve"> ухудшится качество </w:t>
      </w:r>
      <w:r>
        <w:rPr>
          <w:rFonts w:ascii="Times New Roman" w:hAnsi="Times New Roman" w:cs="Times New Roman"/>
          <w:color w:val="000000" w:themeColor="text1"/>
          <w:sz w:val="28"/>
          <w:szCs w:val="28"/>
          <w:shd w:val="clear" w:color="auto" w:fill="FFFFFF"/>
        </w:rPr>
        <w:t>продукции, в результате чего приверженцы определенных марок будут вынуждены искать им замену.</w:t>
      </w:r>
    </w:p>
    <w:p w14:paraId="0F8ED01E" w14:textId="59DA5687" w:rsidR="00B12360" w:rsidRDefault="0095492E" w:rsidP="0095492E">
      <w:pPr>
        <w:tabs>
          <w:tab w:val="left" w:pos="1200"/>
        </w:tabs>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ab/>
      </w:r>
      <w:r w:rsidR="00B12360" w:rsidRPr="00EA1BB8">
        <w:rPr>
          <w:rFonts w:ascii="Times New Roman" w:hAnsi="Times New Roman" w:cs="Times New Roman"/>
          <w:b/>
          <w:color w:val="000000" w:themeColor="text1"/>
          <w:sz w:val="28"/>
          <w:szCs w:val="28"/>
          <w:shd w:val="clear" w:color="auto" w:fill="FFFFFF"/>
        </w:rPr>
        <w:t>Реальный вариант прогноза</w:t>
      </w:r>
      <w:r w:rsidR="00A75F81">
        <w:rPr>
          <w:rFonts w:ascii="Times New Roman" w:hAnsi="Times New Roman" w:cs="Times New Roman"/>
          <w:color w:val="000000" w:themeColor="text1"/>
          <w:sz w:val="28"/>
          <w:szCs w:val="28"/>
          <w:shd w:val="clear" w:color="auto" w:fill="FFFFFF"/>
        </w:rPr>
        <w:t xml:space="preserve"> предполагает, что в результате снижения доходов населения спрос на хлебобулочные изделия нами анализируемых марок только увеличится, потому что теперь его будут приобретать сегмент, который ранее мог позволить себе </w:t>
      </w:r>
      <w:r w:rsidR="00E477AA">
        <w:rPr>
          <w:rFonts w:ascii="Times New Roman" w:hAnsi="Times New Roman" w:cs="Times New Roman"/>
          <w:color w:val="000000" w:themeColor="text1"/>
          <w:sz w:val="28"/>
          <w:szCs w:val="28"/>
          <w:shd w:val="clear" w:color="auto" w:fill="FFFFFF"/>
        </w:rPr>
        <w:t>продукцию более высокой стоимости.</w:t>
      </w:r>
    </w:p>
    <w:p w14:paraId="187A6441" w14:textId="70D3094D" w:rsidR="00E477AA" w:rsidRDefault="00E477AA" w:rsidP="004C5052">
      <w:pPr>
        <w:tabs>
          <w:tab w:val="left" w:pos="1200"/>
        </w:tabs>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t>Введение налоговых льгот улучшит экономическое положение заводов по производству хлебобулочных изделий, но незначительно, необходимы более углубленное вмешательство государства в данную отрасль (политика протекционизма – взаимосвязь поставщиков и заводов).</w:t>
      </w:r>
    </w:p>
    <w:p w14:paraId="57910ADA" w14:textId="06021C8B" w:rsidR="002976D8" w:rsidRPr="001F63F5" w:rsidRDefault="00E477AA" w:rsidP="001F63F5">
      <w:pPr>
        <w:tabs>
          <w:tab w:val="left" w:pos="1200"/>
        </w:tabs>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t>Процесс разработки более оптимального плана поставки сырья только начинается, что в долгосрочной перспективе окажет положительное влияние на сокращение издержек организаций.</w:t>
      </w:r>
    </w:p>
    <w:sectPr w:rsidR="002976D8" w:rsidRPr="001F63F5" w:rsidSect="00766354">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BAB63" w14:textId="77777777" w:rsidR="00624945" w:rsidRDefault="00624945" w:rsidP="00766354">
      <w:pPr>
        <w:spacing w:after="0" w:line="240" w:lineRule="auto"/>
      </w:pPr>
      <w:r>
        <w:separator/>
      </w:r>
    </w:p>
  </w:endnote>
  <w:endnote w:type="continuationSeparator" w:id="0">
    <w:p w14:paraId="45F15A17" w14:textId="77777777" w:rsidR="00624945" w:rsidRDefault="00624945" w:rsidP="0076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465952"/>
      <w:docPartObj>
        <w:docPartGallery w:val="Page Numbers (Bottom of Page)"/>
        <w:docPartUnique/>
      </w:docPartObj>
    </w:sdtPr>
    <w:sdtEndPr/>
    <w:sdtContent>
      <w:p w14:paraId="1709D535" w14:textId="77777777" w:rsidR="00916B18" w:rsidRDefault="00916B18">
        <w:pPr>
          <w:pStyle w:val="a8"/>
          <w:jc w:val="center"/>
        </w:pPr>
        <w:r>
          <w:fldChar w:fldCharType="begin"/>
        </w:r>
        <w:r>
          <w:instrText>PAGE   \* MERGEFORMAT</w:instrText>
        </w:r>
        <w:r>
          <w:fldChar w:fldCharType="separate"/>
        </w:r>
        <w:r w:rsidR="006B3586">
          <w:rPr>
            <w:noProof/>
          </w:rPr>
          <w:t>9</w:t>
        </w:r>
        <w:r>
          <w:fldChar w:fldCharType="end"/>
        </w:r>
      </w:p>
    </w:sdtContent>
  </w:sdt>
  <w:p w14:paraId="6F451370" w14:textId="77777777" w:rsidR="00916B18" w:rsidRDefault="00916B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A31FB" w14:textId="77777777" w:rsidR="00624945" w:rsidRDefault="00624945" w:rsidP="00766354">
      <w:pPr>
        <w:spacing w:after="0" w:line="240" w:lineRule="auto"/>
      </w:pPr>
      <w:r>
        <w:separator/>
      </w:r>
    </w:p>
  </w:footnote>
  <w:footnote w:type="continuationSeparator" w:id="0">
    <w:p w14:paraId="1CA1B770" w14:textId="77777777" w:rsidR="00624945" w:rsidRDefault="00624945" w:rsidP="007663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E972C8"/>
    <w:multiLevelType w:val="multilevel"/>
    <w:tmpl w:val="7EEA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8D"/>
    <w:rsid w:val="00081853"/>
    <w:rsid w:val="000C0B76"/>
    <w:rsid w:val="0019298F"/>
    <w:rsid w:val="001F63F5"/>
    <w:rsid w:val="00241554"/>
    <w:rsid w:val="00243092"/>
    <w:rsid w:val="0025239B"/>
    <w:rsid w:val="0028550A"/>
    <w:rsid w:val="00293187"/>
    <w:rsid w:val="002976D8"/>
    <w:rsid w:val="002D1AE6"/>
    <w:rsid w:val="00334686"/>
    <w:rsid w:val="003448D4"/>
    <w:rsid w:val="00383E31"/>
    <w:rsid w:val="003A3CEA"/>
    <w:rsid w:val="003A7091"/>
    <w:rsid w:val="004C5052"/>
    <w:rsid w:val="004E0F5B"/>
    <w:rsid w:val="004E4BE3"/>
    <w:rsid w:val="004E7514"/>
    <w:rsid w:val="005778C7"/>
    <w:rsid w:val="00583B8D"/>
    <w:rsid w:val="005850E6"/>
    <w:rsid w:val="00624364"/>
    <w:rsid w:val="00624945"/>
    <w:rsid w:val="006B3586"/>
    <w:rsid w:val="00732BA4"/>
    <w:rsid w:val="00766354"/>
    <w:rsid w:val="007831DF"/>
    <w:rsid w:val="008E1187"/>
    <w:rsid w:val="00916B18"/>
    <w:rsid w:val="0095492E"/>
    <w:rsid w:val="009735AD"/>
    <w:rsid w:val="00A11BAB"/>
    <w:rsid w:val="00A75F81"/>
    <w:rsid w:val="00A914DC"/>
    <w:rsid w:val="00B12360"/>
    <w:rsid w:val="00B76CD4"/>
    <w:rsid w:val="00B87A18"/>
    <w:rsid w:val="00BA00FC"/>
    <w:rsid w:val="00BA1A5B"/>
    <w:rsid w:val="00C33048"/>
    <w:rsid w:val="00CD2BE7"/>
    <w:rsid w:val="00D021D8"/>
    <w:rsid w:val="00D45115"/>
    <w:rsid w:val="00DC2985"/>
    <w:rsid w:val="00DC76EB"/>
    <w:rsid w:val="00E477AA"/>
    <w:rsid w:val="00E90961"/>
    <w:rsid w:val="00EA1BB8"/>
    <w:rsid w:val="00EF7CA6"/>
    <w:rsid w:val="00F7477C"/>
    <w:rsid w:val="00FB5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97C9"/>
  <w15:chartTrackingRefBased/>
  <w15:docId w15:val="{0620015A-C883-421F-B8EB-224489CE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3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83B8D"/>
    <w:rPr>
      <w:i/>
      <w:iCs/>
    </w:rPr>
  </w:style>
  <w:style w:type="table" w:styleId="a5">
    <w:name w:val="Table Grid"/>
    <w:basedOn w:val="a1"/>
    <w:rsid w:val="00241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m-mess--lbl-was-edited">
    <w:name w:val="im-mess--lbl-was-edited"/>
    <w:basedOn w:val="a0"/>
    <w:rsid w:val="0019298F"/>
  </w:style>
  <w:style w:type="table" w:customStyle="1" w:styleId="4">
    <w:name w:val="Сетка таблицы4"/>
    <w:basedOn w:val="a1"/>
    <w:next w:val="a5"/>
    <w:rsid w:val="00B76C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rsid w:val="002976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663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6354"/>
  </w:style>
  <w:style w:type="paragraph" w:styleId="a8">
    <w:name w:val="footer"/>
    <w:basedOn w:val="a"/>
    <w:link w:val="a9"/>
    <w:uiPriority w:val="99"/>
    <w:unhideWhenUsed/>
    <w:rsid w:val="007663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6354"/>
  </w:style>
  <w:style w:type="paragraph" w:styleId="aa">
    <w:name w:val="Balloon Text"/>
    <w:basedOn w:val="a"/>
    <w:link w:val="ab"/>
    <w:uiPriority w:val="99"/>
    <w:semiHidden/>
    <w:unhideWhenUsed/>
    <w:rsid w:val="0025239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52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8050">
      <w:bodyDiv w:val="1"/>
      <w:marLeft w:val="0"/>
      <w:marRight w:val="0"/>
      <w:marTop w:val="0"/>
      <w:marBottom w:val="0"/>
      <w:divBdr>
        <w:top w:val="none" w:sz="0" w:space="0" w:color="auto"/>
        <w:left w:val="none" w:sz="0" w:space="0" w:color="auto"/>
        <w:bottom w:val="none" w:sz="0" w:space="0" w:color="auto"/>
        <w:right w:val="none" w:sz="0" w:space="0" w:color="auto"/>
      </w:divBdr>
    </w:div>
    <w:div w:id="124741476">
      <w:bodyDiv w:val="1"/>
      <w:marLeft w:val="0"/>
      <w:marRight w:val="0"/>
      <w:marTop w:val="0"/>
      <w:marBottom w:val="0"/>
      <w:divBdr>
        <w:top w:val="none" w:sz="0" w:space="0" w:color="auto"/>
        <w:left w:val="none" w:sz="0" w:space="0" w:color="auto"/>
        <w:bottom w:val="none" w:sz="0" w:space="0" w:color="auto"/>
        <w:right w:val="none" w:sz="0" w:space="0" w:color="auto"/>
      </w:divBdr>
    </w:div>
    <w:div w:id="289362209">
      <w:bodyDiv w:val="1"/>
      <w:marLeft w:val="0"/>
      <w:marRight w:val="0"/>
      <w:marTop w:val="0"/>
      <w:marBottom w:val="0"/>
      <w:divBdr>
        <w:top w:val="none" w:sz="0" w:space="0" w:color="auto"/>
        <w:left w:val="none" w:sz="0" w:space="0" w:color="auto"/>
        <w:bottom w:val="none" w:sz="0" w:space="0" w:color="auto"/>
        <w:right w:val="none" w:sz="0" w:space="0" w:color="auto"/>
      </w:divBdr>
    </w:div>
    <w:div w:id="571934140">
      <w:bodyDiv w:val="1"/>
      <w:marLeft w:val="0"/>
      <w:marRight w:val="0"/>
      <w:marTop w:val="0"/>
      <w:marBottom w:val="0"/>
      <w:divBdr>
        <w:top w:val="none" w:sz="0" w:space="0" w:color="auto"/>
        <w:left w:val="none" w:sz="0" w:space="0" w:color="auto"/>
        <w:bottom w:val="none" w:sz="0" w:space="0" w:color="auto"/>
        <w:right w:val="none" w:sz="0" w:space="0" w:color="auto"/>
      </w:divBdr>
      <w:divsChild>
        <w:div w:id="1335456035">
          <w:marLeft w:val="0"/>
          <w:marRight w:val="0"/>
          <w:marTop w:val="0"/>
          <w:marBottom w:val="0"/>
          <w:divBdr>
            <w:top w:val="none" w:sz="0" w:space="0" w:color="auto"/>
            <w:left w:val="none" w:sz="0" w:space="0" w:color="auto"/>
            <w:bottom w:val="none" w:sz="0" w:space="0" w:color="auto"/>
            <w:right w:val="none" w:sz="0" w:space="0" w:color="auto"/>
          </w:divBdr>
        </w:div>
        <w:div w:id="1027752909">
          <w:marLeft w:val="0"/>
          <w:marRight w:val="0"/>
          <w:marTop w:val="0"/>
          <w:marBottom w:val="0"/>
          <w:divBdr>
            <w:top w:val="none" w:sz="0" w:space="0" w:color="auto"/>
            <w:left w:val="none" w:sz="0" w:space="0" w:color="auto"/>
            <w:bottom w:val="none" w:sz="0" w:space="0" w:color="auto"/>
            <w:right w:val="none" w:sz="0" w:space="0" w:color="auto"/>
          </w:divBdr>
          <w:divsChild>
            <w:div w:id="21380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6611">
      <w:bodyDiv w:val="1"/>
      <w:marLeft w:val="0"/>
      <w:marRight w:val="0"/>
      <w:marTop w:val="0"/>
      <w:marBottom w:val="0"/>
      <w:divBdr>
        <w:top w:val="none" w:sz="0" w:space="0" w:color="auto"/>
        <w:left w:val="none" w:sz="0" w:space="0" w:color="auto"/>
        <w:bottom w:val="none" w:sz="0" w:space="0" w:color="auto"/>
        <w:right w:val="none" w:sz="0" w:space="0" w:color="auto"/>
      </w:divBdr>
      <w:divsChild>
        <w:div w:id="1559390407">
          <w:marLeft w:val="105"/>
          <w:marRight w:val="0"/>
          <w:marTop w:val="60"/>
          <w:marBottom w:val="0"/>
          <w:divBdr>
            <w:top w:val="none" w:sz="0" w:space="0" w:color="auto"/>
            <w:left w:val="none" w:sz="0" w:space="0" w:color="auto"/>
            <w:bottom w:val="none" w:sz="0" w:space="0" w:color="auto"/>
            <w:right w:val="none" w:sz="0" w:space="0" w:color="auto"/>
          </w:divBdr>
        </w:div>
        <w:div w:id="1240557907">
          <w:marLeft w:val="105"/>
          <w:marRight w:val="0"/>
          <w:marTop w:val="60"/>
          <w:marBottom w:val="0"/>
          <w:divBdr>
            <w:top w:val="none" w:sz="0" w:space="0" w:color="auto"/>
            <w:left w:val="none" w:sz="0" w:space="0" w:color="auto"/>
            <w:bottom w:val="none" w:sz="0" w:space="0" w:color="auto"/>
            <w:right w:val="none" w:sz="0" w:space="0" w:color="auto"/>
          </w:divBdr>
        </w:div>
      </w:divsChild>
    </w:div>
    <w:div w:id="1093278057">
      <w:bodyDiv w:val="1"/>
      <w:marLeft w:val="0"/>
      <w:marRight w:val="0"/>
      <w:marTop w:val="0"/>
      <w:marBottom w:val="0"/>
      <w:divBdr>
        <w:top w:val="none" w:sz="0" w:space="0" w:color="auto"/>
        <w:left w:val="none" w:sz="0" w:space="0" w:color="auto"/>
        <w:bottom w:val="none" w:sz="0" w:space="0" w:color="auto"/>
        <w:right w:val="none" w:sz="0" w:space="0" w:color="auto"/>
      </w:divBdr>
    </w:div>
    <w:div w:id="1531259102">
      <w:bodyDiv w:val="1"/>
      <w:marLeft w:val="0"/>
      <w:marRight w:val="0"/>
      <w:marTop w:val="0"/>
      <w:marBottom w:val="0"/>
      <w:divBdr>
        <w:top w:val="none" w:sz="0" w:space="0" w:color="auto"/>
        <w:left w:val="none" w:sz="0" w:space="0" w:color="auto"/>
        <w:bottom w:val="none" w:sz="0" w:space="0" w:color="auto"/>
        <w:right w:val="none" w:sz="0" w:space="0" w:color="auto"/>
      </w:divBdr>
    </w:div>
    <w:div w:id="1730954828">
      <w:bodyDiv w:val="1"/>
      <w:marLeft w:val="0"/>
      <w:marRight w:val="0"/>
      <w:marTop w:val="0"/>
      <w:marBottom w:val="0"/>
      <w:divBdr>
        <w:top w:val="none" w:sz="0" w:space="0" w:color="auto"/>
        <w:left w:val="none" w:sz="0" w:space="0" w:color="auto"/>
        <w:bottom w:val="none" w:sz="0" w:space="0" w:color="auto"/>
        <w:right w:val="none" w:sz="0" w:space="0" w:color="auto"/>
      </w:divBdr>
    </w:div>
    <w:div w:id="1895660595">
      <w:bodyDiv w:val="1"/>
      <w:marLeft w:val="0"/>
      <w:marRight w:val="0"/>
      <w:marTop w:val="0"/>
      <w:marBottom w:val="0"/>
      <w:divBdr>
        <w:top w:val="none" w:sz="0" w:space="0" w:color="auto"/>
        <w:left w:val="none" w:sz="0" w:space="0" w:color="auto"/>
        <w:bottom w:val="none" w:sz="0" w:space="0" w:color="auto"/>
        <w:right w:val="none" w:sz="0" w:space="0" w:color="auto"/>
      </w:divBdr>
    </w:div>
    <w:div w:id="205896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17</Pages>
  <Words>3202</Words>
  <Characters>18255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polinam0006@mail.ru</dc:creator>
  <cp:keywords/>
  <dc:description/>
  <cp:lastModifiedBy>MSIUser</cp:lastModifiedBy>
  <cp:revision>7</cp:revision>
  <cp:lastPrinted>2019-11-21T20:03:00Z</cp:lastPrinted>
  <dcterms:created xsi:type="dcterms:W3CDTF">2019-11-27T05:24:00Z</dcterms:created>
  <dcterms:modified xsi:type="dcterms:W3CDTF">2020-12-09T13:35:00Z</dcterms:modified>
</cp:coreProperties>
</file>