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69" w:rsidRPr="007E5769" w:rsidRDefault="007E5769" w:rsidP="007E5769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7E5769">
        <w:rPr>
          <w:sz w:val="24"/>
          <w:szCs w:val="24"/>
        </w:rPr>
        <w:t>Тема: простые проценты</w:t>
      </w:r>
    </w:p>
    <w:p w:rsidR="007E5769" w:rsidRDefault="007E5769" w:rsidP="007E5769">
      <w:pPr>
        <w:spacing w:after="0" w:line="240" w:lineRule="auto"/>
        <w:rPr>
          <w:sz w:val="24"/>
          <w:szCs w:val="24"/>
        </w:rPr>
      </w:pPr>
      <w:r w:rsidRPr="007E5769">
        <w:rPr>
          <w:sz w:val="24"/>
          <w:szCs w:val="24"/>
        </w:rPr>
        <w:t xml:space="preserve">Вариант: </w:t>
      </w:r>
      <w:r w:rsidR="00B94CB9">
        <w:rPr>
          <w:sz w:val="24"/>
          <w:szCs w:val="24"/>
        </w:rPr>
        <w:t>16</w:t>
      </w:r>
    </w:p>
    <w:p w:rsidR="007E5769" w:rsidRPr="007E5769" w:rsidRDefault="007E5769" w:rsidP="007E5769">
      <w:pPr>
        <w:spacing w:after="0" w:line="240" w:lineRule="auto"/>
        <w:rPr>
          <w:sz w:val="24"/>
          <w:szCs w:val="24"/>
        </w:rPr>
      </w:pPr>
    </w:p>
    <w:p w:rsidR="007E5769" w:rsidRPr="007E5769" w:rsidRDefault="007E5769" w:rsidP="007E5769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Определить, чему равен процентный доход и наращенная сумма, если логистическая компания вложила в 300 тыс. руб. на 9 месяц с доходностью 12%.</w:t>
      </w:r>
    </w:p>
    <w:p w:rsidR="007E5769" w:rsidRPr="007E5769" w:rsidRDefault="007E5769" w:rsidP="007E5769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1069"/>
        <w:jc w:val="both"/>
        <w:rPr>
          <w:sz w:val="24"/>
          <w:szCs w:val="24"/>
        </w:rPr>
      </w:pPr>
    </w:p>
    <w:p w:rsidR="007E5769" w:rsidRPr="007E5769" w:rsidRDefault="007E5769" w:rsidP="007E5769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Транспортная компания взяла в долг 209 тыс. руб., через месяц погасила его платежом в 211 тыс. руб. Определить годовую процентную ставку.</w:t>
      </w:r>
    </w:p>
    <w:p w:rsidR="007E5769" w:rsidRPr="007E5769" w:rsidRDefault="007E5769" w:rsidP="007E5769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1069"/>
        <w:jc w:val="both"/>
        <w:rPr>
          <w:sz w:val="24"/>
          <w:szCs w:val="24"/>
        </w:rPr>
      </w:pPr>
    </w:p>
    <w:p w:rsidR="007E5769" w:rsidRPr="007E5769" w:rsidRDefault="007E5769" w:rsidP="007E5769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На какой срок была выдана ссуда логистической компании в 100 тыс. руб. под 12%, если сумма к погашению составила 112 тыс. руб.?</w:t>
      </w:r>
    </w:p>
    <w:p w:rsidR="007E5769" w:rsidRPr="007E5769" w:rsidRDefault="007E5769" w:rsidP="007E5769">
      <w:pPr>
        <w:pStyle w:val="a3"/>
        <w:tabs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7E5769" w:rsidRPr="007E5769" w:rsidRDefault="007E5769" w:rsidP="007E5769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На какой срок был представлен кредит в 300 млн. руб. под 10%, если процентный платёж по нему составил 20 млн. руб.?</w:t>
      </w:r>
    </w:p>
    <w:p w:rsidR="007E5769" w:rsidRPr="007E5769" w:rsidRDefault="007E5769" w:rsidP="007E5769">
      <w:pPr>
        <w:pStyle w:val="a3"/>
        <w:tabs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7E5769" w:rsidRPr="007E5769" w:rsidRDefault="007E5769" w:rsidP="007E5769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Покупателю отгружен товар на сумму 50 тыс. руб. Если он оплатит его через 5 дней (вместо положенных 60 дней), то получит скидку 5%. Какова доходность этой сделки? В расчёте принять год равный 360 дней.</w:t>
      </w:r>
    </w:p>
    <w:p w:rsidR="007E5769" w:rsidRPr="007E5769" w:rsidRDefault="007E5769" w:rsidP="007E5769">
      <w:pPr>
        <w:pStyle w:val="a3"/>
        <w:tabs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7E5769" w:rsidRPr="007E5769" w:rsidRDefault="007E5769" w:rsidP="007E5769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Номинальная стоимость привилегированных акций логистической компании 400 руб., по ним выплачивается 10% дивиденд. На рынке акции котируются по 450 руб. Если купить эти акции, какова будет доходность?</w:t>
      </w:r>
    </w:p>
    <w:p w:rsidR="007E5769" w:rsidRPr="007E5769" w:rsidRDefault="007E5769" w:rsidP="007E5769">
      <w:pPr>
        <w:pStyle w:val="a3"/>
        <w:spacing w:after="0" w:line="240" w:lineRule="auto"/>
        <w:ind w:left="0"/>
        <w:rPr>
          <w:sz w:val="24"/>
          <w:szCs w:val="24"/>
        </w:rPr>
      </w:pPr>
    </w:p>
    <w:p w:rsidR="007E5769" w:rsidRPr="007E5769" w:rsidRDefault="007E5769" w:rsidP="007E5769">
      <w:pPr>
        <w:pStyle w:val="a3"/>
        <w:numPr>
          <w:ilvl w:val="0"/>
          <w:numId w:val="2"/>
        </w:numPr>
        <w:tabs>
          <w:tab w:val="left" w:pos="66"/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У логистической компании перед поставщиком складского оборудования три долга: 700 тыс. руб. со сроком погашения через 3 месяца, 800 тыс. руб. – через полгода и 900 тыс. руб. – через год. Компания хочет погасить три долга сегодня. Кредитор не возражает. Какова сумма единовременного платежа, если годовая процентная ставка по всем обязательствам одинакова и равна 11%.</w:t>
      </w:r>
    </w:p>
    <w:p w:rsidR="007E5769" w:rsidRPr="007E5769" w:rsidRDefault="007E5769" w:rsidP="007E5769">
      <w:pPr>
        <w:pStyle w:val="a3"/>
        <w:spacing w:after="0" w:line="240" w:lineRule="auto"/>
        <w:ind w:left="0"/>
        <w:rPr>
          <w:sz w:val="24"/>
          <w:szCs w:val="24"/>
        </w:rPr>
      </w:pPr>
    </w:p>
    <w:p w:rsidR="007E5769" w:rsidRPr="007E5769" w:rsidRDefault="007E5769" w:rsidP="007E5769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7E5769">
        <w:rPr>
          <w:sz w:val="24"/>
          <w:szCs w:val="24"/>
        </w:rPr>
        <w:t xml:space="preserve">Заёмщик взял в долг 2,25 млн. руб. со сроком погашения через три года и ссудной процентной ставкой 11%. Он хочет погасить долг двумя равными платежами через 12 и 18 месяцев соответственно. Какова должна быть сумма этих платежей, если кредитор согласен использовать в расчётах эту же процентную ставку? </w:t>
      </w:r>
      <w:r w:rsidRPr="007E5769">
        <w:rPr>
          <w:sz w:val="24"/>
          <w:szCs w:val="24"/>
        </w:rPr>
        <w:br w:type="page"/>
      </w:r>
    </w:p>
    <w:p w:rsidR="007E5769" w:rsidRPr="007E5769" w:rsidRDefault="007E5769" w:rsidP="007E5769">
      <w:pPr>
        <w:spacing w:after="0" w:line="240" w:lineRule="auto"/>
        <w:rPr>
          <w:sz w:val="24"/>
          <w:szCs w:val="24"/>
        </w:rPr>
      </w:pPr>
      <w:r w:rsidRPr="007E5769">
        <w:rPr>
          <w:sz w:val="24"/>
          <w:szCs w:val="24"/>
        </w:rPr>
        <w:lastRenderedPageBreak/>
        <w:t>Тема: сложные проценты</w:t>
      </w:r>
    </w:p>
    <w:p w:rsidR="007E5769" w:rsidRDefault="007E5769" w:rsidP="007E5769">
      <w:pPr>
        <w:spacing w:after="0" w:line="240" w:lineRule="auto"/>
        <w:rPr>
          <w:sz w:val="24"/>
          <w:szCs w:val="24"/>
        </w:rPr>
      </w:pPr>
      <w:r w:rsidRPr="007E5769">
        <w:rPr>
          <w:sz w:val="24"/>
          <w:szCs w:val="24"/>
        </w:rPr>
        <w:t xml:space="preserve">Вариант: </w:t>
      </w:r>
      <w:r w:rsidR="00B94CB9">
        <w:rPr>
          <w:sz w:val="24"/>
          <w:szCs w:val="24"/>
        </w:rPr>
        <w:t>1</w:t>
      </w:r>
      <w:r w:rsidRPr="007E5769">
        <w:rPr>
          <w:sz w:val="24"/>
          <w:szCs w:val="24"/>
        </w:rPr>
        <w:t>6</w:t>
      </w:r>
    </w:p>
    <w:p w:rsidR="007E5769" w:rsidRPr="007E5769" w:rsidRDefault="007E5769" w:rsidP="007E5769">
      <w:pPr>
        <w:spacing w:after="0" w:line="240" w:lineRule="auto"/>
        <w:rPr>
          <w:sz w:val="24"/>
          <w:szCs w:val="24"/>
        </w:rPr>
      </w:pPr>
    </w:p>
    <w:p w:rsidR="007E5769" w:rsidRPr="007E5769" w:rsidRDefault="007E5769" w:rsidP="007E5769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7E5769">
        <w:rPr>
          <w:sz w:val="24"/>
          <w:szCs w:val="24"/>
        </w:rPr>
        <w:t xml:space="preserve">Определить наращенную стоимость, если транспортная компания инвестирует 400 тыс. руб. на 11 лет под 10%? </w:t>
      </w:r>
    </w:p>
    <w:p w:rsidR="007E5769" w:rsidRPr="007E5769" w:rsidRDefault="007E5769" w:rsidP="007E5769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7E5769" w:rsidRPr="007E5769" w:rsidRDefault="007E5769" w:rsidP="007E5769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7E5769">
        <w:rPr>
          <w:sz w:val="24"/>
          <w:szCs w:val="24"/>
        </w:rPr>
        <w:t xml:space="preserve">В день рождения сына отец положил на открытый на его имя счёт 70 тыс. руб. под 9% начисляемых по кварталам. Какую сумму сможет получить сын ко дню своего 18-летия? </w:t>
      </w:r>
    </w:p>
    <w:p w:rsidR="007E5769" w:rsidRPr="007E5769" w:rsidRDefault="007E5769" w:rsidP="007E5769">
      <w:pPr>
        <w:pStyle w:val="a3"/>
        <w:spacing w:after="0" w:line="240" w:lineRule="auto"/>
        <w:ind w:left="0" w:firstLine="567"/>
        <w:rPr>
          <w:sz w:val="24"/>
          <w:szCs w:val="24"/>
        </w:rPr>
      </w:pPr>
    </w:p>
    <w:p w:rsidR="007E5769" w:rsidRPr="007E5769" w:rsidRDefault="007E5769" w:rsidP="007E5769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7E5769" w:rsidRPr="007E5769" w:rsidRDefault="007E5769" w:rsidP="007E5769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7E5769">
        <w:rPr>
          <w:sz w:val="24"/>
          <w:szCs w:val="24"/>
        </w:rPr>
        <w:t xml:space="preserve">Определить первоначальную сумму денег, положенную на счёт в банке на 4 года и 7 месяцев под 10% с полугодовым начислением, если наращенная сумма составила 9 тыс. руб.? </w:t>
      </w:r>
    </w:p>
    <w:p w:rsidR="007E5769" w:rsidRPr="007E5769" w:rsidRDefault="007E5769" w:rsidP="007E5769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7E5769" w:rsidRPr="007E5769" w:rsidRDefault="007E5769" w:rsidP="007E5769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На счёт положено 50 тыс.руб. на 4 лет под 7% с полугодовым начислением. Но через 2 года со счёта списано 1 тыс.руб. Какая сумма будет на счёте к концу 4-летнего периода?</w:t>
      </w:r>
    </w:p>
    <w:p w:rsidR="007E5769" w:rsidRPr="007E5769" w:rsidRDefault="007E5769" w:rsidP="007E5769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7E5769" w:rsidRPr="007E5769" w:rsidRDefault="007E5769" w:rsidP="007E5769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Какой должна быть годовая процентная ставка (сложная), чтобы первоначальный капитал удвоился за 10 лет.</w:t>
      </w:r>
    </w:p>
    <w:p w:rsidR="007E5769" w:rsidRPr="007E5769" w:rsidRDefault="007E5769" w:rsidP="007E5769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7E5769" w:rsidRPr="007E5769" w:rsidRDefault="007E5769" w:rsidP="007E5769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Вместо того, чтобы получить от страховой компании 760 тыс. руб. сейчас, логистическая компания предпочла получить свой доход тремя равными годовыми платежами, первый из которых – сейчас. Страховая компания начисляет 7%.  Какая величина каждого платежа?</w:t>
      </w:r>
    </w:p>
    <w:p w:rsidR="007E5769" w:rsidRPr="007E5769" w:rsidRDefault="007E5769" w:rsidP="007E5769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7E5769" w:rsidRPr="007E5769" w:rsidRDefault="007E5769" w:rsidP="007E5769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В завещании указано, что сумма в 5,5 млн.руб., положенная на счёт под 10% с полугодовым начислением, должна быть разделена поровну между тремя детьми при достижении каждым из них 21-летнего возраста. Когда завещание вступило в силу, возраст детей был 17, 16 и 13 лет соответственно. Рассчитайте величину наследства, полученную каждым наследником.</w:t>
      </w:r>
    </w:p>
    <w:p w:rsidR="007E5769" w:rsidRPr="007E5769" w:rsidRDefault="007E5769" w:rsidP="007E5769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7E5769" w:rsidRPr="007E5769" w:rsidRDefault="007E5769" w:rsidP="007E5769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7E5769">
        <w:rPr>
          <w:sz w:val="24"/>
          <w:szCs w:val="24"/>
        </w:rPr>
        <w:t xml:space="preserve"> Чему были равны ежегодные темпы роста, если известно, что капитал в 150млн. руб. увеличился за период с 1997 по 2000 годы до 195млн.руб.?</w:t>
      </w:r>
    </w:p>
    <w:p w:rsidR="007E5769" w:rsidRPr="007E5769" w:rsidRDefault="007E5769" w:rsidP="007E5769">
      <w:pPr>
        <w:pStyle w:val="a3"/>
        <w:spacing w:after="0" w:line="240" w:lineRule="auto"/>
        <w:ind w:left="0" w:firstLine="567"/>
        <w:rPr>
          <w:sz w:val="24"/>
          <w:szCs w:val="24"/>
        </w:rPr>
      </w:pPr>
    </w:p>
    <w:p w:rsidR="007E5769" w:rsidRPr="007E5769" w:rsidRDefault="007E5769" w:rsidP="007E5769">
      <w:pPr>
        <w:pStyle w:val="a3"/>
        <w:spacing w:after="0" w:line="240" w:lineRule="auto"/>
        <w:ind w:left="0" w:firstLine="567"/>
        <w:rPr>
          <w:sz w:val="24"/>
          <w:szCs w:val="24"/>
        </w:rPr>
      </w:pPr>
    </w:p>
    <w:p w:rsidR="007E5769" w:rsidRPr="007E5769" w:rsidRDefault="007E5769" w:rsidP="007E5769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Семидесятидневный вексель номиналом 700 тыс.руб. был учтён в банке 5 августа по ставке 7%. Какую сумму получил векселедатель, если вексель имеет доходность 4%, а срок его погашения 30 августа.</w:t>
      </w:r>
    </w:p>
    <w:p w:rsidR="007E5769" w:rsidRPr="007E5769" w:rsidRDefault="007E5769" w:rsidP="007E5769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7E5769">
        <w:rPr>
          <w:sz w:val="24"/>
          <w:szCs w:val="24"/>
        </w:rPr>
        <w:br w:type="page"/>
      </w:r>
    </w:p>
    <w:p w:rsidR="007E5769" w:rsidRPr="007E5769" w:rsidRDefault="007E5769" w:rsidP="007E5769">
      <w:pPr>
        <w:spacing w:after="0" w:line="240" w:lineRule="auto"/>
        <w:rPr>
          <w:sz w:val="24"/>
          <w:szCs w:val="24"/>
        </w:rPr>
      </w:pPr>
      <w:r w:rsidRPr="007E5769">
        <w:rPr>
          <w:sz w:val="24"/>
          <w:szCs w:val="24"/>
        </w:rPr>
        <w:lastRenderedPageBreak/>
        <w:t>Тема: оценка инвестиционных проектов</w:t>
      </w:r>
    </w:p>
    <w:p w:rsidR="007E5769" w:rsidRPr="007E5769" w:rsidRDefault="007E5769" w:rsidP="007E5769">
      <w:pPr>
        <w:spacing w:after="0" w:line="240" w:lineRule="auto"/>
        <w:rPr>
          <w:sz w:val="24"/>
          <w:szCs w:val="24"/>
        </w:rPr>
      </w:pPr>
      <w:r w:rsidRPr="007E5769">
        <w:rPr>
          <w:sz w:val="24"/>
          <w:szCs w:val="24"/>
        </w:rPr>
        <w:t>Вариант:</w:t>
      </w:r>
      <w:r w:rsidR="00B94CB9">
        <w:rPr>
          <w:sz w:val="24"/>
          <w:szCs w:val="24"/>
        </w:rPr>
        <w:t>1</w:t>
      </w:r>
      <w:r w:rsidRPr="007E5769">
        <w:rPr>
          <w:sz w:val="24"/>
          <w:szCs w:val="24"/>
        </w:rPr>
        <w:t>6</w:t>
      </w:r>
    </w:p>
    <w:p w:rsidR="007E5769" w:rsidRPr="007E5769" w:rsidRDefault="007E5769" w:rsidP="007E5769">
      <w:pPr>
        <w:spacing w:after="0" w:line="240" w:lineRule="auto"/>
        <w:rPr>
          <w:sz w:val="24"/>
          <w:szCs w:val="24"/>
        </w:rPr>
      </w:pPr>
    </w:p>
    <w:p w:rsidR="007E5769" w:rsidRPr="007E5769" w:rsidRDefault="007E5769" w:rsidP="007E5769">
      <w:pPr>
        <w:spacing w:after="0" w:line="240" w:lineRule="auto"/>
        <w:rPr>
          <w:b/>
          <w:sz w:val="24"/>
          <w:szCs w:val="24"/>
        </w:rPr>
      </w:pPr>
      <w:r w:rsidRPr="007E5769">
        <w:rPr>
          <w:b/>
          <w:sz w:val="24"/>
          <w:szCs w:val="24"/>
        </w:rPr>
        <w:t xml:space="preserve">Задача 1 </w:t>
      </w:r>
    </w:p>
    <w:p w:rsidR="007E5769" w:rsidRDefault="007E5769" w:rsidP="007E5769">
      <w:pPr>
        <w:spacing w:after="0" w:line="240" w:lineRule="auto"/>
        <w:ind w:firstLine="709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Инвестор решил приобрести бензозаправочную станцию стоимостью 550 млн. руб. Ежегодный прогнозируемый ЧДП в течение последующих 10 лет составит 180 млн. руб. В конце 10-го года инвестор планирует продать станцию по цене 1100 млн. руб. Ставка дисконтирования принимается на уровне 15 % годовых. Рассчитать чистую приведенную стоимость, срок окупаемости и дисконтированный срок окупаемости.</w:t>
      </w:r>
    </w:p>
    <w:p w:rsidR="007E5769" w:rsidRPr="007E5769" w:rsidRDefault="007E5769" w:rsidP="007E576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E5769" w:rsidRPr="007E5769" w:rsidRDefault="007E5769" w:rsidP="007E5769">
      <w:pPr>
        <w:spacing w:after="0" w:line="240" w:lineRule="auto"/>
        <w:rPr>
          <w:b/>
          <w:sz w:val="24"/>
          <w:szCs w:val="24"/>
        </w:rPr>
      </w:pPr>
      <w:r w:rsidRPr="007E5769">
        <w:rPr>
          <w:b/>
          <w:sz w:val="24"/>
          <w:szCs w:val="24"/>
        </w:rPr>
        <w:t xml:space="preserve">Задача 2 </w:t>
      </w:r>
    </w:p>
    <w:p w:rsidR="007E5769" w:rsidRPr="007E5769" w:rsidRDefault="007E5769" w:rsidP="007E5769">
      <w:pPr>
        <w:spacing w:after="0" w:line="240" w:lineRule="auto"/>
        <w:ind w:firstLine="709"/>
        <w:jc w:val="both"/>
        <w:rPr>
          <w:sz w:val="24"/>
          <w:szCs w:val="24"/>
        </w:rPr>
      </w:pPr>
      <w:r w:rsidRPr="007E5769">
        <w:rPr>
          <w:sz w:val="24"/>
          <w:szCs w:val="24"/>
        </w:rPr>
        <w:t xml:space="preserve">Предприятие имеет возможность инвестировать 1000 тыс. руб. либо в проект А, либо в проект Б. Ставка дисконтирования составляет 20%. Прогноз не дисконтированных денежных потоков от реализации проекта дал следующие результаты: </w:t>
      </w:r>
    </w:p>
    <w:p w:rsidR="007E5769" w:rsidRPr="007E5769" w:rsidRDefault="007E5769" w:rsidP="007E5769">
      <w:pPr>
        <w:spacing w:after="0" w:line="240" w:lineRule="auto"/>
        <w:ind w:firstLine="709"/>
        <w:jc w:val="both"/>
        <w:rPr>
          <w:sz w:val="24"/>
          <w:szCs w:val="24"/>
        </w:rPr>
      </w:pPr>
      <w:r w:rsidRPr="007E5769">
        <w:rPr>
          <w:sz w:val="24"/>
          <w:szCs w:val="24"/>
        </w:rPr>
        <w:t xml:space="preserve">    </w:t>
      </w:r>
      <w:r w:rsidRPr="007E5769">
        <w:rPr>
          <w:b/>
          <w:sz w:val="24"/>
          <w:szCs w:val="24"/>
        </w:rPr>
        <w:t>Проект А</w:t>
      </w:r>
      <w:r w:rsidRPr="007E5769">
        <w:rPr>
          <w:sz w:val="24"/>
          <w:szCs w:val="24"/>
        </w:rPr>
        <w:t xml:space="preserve"> позволит вернуть 50% вложенных средств в первый год его реализации и 850 тыс. руб. на следующий год, после чего будет закрыт.</w:t>
      </w:r>
    </w:p>
    <w:p w:rsidR="007E5769" w:rsidRPr="007E5769" w:rsidRDefault="007E5769" w:rsidP="007E5769">
      <w:pPr>
        <w:spacing w:after="0" w:line="240" w:lineRule="auto"/>
        <w:ind w:firstLine="709"/>
        <w:jc w:val="both"/>
        <w:rPr>
          <w:sz w:val="24"/>
          <w:szCs w:val="24"/>
        </w:rPr>
      </w:pPr>
      <w:r w:rsidRPr="007E5769">
        <w:rPr>
          <w:sz w:val="24"/>
          <w:szCs w:val="24"/>
        </w:rPr>
        <w:t xml:space="preserve">    </w:t>
      </w:r>
      <w:r w:rsidRPr="007E5769">
        <w:rPr>
          <w:b/>
          <w:sz w:val="24"/>
          <w:szCs w:val="24"/>
        </w:rPr>
        <w:t>Проект Б</w:t>
      </w:r>
      <w:r w:rsidRPr="007E5769">
        <w:rPr>
          <w:sz w:val="24"/>
          <w:szCs w:val="24"/>
        </w:rPr>
        <w:t xml:space="preserve"> генерирует денежные потоки в течение трех лет: в 1-й год – 350 тыс. руб., во 2-ой год – 550 тыс. руб., в 3-тй год 675 тыс. руб.</w:t>
      </w:r>
    </w:p>
    <w:p w:rsidR="007E5769" w:rsidRPr="007E5769" w:rsidRDefault="007E5769" w:rsidP="007E5769">
      <w:pPr>
        <w:spacing w:after="0" w:line="240" w:lineRule="auto"/>
        <w:ind w:firstLine="709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Определите предпочтительный для предприятия проект по критерию чистого денежного потока, внутренней нормы доходности и рентабельности инвестиций.</w:t>
      </w:r>
    </w:p>
    <w:p w:rsidR="007E5769" w:rsidRPr="007E5769" w:rsidRDefault="007E5769" w:rsidP="007E576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E5769" w:rsidRPr="007E5769" w:rsidRDefault="007E5769" w:rsidP="007E5769">
      <w:pPr>
        <w:spacing w:after="0" w:line="240" w:lineRule="auto"/>
        <w:rPr>
          <w:b/>
          <w:sz w:val="24"/>
          <w:szCs w:val="24"/>
        </w:rPr>
      </w:pPr>
      <w:r w:rsidRPr="007E5769">
        <w:rPr>
          <w:b/>
          <w:sz w:val="24"/>
          <w:szCs w:val="24"/>
        </w:rPr>
        <w:t xml:space="preserve">Задача 3 </w:t>
      </w:r>
    </w:p>
    <w:p w:rsidR="007E5769" w:rsidRPr="007E5769" w:rsidRDefault="007E5769" w:rsidP="007E5769">
      <w:pPr>
        <w:spacing w:after="0" w:line="240" w:lineRule="auto"/>
        <w:ind w:firstLine="851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Рассматривается проект с начальными инвестициями в 750 млн. руб., и равномерными ежегодными поступления в размере 250 млн. руб. Определить срок окупаемости проекта (простой и дисконтированный), если ставка дисконтирования равна 12%.</w:t>
      </w:r>
    </w:p>
    <w:p w:rsidR="007E5769" w:rsidRPr="007E5769" w:rsidRDefault="007E5769" w:rsidP="007E5769">
      <w:pPr>
        <w:spacing w:after="0" w:line="240" w:lineRule="auto"/>
        <w:rPr>
          <w:sz w:val="24"/>
          <w:szCs w:val="24"/>
        </w:rPr>
      </w:pPr>
      <w:r w:rsidRPr="007E5769">
        <w:rPr>
          <w:sz w:val="24"/>
          <w:szCs w:val="24"/>
        </w:rPr>
        <w:br w:type="page"/>
      </w:r>
    </w:p>
    <w:p w:rsidR="007E5769" w:rsidRPr="007E5769" w:rsidRDefault="007E5769" w:rsidP="007E5769">
      <w:pPr>
        <w:spacing w:after="0" w:line="240" w:lineRule="auto"/>
        <w:rPr>
          <w:sz w:val="24"/>
          <w:szCs w:val="24"/>
        </w:rPr>
      </w:pPr>
      <w:r w:rsidRPr="007E5769">
        <w:rPr>
          <w:sz w:val="24"/>
          <w:szCs w:val="24"/>
        </w:rPr>
        <w:lastRenderedPageBreak/>
        <w:t>Тема: анализ показателей предприятия</w:t>
      </w:r>
    </w:p>
    <w:p w:rsidR="007E5769" w:rsidRDefault="007E5769" w:rsidP="007E5769">
      <w:pPr>
        <w:spacing w:after="0" w:line="240" w:lineRule="auto"/>
        <w:rPr>
          <w:sz w:val="24"/>
          <w:szCs w:val="24"/>
        </w:rPr>
      </w:pPr>
      <w:r w:rsidRPr="007E5769">
        <w:rPr>
          <w:sz w:val="24"/>
          <w:szCs w:val="24"/>
        </w:rPr>
        <w:t xml:space="preserve">Вариант: </w:t>
      </w:r>
      <w:r w:rsidR="00B94CB9">
        <w:rPr>
          <w:sz w:val="24"/>
          <w:szCs w:val="24"/>
        </w:rPr>
        <w:t>1</w:t>
      </w:r>
      <w:r w:rsidRPr="007E5769">
        <w:rPr>
          <w:sz w:val="24"/>
          <w:szCs w:val="24"/>
        </w:rPr>
        <w:t>6</w:t>
      </w:r>
    </w:p>
    <w:p w:rsidR="007E5769" w:rsidRPr="007E5769" w:rsidRDefault="007E5769" w:rsidP="007E5769">
      <w:pPr>
        <w:spacing w:after="0" w:line="240" w:lineRule="auto"/>
        <w:rPr>
          <w:sz w:val="24"/>
          <w:szCs w:val="24"/>
        </w:rPr>
      </w:pPr>
    </w:p>
    <w:p w:rsidR="007E5769" w:rsidRPr="007E5769" w:rsidRDefault="007E5769" w:rsidP="007E5769">
      <w:pPr>
        <w:spacing w:after="0" w:line="240" w:lineRule="auto"/>
        <w:rPr>
          <w:b/>
          <w:sz w:val="24"/>
          <w:szCs w:val="24"/>
        </w:rPr>
      </w:pPr>
      <w:r w:rsidRPr="007E5769">
        <w:rPr>
          <w:b/>
          <w:sz w:val="24"/>
          <w:szCs w:val="24"/>
        </w:rPr>
        <w:t>Задача 1</w:t>
      </w:r>
    </w:p>
    <w:p w:rsidR="007E5769" w:rsidRPr="007E5769" w:rsidRDefault="007E5769" w:rsidP="007E5769">
      <w:pPr>
        <w:spacing w:after="0" w:line="240" w:lineRule="auto"/>
        <w:ind w:firstLine="567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Имеются следующие данные:</w:t>
      </w:r>
    </w:p>
    <w:p w:rsidR="007E5769" w:rsidRPr="007E5769" w:rsidRDefault="007E5769" w:rsidP="007E5769">
      <w:pPr>
        <w:spacing w:after="0" w:line="240" w:lineRule="auto"/>
        <w:ind w:firstLine="567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Постоянные издержки: 10 тыс. руб.</w:t>
      </w:r>
    </w:p>
    <w:p w:rsidR="007E5769" w:rsidRPr="007E5769" w:rsidRDefault="007E5769" w:rsidP="007E5769">
      <w:pPr>
        <w:spacing w:after="0" w:line="240" w:lineRule="auto"/>
        <w:ind w:firstLine="567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Переменные затраты 15 руб.</w:t>
      </w:r>
    </w:p>
    <w:p w:rsidR="007E5769" w:rsidRPr="007E5769" w:rsidRDefault="007E5769" w:rsidP="007E5769">
      <w:pPr>
        <w:spacing w:after="0" w:line="240" w:lineRule="auto"/>
        <w:ind w:firstLine="567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Плановая прибыль 50 тыс. руб.</w:t>
      </w:r>
    </w:p>
    <w:p w:rsidR="007E5769" w:rsidRPr="007E5769" w:rsidRDefault="007E5769" w:rsidP="007E5769">
      <w:pPr>
        <w:spacing w:after="0" w:line="240" w:lineRule="auto"/>
        <w:ind w:firstLine="567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Цена единицы товара 20 руб.</w:t>
      </w:r>
    </w:p>
    <w:p w:rsidR="007E5769" w:rsidRPr="007E5769" w:rsidRDefault="007E5769" w:rsidP="007E576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E5769" w:rsidRPr="007E5769" w:rsidRDefault="007E5769" w:rsidP="007E5769">
      <w:pPr>
        <w:spacing w:after="0" w:line="240" w:lineRule="auto"/>
        <w:ind w:firstLine="567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Какой объем продаж, маржинальная прибыль и выручка в точке безубыточности? Какой объем продаж, маржинальная прибыль и выручка при плановом уровне прибыли? Какая должны быть рентабельность продаж для достижения плановой прибыли?</w:t>
      </w:r>
    </w:p>
    <w:p w:rsidR="007E5769" w:rsidRPr="007E5769" w:rsidRDefault="007E5769" w:rsidP="007E5769">
      <w:pPr>
        <w:spacing w:after="0" w:line="240" w:lineRule="auto"/>
        <w:ind w:firstLine="567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Как изменятся показатели при увеличении цены на 10% ?</w:t>
      </w:r>
    </w:p>
    <w:p w:rsidR="007E5769" w:rsidRPr="007E5769" w:rsidRDefault="007E5769" w:rsidP="007E5769">
      <w:pPr>
        <w:spacing w:after="0" w:line="240" w:lineRule="auto"/>
        <w:ind w:firstLine="567"/>
        <w:jc w:val="both"/>
        <w:rPr>
          <w:sz w:val="24"/>
          <w:szCs w:val="24"/>
        </w:rPr>
      </w:pPr>
      <w:r w:rsidRPr="007E5769">
        <w:rPr>
          <w:sz w:val="24"/>
          <w:szCs w:val="24"/>
        </w:rPr>
        <w:t>Как изменятся показатели при уменьшении цены на 5% ?</w:t>
      </w:r>
    </w:p>
    <w:p w:rsidR="007E5769" w:rsidRPr="007E5769" w:rsidRDefault="007E5769" w:rsidP="007E576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E5769" w:rsidRPr="007E5769" w:rsidRDefault="007E5769" w:rsidP="007E576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7E5769">
        <w:rPr>
          <w:b/>
          <w:sz w:val="24"/>
          <w:szCs w:val="24"/>
        </w:rPr>
        <w:t>Задача 2</w:t>
      </w:r>
    </w:p>
    <w:p w:rsidR="007E5769" w:rsidRPr="007E5769" w:rsidRDefault="007E5769" w:rsidP="007E5769">
      <w:pPr>
        <w:pStyle w:val="2"/>
        <w:spacing w:before="0" w:beforeAutospacing="0" w:after="0" w:afterAutospacing="0"/>
        <w:ind w:firstLine="567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7E5769">
        <w:rPr>
          <w:rFonts w:asciiTheme="minorHAnsi" w:hAnsiTheme="minorHAnsi"/>
          <w:b w:val="0"/>
          <w:bCs w:val="0"/>
          <w:sz w:val="24"/>
          <w:szCs w:val="24"/>
        </w:rPr>
        <w:t>Рассчитать EBIT, EBITDA, OIBDA а также их рентабельности по каждой компании на основе представленных данных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560"/>
      </w:tblGrid>
      <w:tr w:rsidR="007E5769" w:rsidRPr="007E5769" w:rsidTr="00A65B4C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Компания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Компания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Компания 3</w:t>
            </w:r>
          </w:p>
        </w:tc>
      </w:tr>
      <w:tr w:rsidR="007E5769" w:rsidRPr="007E5769" w:rsidTr="00A65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Выручка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750 000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1 125 000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562 500</w:t>
            </w:r>
          </w:p>
        </w:tc>
      </w:tr>
      <w:tr w:rsidR="007E5769" w:rsidRPr="007E5769" w:rsidTr="00A65B4C">
        <w:trPr>
          <w:trHeight w:val="33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Себестоимость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600 000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787 500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397 500</w:t>
            </w:r>
          </w:p>
        </w:tc>
      </w:tr>
      <w:tr w:rsidR="007E5769" w:rsidRPr="007E5769" w:rsidTr="00A65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E5769" w:rsidRPr="007E5769" w:rsidTr="00A65B4C">
        <w:trPr>
          <w:trHeight w:val="31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 xml:space="preserve">            - оплата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600 000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300 000</w:t>
            </w:r>
          </w:p>
        </w:tc>
      </w:tr>
      <w:tr w:rsidR="007E5769" w:rsidRPr="007E5769" w:rsidTr="00A65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 xml:space="preserve">            - амортизация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60 000</w:t>
            </w:r>
          </w:p>
        </w:tc>
      </w:tr>
      <w:tr w:rsidR="007E5769" w:rsidRPr="007E5769" w:rsidTr="00A65B4C">
        <w:trPr>
          <w:trHeight w:val="25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 xml:space="preserve">            - прочие производственные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37 500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37 500</w:t>
            </w:r>
          </w:p>
        </w:tc>
      </w:tr>
      <w:tr w:rsidR="007E5769" w:rsidRPr="007E5769" w:rsidTr="00A65B4C">
        <w:trPr>
          <w:trHeight w:val="2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Валовая прибыль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337 500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165 000</w:t>
            </w:r>
          </w:p>
        </w:tc>
      </w:tr>
      <w:tr w:rsidR="007E5769" w:rsidRPr="007E5769" w:rsidTr="00A65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Операционные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56 250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37 500</w:t>
            </w:r>
          </w:p>
        </w:tc>
      </w:tr>
      <w:tr w:rsidR="007E5769" w:rsidRPr="007E5769" w:rsidTr="00A65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Операционная прибыль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281 250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127 500</w:t>
            </w:r>
          </w:p>
        </w:tc>
      </w:tr>
      <w:tr w:rsidR="007E5769" w:rsidRPr="007E5769" w:rsidTr="00A65B4C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3 000</w:t>
            </w:r>
          </w:p>
        </w:tc>
      </w:tr>
      <w:tr w:rsidR="007E5769" w:rsidRPr="007E5769" w:rsidTr="00A65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Финансовые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18 750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18 750</w:t>
            </w:r>
          </w:p>
        </w:tc>
      </w:tr>
      <w:tr w:rsidR="007E5769" w:rsidRPr="007E5769" w:rsidTr="00A65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Прибыль до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8 250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275 250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105 750</w:t>
            </w:r>
          </w:p>
        </w:tc>
      </w:tr>
      <w:tr w:rsidR="007E5769" w:rsidRPr="007E5769" w:rsidTr="00A65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налог на прибыль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1 650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55 050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21 150</w:t>
            </w:r>
          </w:p>
        </w:tc>
      </w:tr>
      <w:tr w:rsidR="007E5769" w:rsidRPr="007E5769" w:rsidTr="00A65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6 600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220 200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84 600</w:t>
            </w:r>
          </w:p>
        </w:tc>
      </w:tr>
      <w:tr w:rsidR="007E5769" w:rsidRPr="007E5769" w:rsidTr="00A65B4C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Рентабельность продаж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0,9%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19,6%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15,0%</w:t>
            </w:r>
          </w:p>
        </w:tc>
      </w:tr>
    </w:tbl>
    <w:p w:rsidR="007E5769" w:rsidRPr="007E5769" w:rsidRDefault="007E5769" w:rsidP="007E5769">
      <w:pPr>
        <w:spacing w:after="0" w:line="240" w:lineRule="auto"/>
        <w:rPr>
          <w:b/>
          <w:sz w:val="24"/>
          <w:szCs w:val="24"/>
        </w:rPr>
      </w:pPr>
    </w:p>
    <w:p w:rsidR="007E5769" w:rsidRPr="007E5769" w:rsidRDefault="007E5769" w:rsidP="007E5769">
      <w:pPr>
        <w:spacing w:after="0" w:line="240" w:lineRule="auto"/>
        <w:rPr>
          <w:b/>
          <w:sz w:val="24"/>
          <w:szCs w:val="24"/>
        </w:rPr>
      </w:pPr>
      <w:r w:rsidRPr="007E5769">
        <w:rPr>
          <w:b/>
          <w:sz w:val="24"/>
          <w:szCs w:val="24"/>
        </w:rPr>
        <w:br w:type="page"/>
      </w:r>
    </w:p>
    <w:p w:rsidR="007E5769" w:rsidRPr="007E5769" w:rsidRDefault="007E5769" w:rsidP="007E5769">
      <w:pPr>
        <w:spacing w:after="0" w:line="240" w:lineRule="auto"/>
        <w:rPr>
          <w:b/>
          <w:sz w:val="24"/>
          <w:szCs w:val="24"/>
        </w:rPr>
      </w:pPr>
      <w:r w:rsidRPr="007E5769">
        <w:rPr>
          <w:b/>
          <w:sz w:val="24"/>
          <w:szCs w:val="24"/>
        </w:rPr>
        <w:t>Задача 3</w:t>
      </w:r>
    </w:p>
    <w:p w:rsidR="007E5769" w:rsidRPr="007E5769" w:rsidRDefault="007E5769" w:rsidP="007E5769">
      <w:pPr>
        <w:spacing w:after="0" w:line="240" w:lineRule="auto"/>
        <w:rPr>
          <w:rStyle w:val="extended-textshort"/>
          <w:sz w:val="24"/>
          <w:szCs w:val="24"/>
        </w:rPr>
      </w:pPr>
      <w:r w:rsidRPr="007E5769">
        <w:rPr>
          <w:b/>
          <w:sz w:val="24"/>
          <w:szCs w:val="24"/>
        </w:rPr>
        <w:t xml:space="preserve">Рассчитать </w:t>
      </w:r>
      <w:r w:rsidRPr="007E5769">
        <w:rPr>
          <w:b/>
          <w:sz w:val="24"/>
          <w:szCs w:val="24"/>
          <w:lang w:val="en-US"/>
        </w:rPr>
        <w:t>EVA</w:t>
      </w:r>
      <w:r w:rsidRPr="007E5769">
        <w:rPr>
          <w:b/>
          <w:sz w:val="24"/>
          <w:szCs w:val="24"/>
        </w:rPr>
        <w:t xml:space="preserve"> </w:t>
      </w:r>
      <w:r w:rsidRPr="00DA47AC">
        <w:rPr>
          <w:sz w:val="24"/>
          <w:szCs w:val="24"/>
        </w:rPr>
        <w:t>(эк</w:t>
      </w:r>
      <w:r w:rsidRPr="007E5769">
        <w:rPr>
          <w:rStyle w:val="extended-textshort"/>
          <w:sz w:val="24"/>
          <w:szCs w:val="24"/>
        </w:rPr>
        <w:t>ономическая добавленная стоимость) на основе представленных данных</w:t>
      </w:r>
    </w:p>
    <w:tbl>
      <w:tblPr>
        <w:tblW w:w="10251" w:type="dxa"/>
        <w:tblInd w:w="-5" w:type="dxa"/>
        <w:tblLook w:val="04A0" w:firstRow="1" w:lastRow="0" w:firstColumn="1" w:lastColumn="0" w:noHBand="0" w:noVBand="1"/>
      </w:tblPr>
      <w:tblGrid>
        <w:gridCol w:w="3686"/>
        <w:gridCol w:w="1300"/>
        <w:gridCol w:w="3945"/>
        <w:gridCol w:w="1320"/>
      </w:tblGrid>
      <w:tr w:rsidR="007E5769" w:rsidRPr="007E5769" w:rsidTr="00A65B4C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E5769">
              <w:rPr>
                <w:i/>
                <w:iCs/>
                <w:color w:val="000000"/>
                <w:sz w:val="24"/>
                <w:szCs w:val="24"/>
              </w:rPr>
              <w:t>Активы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7E5769">
              <w:rPr>
                <w:i/>
                <w:iCs/>
                <w:color w:val="000000"/>
                <w:sz w:val="24"/>
                <w:szCs w:val="24"/>
              </w:rPr>
              <w:t>Обязательство и капитал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2 500 000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Собственный капитал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500 000</w:t>
            </w: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Нематериальные активы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Резервы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50 000</w:t>
            </w:r>
          </w:p>
        </w:tc>
      </w:tr>
      <w:tr w:rsidR="007E5769" w:rsidRPr="007E5769" w:rsidTr="00A65B4C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2 800 000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Нераспределенный доход (непокрытый убыток)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5 040 000</w:t>
            </w: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Прочие долгосрочные активы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400 000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Капитал (12%)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5 590 000</w:t>
            </w:r>
          </w:p>
        </w:tc>
      </w:tr>
      <w:tr w:rsidR="007E5769" w:rsidRPr="007E5769" w:rsidTr="00A65B4C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Долгосрочные активы (Внеоборотные активы)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5 725 000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Долгосрочные финансовые обязательства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100 000</w:t>
            </w: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Запасы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Долгосрочные обязательства (14,7%)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100 000</w:t>
            </w:r>
          </w:p>
        </w:tc>
      </w:tr>
      <w:tr w:rsidR="007E5769" w:rsidRPr="007E5769" w:rsidTr="00A65B4C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Краткосрочная дебиторская задолженность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175 000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Краткосрочные финансовые обязательства (13,5%)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50 000</w:t>
            </w:r>
          </w:p>
        </w:tc>
      </w:tr>
      <w:tr w:rsidR="007E5769" w:rsidRPr="007E5769" w:rsidTr="00A65B4C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Денежные средства и их эквиваленты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150 000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Краткосрочная кредиторская задолженность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225 000</w:t>
            </w: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Прочие краткосрочные активы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125 000</w:t>
            </w: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Краткосрочные активы (Оборотные активы)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365 000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400 000</w:t>
            </w:r>
          </w:p>
        </w:tc>
      </w:tr>
      <w:tr w:rsidR="007E5769" w:rsidRPr="007E5769" w:rsidTr="00A65B4C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6 090 000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Баланс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6 090 000</w:t>
            </w: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Доход от реализации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3 000 000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Себестоимость реализации, в т.ч.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600 000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Операционные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1 200 000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Прибыль от операционной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900 000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Управленческие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Коммерческие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90 000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Расходы на выплату процентов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450 000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60 000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769" w:rsidRPr="007E5769" w:rsidTr="00A65B4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Налог на прибыль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E5769">
              <w:rPr>
                <w:color w:val="000000"/>
                <w:sz w:val="24"/>
                <w:szCs w:val="24"/>
              </w:rPr>
              <w:t>12 000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Итоговая прибыль (убыток) за период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E5769">
              <w:rPr>
                <w:b/>
                <w:bCs/>
                <w:color w:val="000000"/>
                <w:sz w:val="24"/>
                <w:szCs w:val="24"/>
              </w:rPr>
              <w:t>48 000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769" w:rsidRPr="007E5769" w:rsidTr="00A65B4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769" w:rsidRPr="007E5769" w:rsidRDefault="007E5769" w:rsidP="007E57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267EC" w:rsidRPr="007E5769" w:rsidRDefault="003267EC" w:rsidP="007E5769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3267EC" w:rsidRPr="007E5769" w:rsidSect="007E57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4C8"/>
    <w:multiLevelType w:val="hybridMultilevel"/>
    <w:tmpl w:val="621C6ABE"/>
    <w:lvl w:ilvl="0" w:tplc="9A5E911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DD578EA"/>
    <w:multiLevelType w:val="hybridMultilevel"/>
    <w:tmpl w:val="4B66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D2E37"/>
    <w:multiLevelType w:val="hybridMultilevel"/>
    <w:tmpl w:val="0D70DF48"/>
    <w:lvl w:ilvl="0" w:tplc="178A4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A036EE"/>
    <w:multiLevelType w:val="hybridMultilevel"/>
    <w:tmpl w:val="62E0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69"/>
    <w:rsid w:val="001D703C"/>
    <w:rsid w:val="003267EC"/>
    <w:rsid w:val="00620F5F"/>
    <w:rsid w:val="007E5769"/>
    <w:rsid w:val="00AA679D"/>
    <w:rsid w:val="00AE344A"/>
    <w:rsid w:val="00B94CB9"/>
    <w:rsid w:val="00C52BF0"/>
    <w:rsid w:val="00DA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5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7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7E5769"/>
  </w:style>
  <w:style w:type="paragraph" w:styleId="a3">
    <w:name w:val="List Paragraph"/>
    <w:basedOn w:val="a"/>
    <w:uiPriority w:val="34"/>
    <w:qFormat/>
    <w:rsid w:val="007E576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5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7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7E5769"/>
  </w:style>
  <w:style w:type="paragraph" w:styleId="a3">
    <w:name w:val="List Paragraph"/>
    <w:basedOn w:val="a"/>
    <w:uiPriority w:val="34"/>
    <w:qFormat/>
    <w:rsid w:val="007E576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6D35A-D6F6-4C0C-A940-6CEE25CA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Anilator</dc:creator>
  <cp:lastModifiedBy>Пользователь Windows</cp:lastModifiedBy>
  <cp:revision>2</cp:revision>
  <dcterms:created xsi:type="dcterms:W3CDTF">2020-04-17T09:28:00Z</dcterms:created>
  <dcterms:modified xsi:type="dcterms:W3CDTF">2020-04-17T09:28:00Z</dcterms:modified>
</cp:coreProperties>
</file>