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5E61" w:rsidRPr="00AE5E61" w:rsidRDefault="00AE5E61" w:rsidP="00AE5E61">
      <w:pPr>
        <w:pStyle w:val="Style21"/>
        <w:widowControl/>
        <w:spacing w:line="240" w:lineRule="auto"/>
        <w:ind w:firstLine="0"/>
        <w:jc w:val="center"/>
        <w:rPr>
          <w:rStyle w:val="FontStyle40"/>
          <w:sz w:val="24"/>
          <w:szCs w:val="24"/>
        </w:rPr>
      </w:pPr>
      <w:r w:rsidRPr="00AE5E61">
        <w:rPr>
          <w:rStyle w:val="FontStyle40"/>
          <w:sz w:val="24"/>
          <w:szCs w:val="24"/>
        </w:rPr>
        <w:t>Федеральное государственное  бюджетное образовательное учреждение</w:t>
      </w:r>
    </w:p>
    <w:p w:rsidR="00AE5E61" w:rsidRPr="00AE5E61" w:rsidRDefault="00AE5E61" w:rsidP="00AE5E61">
      <w:pPr>
        <w:pStyle w:val="Style21"/>
        <w:widowControl/>
        <w:spacing w:line="240" w:lineRule="auto"/>
        <w:ind w:firstLine="0"/>
        <w:jc w:val="center"/>
        <w:rPr>
          <w:rStyle w:val="FontStyle40"/>
          <w:sz w:val="24"/>
          <w:szCs w:val="24"/>
        </w:rPr>
      </w:pPr>
      <w:r w:rsidRPr="00AE5E61">
        <w:rPr>
          <w:rStyle w:val="FontStyle40"/>
          <w:sz w:val="24"/>
          <w:szCs w:val="24"/>
        </w:rPr>
        <w:t>высшего образования</w:t>
      </w:r>
    </w:p>
    <w:p w:rsidR="00AE5E61" w:rsidRPr="00AE5E61" w:rsidRDefault="00AE5E61" w:rsidP="00AE5E61">
      <w:pPr>
        <w:pStyle w:val="Style21"/>
        <w:widowControl/>
        <w:spacing w:line="240" w:lineRule="auto"/>
        <w:ind w:firstLine="0"/>
        <w:jc w:val="center"/>
        <w:rPr>
          <w:bCs/>
        </w:rPr>
      </w:pPr>
      <w:r w:rsidRPr="00AE5E61">
        <w:rPr>
          <w:rStyle w:val="FontStyle40"/>
          <w:sz w:val="24"/>
          <w:szCs w:val="24"/>
        </w:rPr>
        <w:t>«ХАКАССКИЙ ГОСУДАРСТВЕННЫЙ УНИВЕРСИТЕТ им. Н.Ф. КАТАНОВА»</w:t>
      </w:r>
    </w:p>
    <w:p w:rsidR="00AE5E61" w:rsidRPr="00AE5E61" w:rsidRDefault="00AE5E61" w:rsidP="00AE5E61">
      <w:pPr>
        <w:pStyle w:val="Style23"/>
        <w:widowControl/>
        <w:rPr>
          <w:rStyle w:val="FontStyle38"/>
          <w:sz w:val="24"/>
          <w:szCs w:val="24"/>
        </w:rPr>
      </w:pPr>
    </w:p>
    <w:p w:rsidR="00AE5E61" w:rsidRPr="00AE5E61" w:rsidRDefault="00AE5E61" w:rsidP="00AE5E61">
      <w:pPr>
        <w:pStyle w:val="Style23"/>
        <w:widowControl/>
      </w:pPr>
      <w:r w:rsidRPr="00AE5E61">
        <w:rPr>
          <w:rStyle w:val="FontStyle38"/>
          <w:sz w:val="24"/>
          <w:szCs w:val="24"/>
        </w:rPr>
        <w:t>ИНСТИТУТ  ЭКОНОМИКИ  И  УПРАВЛЕНИЯ</w:t>
      </w:r>
    </w:p>
    <w:p w:rsidR="00AE5E61" w:rsidRPr="00AE5E61" w:rsidRDefault="00AE5E61" w:rsidP="00AE5E61">
      <w:pPr>
        <w:pStyle w:val="Style29"/>
        <w:widowControl/>
        <w:spacing w:line="240" w:lineRule="auto"/>
        <w:ind w:firstLine="0"/>
        <w:jc w:val="center"/>
        <w:rPr>
          <w:rStyle w:val="FontStyle40"/>
          <w:b w:val="0"/>
          <w:sz w:val="24"/>
          <w:szCs w:val="24"/>
        </w:rPr>
      </w:pPr>
      <w:r w:rsidRPr="00AE5E61">
        <w:rPr>
          <w:rStyle w:val="FontStyle40"/>
          <w:b w:val="0"/>
          <w:sz w:val="24"/>
          <w:szCs w:val="24"/>
        </w:rPr>
        <w:t>Кафедра менеджмента</w:t>
      </w:r>
    </w:p>
    <w:p w:rsidR="00AE5E61" w:rsidRPr="00AE5E61" w:rsidRDefault="00AE5E61" w:rsidP="00AE5E61">
      <w:pPr>
        <w:pStyle w:val="Style29"/>
        <w:widowControl/>
        <w:spacing w:line="240" w:lineRule="auto"/>
        <w:ind w:firstLine="0"/>
        <w:jc w:val="center"/>
        <w:rPr>
          <w:rStyle w:val="FontStyle40"/>
          <w:b w:val="0"/>
          <w:sz w:val="24"/>
          <w:szCs w:val="24"/>
        </w:rPr>
      </w:pPr>
    </w:p>
    <w:p w:rsidR="00AE5E61" w:rsidRPr="00AE5E61" w:rsidRDefault="00AE5E61" w:rsidP="00AE5E61">
      <w:pPr>
        <w:pStyle w:val="Style29"/>
        <w:widowControl/>
        <w:spacing w:line="240" w:lineRule="auto"/>
        <w:ind w:firstLine="0"/>
        <w:jc w:val="center"/>
        <w:rPr>
          <w:rStyle w:val="FontStyle40"/>
          <w:sz w:val="24"/>
          <w:szCs w:val="24"/>
        </w:rPr>
      </w:pPr>
      <w:r w:rsidRPr="00AE5E61">
        <w:rPr>
          <w:rStyle w:val="FontStyle40"/>
          <w:sz w:val="24"/>
          <w:szCs w:val="24"/>
        </w:rPr>
        <w:t>направление подготовки 38.03.04 – Государственное и муниципальное управление</w:t>
      </w:r>
    </w:p>
    <w:p w:rsidR="00241792" w:rsidRPr="00AE5E61" w:rsidRDefault="00AE5E61" w:rsidP="00AE5E61">
      <w:pPr>
        <w:pStyle w:val="Style21"/>
        <w:widowControl/>
        <w:spacing w:line="240" w:lineRule="auto"/>
        <w:ind w:firstLine="0"/>
        <w:jc w:val="center"/>
      </w:pPr>
      <w:r w:rsidRPr="00AE5E61">
        <w:rPr>
          <w:b/>
        </w:rPr>
        <w:t>степень бакалавр</w:t>
      </w:r>
    </w:p>
    <w:p w:rsidR="00241792" w:rsidRPr="00241792" w:rsidRDefault="00241792" w:rsidP="00241792">
      <w:pPr>
        <w:pStyle w:val="Style21"/>
        <w:widowControl/>
        <w:spacing w:line="240" w:lineRule="auto"/>
        <w:jc w:val="center"/>
      </w:pPr>
    </w:p>
    <w:p w:rsidR="00241792" w:rsidRPr="00241792" w:rsidRDefault="00241792" w:rsidP="00241792">
      <w:pPr>
        <w:pStyle w:val="Style21"/>
        <w:widowControl/>
        <w:spacing w:line="240" w:lineRule="auto"/>
        <w:jc w:val="center"/>
      </w:pPr>
    </w:p>
    <w:p w:rsidR="00241792" w:rsidRPr="00241792" w:rsidRDefault="00241792" w:rsidP="00241792">
      <w:pPr>
        <w:pStyle w:val="Style21"/>
        <w:widowControl/>
        <w:spacing w:line="240" w:lineRule="auto"/>
        <w:jc w:val="center"/>
      </w:pPr>
    </w:p>
    <w:p w:rsidR="00241792" w:rsidRPr="00241792" w:rsidRDefault="00241792" w:rsidP="00241792">
      <w:pPr>
        <w:pStyle w:val="Style21"/>
        <w:widowControl/>
        <w:spacing w:line="240" w:lineRule="auto"/>
        <w:jc w:val="center"/>
      </w:pPr>
    </w:p>
    <w:p w:rsidR="00241792" w:rsidRPr="00241792" w:rsidRDefault="00241792" w:rsidP="00241792">
      <w:pPr>
        <w:pStyle w:val="Style21"/>
        <w:widowControl/>
        <w:spacing w:line="240" w:lineRule="auto"/>
        <w:jc w:val="center"/>
      </w:pPr>
    </w:p>
    <w:p w:rsidR="00241792" w:rsidRPr="00241792" w:rsidRDefault="00241792" w:rsidP="00241792">
      <w:pPr>
        <w:pStyle w:val="Style21"/>
        <w:widowControl/>
        <w:spacing w:line="240" w:lineRule="auto"/>
        <w:jc w:val="center"/>
      </w:pPr>
    </w:p>
    <w:p w:rsidR="00241792" w:rsidRPr="00241792" w:rsidRDefault="00AE5E61" w:rsidP="00AE5E61">
      <w:pPr>
        <w:pStyle w:val="Style21"/>
        <w:widowControl/>
        <w:spacing w:line="276" w:lineRule="auto"/>
        <w:ind w:firstLine="0"/>
        <w:jc w:val="center"/>
        <w:rPr>
          <w:b/>
          <w:bCs/>
        </w:rPr>
      </w:pPr>
      <w:r>
        <w:rPr>
          <w:rStyle w:val="FontStyle40"/>
          <w:b w:val="0"/>
          <w:sz w:val="24"/>
          <w:szCs w:val="24"/>
        </w:rPr>
        <w:t>АДАПТАЦИЯ МОЛОДЫХ СПЕЦИАЛИСТОВ В ОРГАНАХ МЕСТНОГО САМОУПРАВЛЕНИЯ (НА ПРИМЕРЕ АДМИНИСТРАЦИИ С.БАЙ-ХААК ТАНДИНСКОГО РАЙОНА РЕСПУБЛИКИ ТЫВА)</w:t>
      </w:r>
    </w:p>
    <w:p w:rsidR="00241792" w:rsidRPr="00241792" w:rsidRDefault="00241792" w:rsidP="00241792">
      <w:pPr>
        <w:pStyle w:val="Style23"/>
        <w:widowControl/>
        <w:rPr>
          <w:rStyle w:val="FontStyle38"/>
          <w:sz w:val="24"/>
          <w:szCs w:val="24"/>
        </w:rPr>
      </w:pPr>
    </w:p>
    <w:p w:rsidR="00241792" w:rsidRPr="00241792" w:rsidRDefault="00241792" w:rsidP="00241792">
      <w:pPr>
        <w:pStyle w:val="Style23"/>
        <w:widowControl/>
        <w:rPr>
          <w:rStyle w:val="FontStyle38"/>
          <w:sz w:val="24"/>
          <w:szCs w:val="24"/>
        </w:rPr>
      </w:pPr>
    </w:p>
    <w:p w:rsidR="00241792" w:rsidRPr="00241792" w:rsidRDefault="00241792" w:rsidP="00241792">
      <w:pPr>
        <w:pStyle w:val="Style23"/>
        <w:widowControl/>
        <w:jc w:val="left"/>
        <w:rPr>
          <w:rStyle w:val="FontStyle38"/>
          <w:sz w:val="24"/>
          <w:szCs w:val="24"/>
        </w:rPr>
      </w:pPr>
    </w:p>
    <w:p w:rsidR="00241792" w:rsidRPr="00241792" w:rsidRDefault="00241792" w:rsidP="00241792">
      <w:pPr>
        <w:pStyle w:val="Style23"/>
        <w:widowControl/>
        <w:tabs>
          <w:tab w:val="left" w:leader="underscore" w:pos="6408"/>
        </w:tabs>
        <w:rPr>
          <w:rStyle w:val="FontStyle38"/>
          <w:sz w:val="24"/>
          <w:szCs w:val="24"/>
        </w:rPr>
      </w:pPr>
      <w:r w:rsidRPr="00241792">
        <w:rPr>
          <w:rStyle w:val="FontStyle38"/>
          <w:sz w:val="24"/>
          <w:szCs w:val="24"/>
        </w:rPr>
        <w:t>ВЫПУСКНАЯ КВАЛИФИКАЦИОННАЯ РАБОТА</w:t>
      </w:r>
    </w:p>
    <w:p w:rsidR="00241792" w:rsidRPr="00241792" w:rsidRDefault="00241792" w:rsidP="00241792">
      <w:pPr>
        <w:pStyle w:val="Style23"/>
        <w:widowControl/>
        <w:tabs>
          <w:tab w:val="left" w:leader="underscore" w:pos="6408"/>
        </w:tabs>
        <w:ind w:left="5103"/>
        <w:jc w:val="left"/>
        <w:rPr>
          <w:rStyle w:val="FontStyle38"/>
          <w:sz w:val="24"/>
          <w:szCs w:val="24"/>
        </w:rPr>
      </w:pPr>
    </w:p>
    <w:p w:rsidR="00241792" w:rsidRPr="00241792" w:rsidRDefault="00241792" w:rsidP="00241792">
      <w:pPr>
        <w:pStyle w:val="Style23"/>
        <w:widowControl/>
        <w:tabs>
          <w:tab w:val="left" w:leader="underscore" w:pos="6408"/>
        </w:tabs>
        <w:ind w:left="5103"/>
        <w:jc w:val="left"/>
        <w:rPr>
          <w:rStyle w:val="FontStyle38"/>
          <w:sz w:val="24"/>
          <w:szCs w:val="24"/>
        </w:rPr>
      </w:pPr>
    </w:p>
    <w:p w:rsidR="00241792" w:rsidRPr="00241792" w:rsidRDefault="00241792" w:rsidP="00241792">
      <w:pPr>
        <w:pStyle w:val="Style23"/>
        <w:widowControl/>
        <w:tabs>
          <w:tab w:val="left" w:leader="underscore" w:pos="6408"/>
        </w:tabs>
        <w:ind w:left="5103"/>
        <w:jc w:val="left"/>
        <w:rPr>
          <w:rStyle w:val="FontStyle38"/>
          <w:sz w:val="24"/>
          <w:szCs w:val="24"/>
        </w:rPr>
      </w:pPr>
    </w:p>
    <w:p w:rsidR="00241792" w:rsidRPr="00241792" w:rsidRDefault="00241792" w:rsidP="00241792">
      <w:pPr>
        <w:pStyle w:val="Style23"/>
        <w:widowControl/>
        <w:tabs>
          <w:tab w:val="left" w:leader="underscore" w:pos="6408"/>
        </w:tabs>
        <w:ind w:left="5103"/>
        <w:jc w:val="left"/>
        <w:rPr>
          <w:rStyle w:val="FontStyle38"/>
          <w:sz w:val="24"/>
          <w:szCs w:val="24"/>
        </w:rPr>
      </w:pPr>
    </w:p>
    <w:p w:rsidR="00241792" w:rsidRPr="00241792" w:rsidRDefault="00241792" w:rsidP="00241792">
      <w:pPr>
        <w:pStyle w:val="Style23"/>
        <w:widowControl/>
        <w:tabs>
          <w:tab w:val="left" w:leader="underscore" w:pos="6408"/>
        </w:tabs>
        <w:ind w:left="5103"/>
        <w:jc w:val="left"/>
        <w:rPr>
          <w:rStyle w:val="FontStyle38"/>
          <w:sz w:val="24"/>
          <w:szCs w:val="24"/>
        </w:rPr>
      </w:pPr>
    </w:p>
    <w:p w:rsidR="00241792" w:rsidRPr="00241792" w:rsidRDefault="00241792" w:rsidP="00241792">
      <w:pPr>
        <w:pStyle w:val="Style23"/>
        <w:widowControl/>
        <w:tabs>
          <w:tab w:val="left" w:leader="underscore" w:pos="6408"/>
        </w:tabs>
        <w:ind w:left="5103"/>
        <w:jc w:val="left"/>
        <w:rPr>
          <w:rStyle w:val="FontStyle38"/>
          <w:sz w:val="24"/>
          <w:szCs w:val="24"/>
        </w:rPr>
      </w:pPr>
    </w:p>
    <w:p w:rsidR="00241792" w:rsidRPr="00241792" w:rsidRDefault="00241792" w:rsidP="00241792">
      <w:pPr>
        <w:pStyle w:val="Style23"/>
        <w:widowControl/>
        <w:tabs>
          <w:tab w:val="left" w:leader="underscore" w:pos="6408"/>
        </w:tabs>
        <w:ind w:left="5103"/>
        <w:jc w:val="left"/>
        <w:rPr>
          <w:rStyle w:val="FontStyle38"/>
          <w:sz w:val="24"/>
          <w:szCs w:val="24"/>
        </w:rPr>
      </w:pPr>
    </w:p>
    <w:p w:rsidR="00241792" w:rsidRPr="00241792" w:rsidRDefault="00241792" w:rsidP="00241792">
      <w:pPr>
        <w:pStyle w:val="Style23"/>
        <w:widowControl/>
        <w:tabs>
          <w:tab w:val="left" w:leader="underscore" w:pos="6408"/>
        </w:tabs>
        <w:ind w:left="5103"/>
        <w:jc w:val="left"/>
        <w:rPr>
          <w:rStyle w:val="FontStyle38"/>
          <w:sz w:val="24"/>
          <w:szCs w:val="24"/>
        </w:rPr>
      </w:pPr>
    </w:p>
    <w:p w:rsidR="00241792" w:rsidRPr="00241792" w:rsidRDefault="00241792" w:rsidP="00241792">
      <w:pPr>
        <w:pStyle w:val="Style23"/>
        <w:widowControl/>
        <w:tabs>
          <w:tab w:val="left" w:leader="underscore" w:pos="6408"/>
        </w:tabs>
        <w:ind w:left="5103"/>
        <w:jc w:val="left"/>
        <w:rPr>
          <w:rStyle w:val="FontStyle38"/>
          <w:sz w:val="24"/>
          <w:szCs w:val="24"/>
        </w:rPr>
      </w:pPr>
    </w:p>
    <w:p w:rsidR="00241792" w:rsidRPr="00241792" w:rsidRDefault="00241792" w:rsidP="00241792">
      <w:pPr>
        <w:pStyle w:val="Style23"/>
        <w:widowControl/>
        <w:tabs>
          <w:tab w:val="left" w:leader="underscore" w:pos="6408"/>
        </w:tabs>
        <w:ind w:left="5103"/>
        <w:jc w:val="left"/>
        <w:rPr>
          <w:rStyle w:val="FontStyle38"/>
          <w:sz w:val="24"/>
          <w:szCs w:val="24"/>
        </w:rPr>
      </w:pPr>
    </w:p>
    <w:p w:rsidR="00706ADC" w:rsidRPr="00706ADC" w:rsidRDefault="00241792" w:rsidP="00706ADC">
      <w:pPr>
        <w:pStyle w:val="Style23"/>
        <w:widowControl/>
        <w:ind w:left="5103"/>
        <w:jc w:val="left"/>
        <w:rPr>
          <w:rStyle w:val="FontStyle38"/>
          <w:sz w:val="24"/>
          <w:szCs w:val="24"/>
          <w:u w:val="single"/>
        </w:rPr>
      </w:pPr>
      <w:r w:rsidRPr="00241792">
        <w:rPr>
          <w:rStyle w:val="FontStyle38"/>
          <w:sz w:val="24"/>
          <w:szCs w:val="24"/>
        </w:rPr>
        <w:t>Студент (</w:t>
      </w:r>
      <w:r w:rsidR="00706ADC">
        <w:rPr>
          <w:rStyle w:val="FontStyle38"/>
          <w:sz w:val="24"/>
          <w:szCs w:val="24"/>
        </w:rPr>
        <w:t xml:space="preserve">ка) </w:t>
      </w:r>
      <w:r w:rsidR="00706ADC" w:rsidRPr="00706ADC">
        <w:rPr>
          <w:rStyle w:val="FontStyle38"/>
          <w:sz w:val="24"/>
          <w:szCs w:val="24"/>
          <w:u w:val="single"/>
        </w:rPr>
        <w:t>Иргит Буян Маратович</w:t>
      </w:r>
    </w:p>
    <w:p w:rsidR="00706ADC" w:rsidRPr="00706ADC" w:rsidRDefault="00706ADC" w:rsidP="00706ADC">
      <w:pPr>
        <w:pStyle w:val="Style23"/>
        <w:widowControl/>
        <w:ind w:left="5103"/>
        <w:jc w:val="left"/>
        <w:rPr>
          <w:rStyle w:val="FontStyle38"/>
          <w:sz w:val="24"/>
          <w:szCs w:val="24"/>
        </w:rPr>
      </w:pPr>
      <w:r w:rsidRPr="00706ADC">
        <w:rPr>
          <w:rStyle w:val="FontStyle38"/>
          <w:sz w:val="24"/>
          <w:szCs w:val="24"/>
          <w:u w:val="single"/>
        </w:rPr>
        <w:t>гр. ГМУ-501</w:t>
      </w:r>
      <w:r>
        <w:rPr>
          <w:rStyle w:val="FontStyle38"/>
          <w:sz w:val="24"/>
          <w:szCs w:val="24"/>
        </w:rPr>
        <w:t>_____________________</w:t>
      </w:r>
    </w:p>
    <w:p w:rsidR="00241792" w:rsidRPr="00241792" w:rsidRDefault="00241792" w:rsidP="00241792">
      <w:pPr>
        <w:pStyle w:val="Style23"/>
        <w:widowControl/>
        <w:ind w:left="5103"/>
        <w:jc w:val="left"/>
        <w:rPr>
          <w:rStyle w:val="FontStyle38"/>
          <w:sz w:val="24"/>
          <w:szCs w:val="24"/>
        </w:rPr>
      </w:pPr>
    </w:p>
    <w:p w:rsidR="00241792" w:rsidRPr="00706ADC" w:rsidRDefault="00241792" w:rsidP="00706ADC">
      <w:pPr>
        <w:pStyle w:val="Style23"/>
        <w:widowControl/>
        <w:ind w:left="5103"/>
        <w:jc w:val="left"/>
        <w:rPr>
          <w:rStyle w:val="FontStyle38"/>
          <w:sz w:val="24"/>
          <w:szCs w:val="24"/>
          <w:u w:val="single"/>
        </w:rPr>
      </w:pPr>
      <w:r w:rsidRPr="00241792">
        <w:rPr>
          <w:rStyle w:val="FontStyle38"/>
          <w:sz w:val="24"/>
          <w:szCs w:val="24"/>
        </w:rPr>
        <w:t>Научный руководитель</w:t>
      </w:r>
      <w:r w:rsidR="00706ADC">
        <w:rPr>
          <w:rStyle w:val="FontStyle38"/>
          <w:sz w:val="24"/>
          <w:szCs w:val="24"/>
        </w:rPr>
        <w:t xml:space="preserve"> </w:t>
      </w:r>
      <w:r w:rsidR="00706ADC" w:rsidRPr="00706ADC">
        <w:rPr>
          <w:rStyle w:val="FontStyle38"/>
          <w:sz w:val="24"/>
          <w:szCs w:val="24"/>
          <w:u w:val="single"/>
        </w:rPr>
        <w:t>Лавренко А.В. канд. экон. наук, доцент</w:t>
      </w:r>
      <w:r w:rsidR="00706ADC" w:rsidRPr="00706ADC">
        <w:rPr>
          <w:rStyle w:val="FontStyle38"/>
          <w:sz w:val="24"/>
          <w:szCs w:val="24"/>
        </w:rPr>
        <w:t>_____________</w:t>
      </w:r>
    </w:p>
    <w:p w:rsidR="00241792" w:rsidRPr="00241792" w:rsidRDefault="00241792" w:rsidP="00241792">
      <w:pPr>
        <w:pStyle w:val="Style6"/>
        <w:widowControl/>
        <w:ind w:left="5103"/>
        <w:rPr>
          <w:rStyle w:val="FontStyle41"/>
          <w:b w:val="0"/>
          <w:sz w:val="24"/>
          <w:szCs w:val="24"/>
        </w:rPr>
      </w:pPr>
      <w:r w:rsidRPr="00241792">
        <w:rPr>
          <w:rStyle w:val="FontStyle41"/>
          <w:b w:val="0"/>
          <w:sz w:val="24"/>
          <w:szCs w:val="24"/>
        </w:rPr>
        <w:t xml:space="preserve"> (ФИО, ученая степень, ученое знание)</w:t>
      </w:r>
    </w:p>
    <w:p w:rsidR="00241792" w:rsidRPr="00241792" w:rsidRDefault="00241792" w:rsidP="00241792">
      <w:pPr>
        <w:pStyle w:val="Style29"/>
        <w:widowControl/>
        <w:spacing w:line="240" w:lineRule="auto"/>
        <w:ind w:firstLine="0"/>
      </w:pPr>
    </w:p>
    <w:p w:rsidR="00241792" w:rsidRPr="00241792" w:rsidRDefault="00241792" w:rsidP="00241792">
      <w:pPr>
        <w:pStyle w:val="Style29"/>
        <w:widowControl/>
        <w:spacing w:line="240" w:lineRule="auto"/>
        <w:ind w:firstLine="0"/>
        <w:jc w:val="center"/>
      </w:pPr>
    </w:p>
    <w:p w:rsidR="00241792" w:rsidRPr="00241792" w:rsidRDefault="00241792" w:rsidP="00241792">
      <w:pPr>
        <w:pStyle w:val="Style29"/>
        <w:widowControl/>
        <w:spacing w:line="240" w:lineRule="auto"/>
        <w:ind w:firstLine="0"/>
        <w:jc w:val="center"/>
      </w:pPr>
    </w:p>
    <w:p w:rsidR="00241792" w:rsidRPr="00241792" w:rsidRDefault="00241792" w:rsidP="00241792">
      <w:pPr>
        <w:pStyle w:val="Style29"/>
        <w:widowControl/>
        <w:spacing w:line="240" w:lineRule="auto"/>
        <w:ind w:firstLine="0"/>
        <w:jc w:val="center"/>
      </w:pPr>
    </w:p>
    <w:p w:rsidR="00241792" w:rsidRPr="00241792" w:rsidRDefault="00241792" w:rsidP="00241792">
      <w:pPr>
        <w:pStyle w:val="Style29"/>
        <w:widowControl/>
        <w:spacing w:line="240" w:lineRule="auto"/>
        <w:ind w:firstLine="0"/>
        <w:jc w:val="center"/>
      </w:pPr>
    </w:p>
    <w:p w:rsidR="00241792" w:rsidRPr="00241792" w:rsidRDefault="00241792" w:rsidP="00241792">
      <w:pPr>
        <w:pStyle w:val="Style29"/>
        <w:widowControl/>
        <w:spacing w:line="240" w:lineRule="auto"/>
        <w:ind w:firstLine="0"/>
        <w:jc w:val="center"/>
      </w:pPr>
    </w:p>
    <w:p w:rsidR="00241792" w:rsidRPr="00241792" w:rsidRDefault="00241792" w:rsidP="00241792">
      <w:pPr>
        <w:pStyle w:val="Style29"/>
        <w:widowControl/>
        <w:spacing w:line="240" w:lineRule="auto"/>
        <w:ind w:firstLine="0"/>
        <w:jc w:val="center"/>
      </w:pPr>
    </w:p>
    <w:p w:rsidR="00241792" w:rsidRPr="00241792" w:rsidRDefault="00241792" w:rsidP="00037276">
      <w:pPr>
        <w:pStyle w:val="Style29"/>
        <w:widowControl/>
        <w:tabs>
          <w:tab w:val="left" w:leader="underscore" w:pos="994"/>
        </w:tabs>
        <w:spacing w:line="240" w:lineRule="auto"/>
        <w:ind w:firstLine="0"/>
        <w:rPr>
          <w:rStyle w:val="FontStyle40"/>
          <w:b w:val="0"/>
          <w:sz w:val="24"/>
          <w:szCs w:val="24"/>
        </w:rPr>
      </w:pPr>
    </w:p>
    <w:p w:rsidR="00241792" w:rsidRPr="00241792" w:rsidRDefault="00241792" w:rsidP="00241792">
      <w:pPr>
        <w:pStyle w:val="Style29"/>
        <w:widowControl/>
        <w:tabs>
          <w:tab w:val="left" w:leader="underscore" w:pos="994"/>
        </w:tabs>
        <w:spacing w:line="240" w:lineRule="auto"/>
        <w:ind w:firstLine="0"/>
        <w:jc w:val="center"/>
        <w:rPr>
          <w:rStyle w:val="FontStyle40"/>
          <w:b w:val="0"/>
          <w:sz w:val="24"/>
          <w:szCs w:val="24"/>
        </w:rPr>
      </w:pPr>
    </w:p>
    <w:p w:rsidR="00AE5E61" w:rsidRPr="00AE5E61" w:rsidRDefault="00241792" w:rsidP="00AE5E61">
      <w:pPr>
        <w:pStyle w:val="Style21"/>
        <w:widowControl/>
        <w:spacing w:line="240" w:lineRule="auto"/>
        <w:ind w:firstLine="0"/>
        <w:jc w:val="center"/>
        <w:rPr>
          <w:rStyle w:val="FontStyle40"/>
          <w:sz w:val="24"/>
          <w:szCs w:val="24"/>
        </w:rPr>
      </w:pPr>
      <w:r w:rsidRPr="00241792">
        <w:rPr>
          <w:rStyle w:val="FontStyle40"/>
          <w:b w:val="0"/>
          <w:sz w:val="24"/>
          <w:szCs w:val="24"/>
        </w:rPr>
        <w:t xml:space="preserve">Абакан, </w:t>
      </w:r>
      <w:r w:rsidRPr="00241792">
        <w:rPr>
          <w:rStyle w:val="FontStyle38"/>
          <w:sz w:val="24"/>
          <w:szCs w:val="24"/>
        </w:rPr>
        <w:t>2020</w:t>
      </w:r>
      <w:r w:rsidRPr="00241792">
        <w:rPr>
          <w:rStyle w:val="FontStyle38"/>
          <w:sz w:val="24"/>
          <w:szCs w:val="24"/>
        </w:rPr>
        <w:br w:type="page"/>
      </w:r>
      <w:r w:rsidR="00AE5E61" w:rsidRPr="00AE5E61">
        <w:rPr>
          <w:rStyle w:val="FontStyle40"/>
          <w:sz w:val="24"/>
          <w:szCs w:val="24"/>
        </w:rPr>
        <w:lastRenderedPageBreak/>
        <w:t>Федеральное государственное  бюджетное образовательное учреждение</w:t>
      </w:r>
    </w:p>
    <w:p w:rsidR="00AE5E61" w:rsidRPr="00AE5E61" w:rsidRDefault="00AE5E61" w:rsidP="00AE5E61">
      <w:pPr>
        <w:pStyle w:val="Style21"/>
        <w:widowControl/>
        <w:spacing w:line="240" w:lineRule="auto"/>
        <w:ind w:firstLine="0"/>
        <w:jc w:val="center"/>
        <w:rPr>
          <w:rStyle w:val="FontStyle40"/>
          <w:sz w:val="24"/>
          <w:szCs w:val="24"/>
        </w:rPr>
      </w:pPr>
      <w:r w:rsidRPr="00AE5E61">
        <w:rPr>
          <w:rStyle w:val="FontStyle40"/>
          <w:sz w:val="24"/>
          <w:szCs w:val="24"/>
        </w:rPr>
        <w:t>высшего образования</w:t>
      </w:r>
    </w:p>
    <w:p w:rsidR="00AE5E61" w:rsidRPr="00AE5E61" w:rsidRDefault="00AE5E61" w:rsidP="00AE5E61">
      <w:pPr>
        <w:pStyle w:val="Style21"/>
        <w:widowControl/>
        <w:spacing w:line="240" w:lineRule="auto"/>
        <w:ind w:firstLine="0"/>
        <w:jc w:val="center"/>
        <w:rPr>
          <w:bCs/>
        </w:rPr>
      </w:pPr>
      <w:r w:rsidRPr="00AE5E61">
        <w:rPr>
          <w:rStyle w:val="FontStyle40"/>
          <w:sz w:val="24"/>
          <w:szCs w:val="24"/>
        </w:rPr>
        <w:t>«ХАКАССКИЙ ГОСУДАРСТВЕННЫЙ УНИВЕРСИТЕТ им. Н.Ф. КАТАНОВА»</w:t>
      </w:r>
    </w:p>
    <w:p w:rsidR="00AE5E61" w:rsidRPr="00AE5E61" w:rsidRDefault="00AE5E61" w:rsidP="00AE5E61">
      <w:pPr>
        <w:pStyle w:val="Style23"/>
        <w:widowControl/>
        <w:rPr>
          <w:rStyle w:val="FontStyle38"/>
          <w:sz w:val="24"/>
          <w:szCs w:val="24"/>
        </w:rPr>
      </w:pPr>
    </w:p>
    <w:p w:rsidR="00AE5E61" w:rsidRPr="00AE5E61" w:rsidRDefault="00AE5E61" w:rsidP="00AE5E61">
      <w:pPr>
        <w:pStyle w:val="Style23"/>
        <w:widowControl/>
      </w:pPr>
      <w:r w:rsidRPr="00AE5E61">
        <w:rPr>
          <w:rStyle w:val="FontStyle38"/>
          <w:sz w:val="24"/>
          <w:szCs w:val="24"/>
        </w:rPr>
        <w:t>ИНСТИТУТ  ЭКОНОМИКИ  И  УПРАВЛЕНИЯ</w:t>
      </w:r>
    </w:p>
    <w:p w:rsidR="00AE5E61" w:rsidRPr="00AE5E61" w:rsidRDefault="00AE5E61" w:rsidP="00AE5E61">
      <w:pPr>
        <w:pStyle w:val="Style29"/>
        <w:widowControl/>
        <w:spacing w:line="240" w:lineRule="auto"/>
        <w:ind w:firstLine="0"/>
        <w:jc w:val="center"/>
        <w:rPr>
          <w:rStyle w:val="FontStyle40"/>
          <w:b w:val="0"/>
          <w:sz w:val="24"/>
          <w:szCs w:val="24"/>
        </w:rPr>
      </w:pPr>
      <w:r w:rsidRPr="00AE5E61">
        <w:rPr>
          <w:rStyle w:val="FontStyle40"/>
          <w:b w:val="0"/>
          <w:sz w:val="24"/>
          <w:szCs w:val="24"/>
        </w:rPr>
        <w:t>кафедра менеджмента</w:t>
      </w:r>
    </w:p>
    <w:p w:rsidR="00AE5E61" w:rsidRPr="00AE5E61" w:rsidRDefault="00AE5E61" w:rsidP="00AE5E61">
      <w:pPr>
        <w:pStyle w:val="Style29"/>
        <w:widowControl/>
        <w:spacing w:line="240" w:lineRule="auto"/>
        <w:ind w:firstLine="0"/>
        <w:jc w:val="center"/>
        <w:rPr>
          <w:rStyle w:val="FontStyle40"/>
          <w:b w:val="0"/>
          <w:sz w:val="24"/>
          <w:szCs w:val="24"/>
        </w:rPr>
      </w:pPr>
    </w:p>
    <w:p w:rsidR="00AE5E61" w:rsidRPr="00AE5E61" w:rsidRDefault="00AE5E61" w:rsidP="00AE5E61">
      <w:pPr>
        <w:pStyle w:val="Style29"/>
        <w:widowControl/>
        <w:spacing w:line="240" w:lineRule="auto"/>
        <w:ind w:firstLine="0"/>
        <w:jc w:val="center"/>
        <w:rPr>
          <w:rStyle w:val="FontStyle40"/>
          <w:b w:val="0"/>
          <w:sz w:val="24"/>
          <w:szCs w:val="24"/>
        </w:rPr>
      </w:pPr>
    </w:p>
    <w:p w:rsidR="00AE5E61" w:rsidRPr="00AE5E61" w:rsidRDefault="00AE5E61" w:rsidP="00AE5E61">
      <w:pPr>
        <w:pStyle w:val="Style29"/>
        <w:widowControl/>
        <w:spacing w:line="240" w:lineRule="auto"/>
        <w:ind w:firstLine="0"/>
        <w:jc w:val="center"/>
        <w:rPr>
          <w:rStyle w:val="FontStyle40"/>
          <w:sz w:val="24"/>
          <w:szCs w:val="24"/>
        </w:rPr>
      </w:pPr>
      <w:r w:rsidRPr="00AE5E61">
        <w:rPr>
          <w:rStyle w:val="FontStyle40"/>
          <w:sz w:val="24"/>
          <w:szCs w:val="24"/>
        </w:rPr>
        <w:t>направление подготовки 38.03.04 – Государственное и муниципальное управление</w:t>
      </w:r>
    </w:p>
    <w:p w:rsidR="00AE5E61" w:rsidRPr="00514AFA" w:rsidRDefault="00AE5E61" w:rsidP="00AE5E61">
      <w:pPr>
        <w:pStyle w:val="Style21"/>
        <w:widowControl/>
        <w:spacing w:line="240" w:lineRule="auto"/>
        <w:ind w:firstLine="0"/>
        <w:jc w:val="center"/>
        <w:rPr>
          <w:b/>
        </w:rPr>
      </w:pPr>
      <w:r w:rsidRPr="00AE5E61">
        <w:rPr>
          <w:b/>
        </w:rPr>
        <w:t>степень бакалавр</w:t>
      </w:r>
    </w:p>
    <w:p w:rsidR="00815B43" w:rsidRPr="00815B43" w:rsidRDefault="00815B43" w:rsidP="00AE5E61">
      <w:pPr>
        <w:pStyle w:val="Style29"/>
        <w:widowControl/>
        <w:tabs>
          <w:tab w:val="left" w:leader="underscore" w:pos="994"/>
        </w:tabs>
        <w:spacing w:line="240" w:lineRule="auto"/>
        <w:ind w:firstLine="0"/>
        <w:jc w:val="center"/>
      </w:pPr>
    </w:p>
    <w:p w:rsidR="00815B43" w:rsidRPr="00815B43" w:rsidRDefault="00815B43" w:rsidP="00815B43">
      <w:pPr>
        <w:pStyle w:val="Style21"/>
        <w:widowControl/>
        <w:spacing w:line="240" w:lineRule="auto"/>
        <w:ind w:firstLine="0"/>
        <w:jc w:val="center"/>
      </w:pPr>
    </w:p>
    <w:p w:rsidR="00815B43" w:rsidRPr="00706ADC" w:rsidRDefault="00815B43" w:rsidP="00815B43">
      <w:pPr>
        <w:pStyle w:val="Style21"/>
        <w:widowControl/>
        <w:spacing w:line="240" w:lineRule="auto"/>
        <w:ind w:firstLine="0"/>
        <w:jc w:val="center"/>
        <w:rPr>
          <w:sz w:val="28"/>
          <w:szCs w:val="28"/>
        </w:rPr>
      </w:pPr>
    </w:p>
    <w:p w:rsidR="00AE5E61" w:rsidRPr="00241792" w:rsidRDefault="00AE5E61" w:rsidP="00AE5E61">
      <w:pPr>
        <w:pStyle w:val="Style21"/>
        <w:widowControl/>
        <w:spacing w:line="276" w:lineRule="auto"/>
        <w:ind w:firstLine="0"/>
        <w:jc w:val="center"/>
        <w:rPr>
          <w:b/>
          <w:bCs/>
        </w:rPr>
      </w:pPr>
      <w:r>
        <w:rPr>
          <w:rStyle w:val="FontStyle40"/>
          <w:b w:val="0"/>
          <w:sz w:val="24"/>
          <w:szCs w:val="24"/>
        </w:rPr>
        <w:t>АДАПТАЦИЯ МОЛОДЫХ СПЕЦИАЛИСТОВ В ОРГАНАХ МЕСТНОГО САМОУПРАВЛЕНИЯ (НА ПРИМЕРЕ АДМИНИСТРАЦИИ С.БАЙ-ХААК ТАНДИНСКОГО РАЙОНА РЕСПУБЛИКИ ТЫВА)</w:t>
      </w:r>
    </w:p>
    <w:p w:rsidR="00706ADC" w:rsidRDefault="00706ADC" w:rsidP="00815B43">
      <w:pPr>
        <w:pStyle w:val="Style23"/>
        <w:widowControl/>
        <w:rPr>
          <w:rStyle w:val="FontStyle38"/>
          <w:sz w:val="24"/>
          <w:szCs w:val="24"/>
        </w:rPr>
      </w:pPr>
    </w:p>
    <w:p w:rsidR="00706ADC" w:rsidRDefault="00706ADC" w:rsidP="00815B43">
      <w:pPr>
        <w:pStyle w:val="Style23"/>
        <w:widowControl/>
        <w:rPr>
          <w:rStyle w:val="FontStyle38"/>
          <w:sz w:val="24"/>
          <w:szCs w:val="24"/>
        </w:rPr>
      </w:pPr>
    </w:p>
    <w:p w:rsidR="00815B43" w:rsidRPr="00815B43" w:rsidRDefault="00815B43" w:rsidP="00815B43">
      <w:pPr>
        <w:pStyle w:val="Style23"/>
        <w:widowControl/>
        <w:rPr>
          <w:rFonts w:ascii="Times New Roman" w:hAnsi="Times New Roman" w:cs="Times New Roman"/>
        </w:rPr>
      </w:pPr>
      <w:r w:rsidRPr="00815B43">
        <w:rPr>
          <w:rStyle w:val="FontStyle38"/>
          <w:sz w:val="24"/>
          <w:szCs w:val="24"/>
        </w:rPr>
        <w:t>ВЫПУСКНАЯ КВАЛИФИКАЦИОННАЯ РАБОТА</w:t>
      </w:r>
      <w:r w:rsidRPr="00815B43">
        <w:rPr>
          <w:rStyle w:val="FontStyle38"/>
          <w:sz w:val="24"/>
          <w:szCs w:val="24"/>
        </w:rPr>
        <w:br/>
      </w:r>
    </w:p>
    <w:p w:rsidR="00815B43" w:rsidRPr="00815B43" w:rsidRDefault="00815B43" w:rsidP="00815B43">
      <w:pPr>
        <w:pStyle w:val="Style23"/>
        <w:widowControl/>
        <w:jc w:val="left"/>
        <w:rPr>
          <w:rFonts w:ascii="Times New Roman" w:hAnsi="Times New Roman" w:cs="Times New Roman"/>
        </w:rPr>
      </w:pPr>
    </w:p>
    <w:p w:rsidR="00815B43" w:rsidRPr="00815B43" w:rsidRDefault="00815B43" w:rsidP="00815B43">
      <w:pPr>
        <w:pStyle w:val="Style23"/>
        <w:widowControl/>
        <w:rPr>
          <w:rFonts w:ascii="Times New Roman" w:hAnsi="Times New Roman" w:cs="Times New Roman"/>
        </w:rPr>
      </w:pPr>
    </w:p>
    <w:tbl>
      <w:tblPr>
        <w:tblW w:w="9570" w:type="dxa"/>
        <w:tblInd w:w="288" w:type="dxa"/>
        <w:tblLayout w:type="fixed"/>
        <w:tblLook w:val="0000" w:firstRow="0" w:lastRow="0" w:firstColumn="0" w:lastColumn="0" w:noHBand="0" w:noVBand="0"/>
      </w:tblPr>
      <w:tblGrid>
        <w:gridCol w:w="3240"/>
        <w:gridCol w:w="2974"/>
        <w:gridCol w:w="3356"/>
      </w:tblGrid>
      <w:tr w:rsidR="00815B43" w:rsidRPr="00815B43" w:rsidTr="00473B9F">
        <w:trPr>
          <w:trHeight w:val="664"/>
        </w:trPr>
        <w:tc>
          <w:tcPr>
            <w:tcW w:w="3240" w:type="dxa"/>
          </w:tcPr>
          <w:p w:rsidR="00815B43" w:rsidRPr="00815B43" w:rsidRDefault="00815B43" w:rsidP="00473B9F">
            <w:pPr>
              <w:widowControl w:val="0"/>
              <w:autoSpaceDE w:val="0"/>
              <w:autoSpaceDN w:val="0"/>
              <w:adjustRightInd w:val="0"/>
              <w:rPr>
                <w:rFonts w:ascii="Times New Roman" w:hAnsi="Times New Roman" w:cs="Times New Roman"/>
                <w:sz w:val="24"/>
                <w:szCs w:val="24"/>
              </w:rPr>
            </w:pPr>
          </w:p>
          <w:p w:rsidR="00815B43" w:rsidRPr="00815B43" w:rsidRDefault="00815B43" w:rsidP="00473B9F">
            <w:pPr>
              <w:widowControl w:val="0"/>
              <w:autoSpaceDE w:val="0"/>
              <w:autoSpaceDN w:val="0"/>
              <w:adjustRightInd w:val="0"/>
              <w:rPr>
                <w:rFonts w:ascii="Times New Roman" w:hAnsi="Times New Roman" w:cs="Times New Roman"/>
                <w:sz w:val="24"/>
                <w:szCs w:val="24"/>
              </w:rPr>
            </w:pPr>
            <w:r w:rsidRPr="00815B43">
              <w:rPr>
                <w:rFonts w:ascii="Times New Roman" w:hAnsi="Times New Roman" w:cs="Times New Roman"/>
                <w:sz w:val="24"/>
                <w:szCs w:val="24"/>
              </w:rPr>
              <w:t>Студент</w:t>
            </w:r>
          </w:p>
          <w:p w:rsidR="00815B43" w:rsidRPr="00815B43" w:rsidRDefault="00815B43" w:rsidP="00473B9F">
            <w:pPr>
              <w:widowControl w:val="0"/>
              <w:autoSpaceDE w:val="0"/>
              <w:autoSpaceDN w:val="0"/>
              <w:adjustRightInd w:val="0"/>
              <w:rPr>
                <w:rFonts w:ascii="Times New Roman" w:hAnsi="Times New Roman" w:cs="Times New Roman"/>
                <w:sz w:val="24"/>
                <w:szCs w:val="24"/>
              </w:rPr>
            </w:pPr>
          </w:p>
        </w:tc>
        <w:tc>
          <w:tcPr>
            <w:tcW w:w="2974" w:type="dxa"/>
            <w:vAlign w:val="bottom"/>
          </w:tcPr>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__________________</w:t>
            </w:r>
          </w:p>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(подпись)</w:t>
            </w:r>
          </w:p>
        </w:tc>
        <w:tc>
          <w:tcPr>
            <w:tcW w:w="3356" w:type="dxa"/>
            <w:vAlign w:val="bottom"/>
          </w:tcPr>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___</w:t>
            </w:r>
            <w:r w:rsidR="00F23CED">
              <w:rPr>
                <w:rFonts w:ascii="Times New Roman" w:hAnsi="Times New Roman" w:cs="Times New Roman"/>
                <w:sz w:val="24"/>
                <w:szCs w:val="24"/>
                <w:u w:val="single"/>
              </w:rPr>
              <w:t>Иргит Б.М.</w:t>
            </w:r>
            <w:r w:rsidRPr="00815B43">
              <w:rPr>
                <w:rFonts w:ascii="Times New Roman" w:hAnsi="Times New Roman" w:cs="Times New Roman"/>
                <w:sz w:val="24"/>
                <w:szCs w:val="24"/>
              </w:rPr>
              <w:t>___</w:t>
            </w:r>
          </w:p>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(ФИО)</w:t>
            </w:r>
          </w:p>
        </w:tc>
      </w:tr>
      <w:tr w:rsidR="00815B43" w:rsidRPr="00815B43" w:rsidTr="00473B9F">
        <w:tc>
          <w:tcPr>
            <w:tcW w:w="3240" w:type="dxa"/>
          </w:tcPr>
          <w:p w:rsidR="00815B43" w:rsidRPr="00815B43" w:rsidRDefault="00815B43" w:rsidP="00473B9F">
            <w:pPr>
              <w:widowControl w:val="0"/>
              <w:autoSpaceDE w:val="0"/>
              <w:autoSpaceDN w:val="0"/>
              <w:adjustRightInd w:val="0"/>
              <w:rPr>
                <w:rFonts w:ascii="Times New Roman" w:hAnsi="Times New Roman" w:cs="Times New Roman"/>
                <w:sz w:val="24"/>
                <w:szCs w:val="24"/>
              </w:rPr>
            </w:pPr>
          </w:p>
          <w:p w:rsidR="00815B43" w:rsidRPr="00815B43" w:rsidRDefault="00815B43" w:rsidP="00473B9F">
            <w:pPr>
              <w:widowControl w:val="0"/>
              <w:autoSpaceDE w:val="0"/>
              <w:autoSpaceDN w:val="0"/>
              <w:adjustRightInd w:val="0"/>
              <w:rPr>
                <w:rFonts w:ascii="Times New Roman" w:hAnsi="Times New Roman" w:cs="Times New Roman"/>
                <w:sz w:val="24"/>
                <w:szCs w:val="24"/>
              </w:rPr>
            </w:pPr>
            <w:r w:rsidRPr="00815B43">
              <w:rPr>
                <w:rFonts w:ascii="Times New Roman" w:hAnsi="Times New Roman" w:cs="Times New Roman"/>
                <w:sz w:val="24"/>
                <w:szCs w:val="24"/>
              </w:rPr>
              <w:t>Консультант</w:t>
            </w:r>
          </w:p>
        </w:tc>
        <w:tc>
          <w:tcPr>
            <w:tcW w:w="2974" w:type="dxa"/>
            <w:vAlign w:val="bottom"/>
          </w:tcPr>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___________________</w:t>
            </w:r>
          </w:p>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(подпись)</w:t>
            </w:r>
          </w:p>
        </w:tc>
        <w:tc>
          <w:tcPr>
            <w:tcW w:w="3356" w:type="dxa"/>
            <w:vAlign w:val="bottom"/>
          </w:tcPr>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___________________</w:t>
            </w:r>
          </w:p>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(ФИО)</w:t>
            </w:r>
          </w:p>
        </w:tc>
      </w:tr>
      <w:tr w:rsidR="00815B43" w:rsidRPr="00815B43" w:rsidTr="00473B9F">
        <w:tc>
          <w:tcPr>
            <w:tcW w:w="3240" w:type="dxa"/>
          </w:tcPr>
          <w:p w:rsidR="00815B43" w:rsidRPr="00815B43" w:rsidRDefault="00815B43" w:rsidP="00473B9F">
            <w:pPr>
              <w:widowControl w:val="0"/>
              <w:autoSpaceDE w:val="0"/>
              <w:autoSpaceDN w:val="0"/>
              <w:adjustRightInd w:val="0"/>
              <w:rPr>
                <w:rFonts w:ascii="Times New Roman" w:hAnsi="Times New Roman" w:cs="Times New Roman"/>
                <w:sz w:val="24"/>
                <w:szCs w:val="24"/>
              </w:rPr>
            </w:pPr>
          </w:p>
          <w:p w:rsidR="00815B43" w:rsidRPr="00815B43" w:rsidRDefault="00815B43" w:rsidP="00473B9F">
            <w:pPr>
              <w:widowControl w:val="0"/>
              <w:autoSpaceDE w:val="0"/>
              <w:autoSpaceDN w:val="0"/>
              <w:adjustRightInd w:val="0"/>
              <w:rPr>
                <w:rFonts w:ascii="Times New Roman" w:hAnsi="Times New Roman" w:cs="Times New Roman"/>
                <w:sz w:val="24"/>
                <w:szCs w:val="24"/>
              </w:rPr>
            </w:pPr>
            <w:r w:rsidRPr="00815B43">
              <w:rPr>
                <w:rFonts w:ascii="Times New Roman" w:hAnsi="Times New Roman" w:cs="Times New Roman"/>
                <w:sz w:val="24"/>
                <w:szCs w:val="24"/>
              </w:rPr>
              <w:t>Научный руководитель</w:t>
            </w:r>
          </w:p>
        </w:tc>
        <w:tc>
          <w:tcPr>
            <w:tcW w:w="2974" w:type="dxa"/>
            <w:vAlign w:val="bottom"/>
          </w:tcPr>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___________________</w:t>
            </w:r>
          </w:p>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(подпись)</w:t>
            </w:r>
          </w:p>
        </w:tc>
        <w:tc>
          <w:tcPr>
            <w:tcW w:w="3356" w:type="dxa"/>
            <w:vAlign w:val="bottom"/>
          </w:tcPr>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___</w:t>
            </w:r>
            <w:r w:rsidR="00706ADC">
              <w:rPr>
                <w:rFonts w:ascii="Times New Roman" w:hAnsi="Times New Roman" w:cs="Times New Roman"/>
                <w:sz w:val="24"/>
                <w:szCs w:val="24"/>
                <w:u w:val="single"/>
              </w:rPr>
              <w:t>Лавренко А.В.</w:t>
            </w:r>
            <w:r w:rsidRPr="00815B43">
              <w:rPr>
                <w:rFonts w:ascii="Times New Roman" w:hAnsi="Times New Roman" w:cs="Times New Roman"/>
                <w:sz w:val="24"/>
                <w:szCs w:val="24"/>
              </w:rPr>
              <w:t>____</w:t>
            </w:r>
          </w:p>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r w:rsidRPr="00815B43">
              <w:rPr>
                <w:rFonts w:ascii="Times New Roman" w:hAnsi="Times New Roman" w:cs="Times New Roman"/>
                <w:sz w:val="24"/>
                <w:szCs w:val="24"/>
              </w:rPr>
              <w:t>(ФИО), степень и звание</w:t>
            </w:r>
          </w:p>
        </w:tc>
      </w:tr>
      <w:tr w:rsidR="00815B43" w:rsidRPr="00815B43" w:rsidTr="00473B9F">
        <w:tc>
          <w:tcPr>
            <w:tcW w:w="3240" w:type="dxa"/>
          </w:tcPr>
          <w:p w:rsidR="00815B43" w:rsidRPr="00815B43" w:rsidRDefault="00815B43" w:rsidP="00473B9F">
            <w:pPr>
              <w:widowControl w:val="0"/>
              <w:autoSpaceDE w:val="0"/>
              <w:autoSpaceDN w:val="0"/>
              <w:adjustRightInd w:val="0"/>
              <w:rPr>
                <w:rFonts w:ascii="Times New Roman" w:hAnsi="Times New Roman" w:cs="Times New Roman"/>
                <w:sz w:val="24"/>
                <w:szCs w:val="24"/>
              </w:rPr>
            </w:pPr>
          </w:p>
        </w:tc>
        <w:tc>
          <w:tcPr>
            <w:tcW w:w="2974" w:type="dxa"/>
            <w:vAlign w:val="bottom"/>
          </w:tcPr>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p>
        </w:tc>
        <w:tc>
          <w:tcPr>
            <w:tcW w:w="3356" w:type="dxa"/>
            <w:vAlign w:val="bottom"/>
          </w:tcPr>
          <w:p w:rsidR="00815B43" w:rsidRPr="00815B43" w:rsidRDefault="00815B43" w:rsidP="00473B9F">
            <w:pPr>
              <w:widowControl w:val="0"/>
              <w:autoSpaceDE w:val="0"/>
              <w:autoSpaceDN w:val="0"/>
              <w:adjustRightInd w:val="0"/>
              <w:jc w:val="center"/>
              <w:rPr>
                <w:rFonts w:ascii="Times New Roman" w:hAnsi="Times New Roman" w:cs="Times New Roman"/>
                <w:sz w:val="24"/>
                <w:szCs w:val="24"/>
              </w:rPr>
            </w:pPr>
          </w:p>
        </w:tc>
      </w:tr>
    </w:tbl>
    <w:p w:rsidR="00815B43" w:rsidRPr="00815B43" w:rsidRDefault="00815B43" w:rsidP="00033F74">
      <w:pPr>
        <w:pStyle w:val="Style28"/>
        <w:widowControl/>
        <w:spacing w:line="240" w:lineRule="auto"/>
        <w:ind w:firstLine="0"/>
      </w:pPr>
    </w:p>
    <w:p w:rsidR="00815B43" w:rsidRPr="00815B43" w:rsidRDefault="00815B43" w:rsidP="00815B43">
      <w:pPr>
        <w:pStyle w:val="Style28"/>
        <w:widowControl/>
        <w:spacing w:line="240" w:lineRule="auto"/>
        <w:ind w:firstLine="0"/>
      </w:pPr>
    </w:p>
    <w:p w:rsidR="00815B43" w:rsidRPr="00815B43" w:rsidRDefault="00815B43" w:rsidP="00815B43">
      <w:pPr>
        <w:pStyle w:val="Style28"/>
        <w:widowControl/>
        <w:spacing w:line="240" w:lineRule="auto"/>
      </w:pPr>
    </w:p>
    <w:p w:rsidR="00815B43" w:rsidRPr="00815B43" w:rsidRDefault="00815B43" w:rsidP="00815B43">
      <w:pPr>
        <w:pStyle w:val="Style28"/>
        <w:widowControl/>
        <w:spacing w:line="240" w:lineRule="auto"/>
        <w:ind w:left="4962" w:firstLine="0"/>
        <w:jc w:val="center"/>
        <w:rPr>
          <w:rStyle w:val="FontStyle38"/>
          <w:sz w:val="24"/>
          <w:szCs w:val="24"/>
        </w:rPr>
      </w:pPr>
      <w:r w:rsidRPr="00815B43">
        <w:rPr>
          <w:rStyle w:val="FontStyle38"/>
          <w:sz w:val="24"/>
          <w:szCs w:val="24"/>
        </w:rPr>
        <w:t xml:space="preserve">«ДОПУСТИТЬ К ЗАЩИТЕ» </w:t>
      </w:r>
    </w:p>
    <w:p w:rsidR="00815B43" w:rsidRPr="00815B43" w:rsidRDefault="00815B43" w:rsidP="00815B43">
      <w:pPr>
        <w:pStyle w:val="Style28"/>
        <w:widowControl/>
        <w:spacing w:line="240" w:lineRule="auto"/>
        <w:jc w:val="right"/>
        <w:rPr>
          <w:rStyle w:val="FontStyle38"/>
          <w:sz w:val="24"/>
          <w:szCs w:val="24"/>
        </w:rPr>
      </w:pPr>
    </w:p>
    <w:p w:rsidR="00815B43" w:rsidRPr="00815B43" w:rsidRDefault="00815B43" w:rsidP="00815B43">
      <w:pPr>
        <w:pStyle w:val="Style28"/>
        <w:widowControl/>
        <w:spacing w:line="240" w:lineRule="auto"/>
        <w:jc w:val="right"/>
        <w:rPr>
          <w:rStyle w:val="FontStyle38"/>
          <w:sz w:val="24"/>
          <w:szCs w:val="24"/>
        </w:rPr>
      </w:pPr>
      <w:r w:rsidRPr="00815B43">
        <w:rPr>
          <w:rStyle w:val="FontStyle38"/>
          <w:sz w:val="24"/>
          <w:szCs w:val="24"/>
        </w:rPr>
        <w:t>Зав. кафедрой ____________________</w:t>
      </w:r>
    </w:p>
    <w:p w:rsidR="00815B43" w:rsidRPr="00815B43" w:rsidRDefault="00815B43" w:rsidP="00815B43">
      <w:pPr>
        <w:pStyle w:val="Style23"/>
        <w:widowControl/>
        <w:jc w:val="right"/>
        <w:rPr>
          <w:rFonts w:ascii="Times New Roman" w:hAnsi="Times New Roman" w:cs="Times New Roman"/>
        </w:rPr>
      </w:pPr>
    </w:p>
    <w:p w:rsidR="00815B43" w:rsidRPr="00815B43" w:rsidRDefault="00815B43" w:rsidP="00815B43">
      <w:pPr>
        <w:pStyle w:val="Style23"/>
        <w:widowControl/>
        <w:tabs>
          <w:tab w:val="left" w:leader="underscore" w:pos="3442"/>
          <w:tab w:val="left" w:leader="underscore" w:pos="5549"/>
          <w:tab w:val="left" w:leader="underscore" w:pos="6043"/>
        </w:tabs>
        <w:rPr>
          <w:rFonts w:ascii="Times New Roman" w:hAnsi="Times New Roman" w:cs="Times New Roman"/>
        </w:rPr>
      </w:pPr>
      <w:r w:rsidRPr="00815B43">
        <w:rPr>
          <w:rStyle w:val="FontStyle38"/>
          <w:sz w:val="24"/>
          <w:szCs w:val="24"/>
        </w:rPr>
        <w:t xml:space="preserve">                                                                                                "____"___________________2020 г.</w:t>
      </w:r>
    </w:p>
    <w:p w:rsidR="00815B43" w:rsidRPr="00815B43" w:rsidRDefault="00815B43" w:rsidP="00815B43">
      <w:pPr>
        <w:pStyle w:val="Style21"/>
        <w:widowControl/>
        <w:spacing w:line="240" w:lineRule="auto"/>
        <w:ind w:firstLine="0"/>
        <w:jc w:val="left"/>
      </w:pPr>
    </w:p>
    <w:p w:rsidR="00815B43" w:rsidRDefault="00815B43" w:rsidP="00815B43">
      <w:pPr>
        <w:pStyle w:val="Style21"/>
        <w:widowControl/>
        <w:spacing w:line="240" w:lineRule="auto"/>
        <w:jc w:val="left"/>
      </w:pPr>
    </w:p>
    <w:p w:rsidR="00FA5CFB" w:rsidRDefault="00FA5CFB" w:rsidP="00815B43">
      <w:pPr>
        <w:pStyle w:val="Style21"/>
        <w:widowControl/>
        <w:spacing w:line="240" w:lineRule="auto"/>
        <w:jc w:val="left"/>
      </w:pPr>
    </w:p>
    <w:p w:rsidR="00FA5CFB" w:rsidRDefault="00FA5CFB" w:rsidP="00815B43">
      <w:pPr>
        <w:pStyle w:val="Style21"/>
        <w:widowControl/>
        <w:spacing w:line="240" w:lineRule="auto"/>
        <w:jc w:val="left"/>
      </w:pPr>
    </w:p>
    <w:p w:rsidR="00FA5CFB" w:rsidRDefault="00FA5CFB" w:rsidP="00815B43">
      <w:pPr>
        <w:pStyle w:val="Style21"/>
        <w:widowControl/>
        <w:spacing w:line="240" w:lineRule="auto"/>
        <w:jc w:val="left"/>
      </w:pPr>
    </w:p>
    <w:p w:rsidR="00FA5CFB" w:rsidRPr="00815B43" w:rsidRDefault="00FA5CFB" w:rsidP="00FA5CFB">
      <w:pPr>
        <w:pStyle w:val="Style21"/>
        <w:widowControl/>
        <w:spacing w:line="240" w:lineRule="auto"/>
        <w:ind w:firstLine="0"/>
        <w:jc w:val="left"/>
      </w:pPr>
    </w:p>
    <w:p w:rsidR="00F31677" w:rsidRPr="00FA5CFB" w:rsidRDefault="00FA5CFB" w:rsidP="00FA5CFB">
      <w:pPr>
        <w:pStyle w:val="Style21"/>
        <w:widowControl/>
        <w:tabs>
          <w:tab w:val="left" w:leader="underscore" w:pos="3418"/>
        </w:tabs>
        <w:spacing w:line="240" w:lineRule="auto"/>
        <w:ind w:firstLine="0"/>
        <w:jc w:val="center"/>
        <w:sectPr w:rsidR="00F31677" w:rsidRPr="00FA5CFB" w:rsidSect="00037276">
          <w:headerReference w:type="default" r:id="rId8"/>
          <w:pgSz w:w="11906" w:h="16838"/>
          <w:pgMar w:top="1134" w:right="567" w:bottom="1134" w:left="1701" w:header="510" w:footer="720" w:gutter="0"/>
          <w:cols w:space="720"/>
          <w:titlePg/>
          <w:docGrid w:linePitch="299"/>
        </w:sectPr>
      </w:pPr>
      <w:r>
        <w:t>Абакан, 2020</w:t>
      </w:r>
    </w:p>
    <w:sdt>
      <w:sdtPr>
        <w:rPr>
          <w:rFonts w:asciiTheme="minorHAnsi" w:eastAsiaTheme="minorHAnsi" w:hAnsiTheme="minorHAnsi" w:cstheme="minorBidi"/>
          <w:b w:val="0"/>
          <w:bCs w:val="0"/>
          <w:color w:val="auto"/>
          <w:sz w:val="22"/>
          <w:szCs w:val="22"/>
        </w:rPr>
        <w:id w:val="21811967"/>
        <w:docPartObj>
          <w:docPartGallery w:val="Table of Contents"/>
          <w:docPartUnique/>
        </w:docPartObj>
      </w:sdtPr>
      <w:sdtEndPr/>
      <w:sdtContent>
        <w:p w:rsidR="00FA5CFB" w:rsidRPr="001935F4" w:rsidRDefault="00FA5CFB" w:rsidP="001935F4">
          <w:pPr>
            <w:pStyle w:val="ac"/>
            <w:spacing w:line="360" w:lineRule="auto"/>
            <w:jc w:val="center"/>
            <w:rPr>
              <w:rFonts w:ascii="Times New Roman" w:hAnsi="Times New Roman" w:cs="Times New Roman"/>
              <w:color w:val="auto"/>
            </w:rPr>
          </w:pPr>
          <w:r w:rsidRPr="001935F4">
            <w:rPr>
              <w:rFonts w:ascii="Times New Roman" w:hAnsi="Times New Roman" w:cs="Times New Roman"/>
              <w:color w:val="auto"/>
            </w:rPr>
            <w:t>Оглавление</w:t>
          </w:r>
        </w:p>
        <w:p w:rsidR="00471602" w:rsidRPr="00471602" w:rsidRDefault="00706CA1" w:rsidP="00471602">
          <w:pPr>
            <w:pStyle w:val="12"/>
            <w:tabs>
              <w:tab w:val="right" w:leader="dot" w:pos="9628"/>
            </w:tabs>
            <w:spacing w:line="360" w:lineRule="auto"/>
            <w:jc w:val="both"/>
            <w:rPr>
              <w:rFonts w:ascii="Times New Roman" w:eastAsiaTheme="minorEastAsia" w:hAnsi="Times New Roman" w:cs="Times New Roman"/>
              <w:noProof/>
              <w:sz w:val="28"/>
              <w:szCs w:val="28"/>
              <w:lang w:eastAsia="ru-RU"/>
            </w:rPr>
          </w:pPr>
          <w:r w:rsidRPr="001935F4">
            <w:rPr>
              <w:rFonts w:ascii="Times New Roman" w:hAnsi="Times New Roman" w:cs="Times New Roman"/>
              <w:sz w:val="28"/>
              <w:szCs w:val="28"/>
            </w:rPr>
            <w:fldChar w:fldCharType="begin"/>
          </w:r>
          <w:r w:rsidR="00FA5CFB" w:rsidRPr="001935F4">
            <w:rPr>
              <w:rFonts w:ascii="Times New Roman" w:hAnsi="Times New Roman" w:cs="Times New Roman"/>
              <w:sz w:val="28"/>
              <w:szCs w:val="28"/>
            </w:rPr>
            <w:instrText xml:space="preserve"> TOC \o "1-3" \h \z \u </w:instrText>
          </w:r>
          <w:r w:rsidRPr="001935F4">
            <w:rPr>
              <w:rFonts w:ascii="Times New Roman" w:hAnsi="Times New Roman" w:cs="Times New Roman"/>
              <w:sz w:val="28"/>
              <w:szCs w:val="28"/>
            </w:rPr>
            <w:fldChar w:fldCharType="separate"/>
          </w:r>
          <w:hyperlink w:anchor="_Toc43759545" w:history="1">
            <w:r w:rsidR="00471602" w:rsidRPr="00471602">
              <w:rPr>
                <w:rStyle w:val="ad"/>
                <w:rFonts w:ascii="Times New Roman" w:hAnsi="Times New Roman" w:cs="Times New Roman"/>
                <w:noProof/>
                <w:color w:val="auto"/>
                <w:sz w:val="28"/>
                <w:szCs w:val="28"/>
              </w:rPr>
              <w:t>Введение</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_Toc43759545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4</w:t>
            </w:r>
            <w:r w:rsidR="00471602" w:rsidRPr="00471602">
              <w:rPr>
                <w:rFonts w:ascii="Times New Roman" w:hAnsi="Times New Roman" w:cs="Times New Roman"/>
                <w:noProof/>
                <w:webHidden/>
                <w:sz w:val="28"/>
                <w:szCs w:val="28"/>
              </w:rPr>
              <w:fldChar w:fldCharType="end"/>
            </w:r>
          </w:hyperlink>
        </w:p>
        <w:p w:rsidR="00471602" w:rsidRPr="00471602" w:rsidRDefault="009E2D63" w:rsidP="00471602">
          <w:pPr>
            <w:pStyle w:val="12"/>
            <w:tabs>
              <w:tab w:val="left" w:pos="440"/>
              <w:tab w:val="right" w:leader="dot" w:pos="9628"/>
            </w:tabs>
            <w:spacing w:line="360" w:lineRule="auto"/>
            <w:jc w:val="both"/>
            <w:rPr>
              <w:rFonts w:ascii="Times New Roman" w:eastAsiaTheme="minorEastAsia" w:hAnsi="Times New Roman" w:cs="Times New Roman"/>
              <w:noProof/>
              <w:sz w:val="28"/>
              <w:szCs w:val="28"/>
              <w:lang w:eastAsia="ru-RU"/>
            </w:rPr>
          </w:pPr>
          <w:hyperlink w:anchor="_Toc43759546" w:history="1">
            <w:r w:rsidR="00471602" w:rsidRPr="00471602">
              <w:rPr>
                <w:rStyle w:val="ad"/>
                <w:rFonts w:ascii="Times New Roman" w:hAnsi="Times New Roman" w:cs="Times New Roman"/>
                <w:noProof/>
                <w:color w:val="auto"/>
                <w:sz w:val="28"/>
                <w:szCs w:val="28"/>
              </w:rPr>
              <w:t>1.</w:t>
            </w:r>
            <w:r w:rsidR="00471602" w:rsidRPr="00471602">
              <w:rPr>
                <w:rFonts w:ascii="Times New Roman" w:eastAsiaTheme="minorEastAsia" w:hAnsi="Times New Roman" w:cs="Times New Roman"/>
                <w:noProof/>
                <w:sz w:val="28"/>
                <w:szCs w:val="28"/>
                <w:lang w:eastAsia="ru-RU"/>
              </w:rPr>
              <w:tab/>
            </w:r>
            <w:r w:rsidR="00471602" w:rsidRPr="00471602">
              <w:rPr>
                <w:rStyle w:val="ad"/>
                <w:rFonts w:ascii="Times New Roman" w:hAnsi="Times New Roman" w:cs="Times New Roman"/>
                <w:noProof/>
                <w:color w:val="auto"/>
                <w:sz w:val="28"/>
                <w:szCs w:val="28"/>
              </w:rPr>
              <w:t>Теоретические основы определения понятия и сущности адаптации молодых специалистов в трудовом коллективе</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_Toc43759546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7</w:t>
            </w:r>
            <w:r w:rsidR="00471602" w:rsidRPr="00471602">
              <w:rPr>
                <w:rFonts w:ascii="Times New Roman" w:hAnsi="Times New Roman" w:cs="Times New Roman"/>
                <w:noProof/>
                <w:webHidden/>
                <w:sz w:val="28"/>
                <w:szCs w:val="28"/>
              </w:rPr>
              <w:fldChar w:fldCharType="end"/>
            </w:r>
          </w:hyperlink>
        </w:p>
        <w:p w:rsidR="00471602" w:rsidRPr="00471602" w:rsidRDefault="009E2D63" w:rsidP="00AE5E61">
          <w:pPr>
            <w:pStyle w:val="21"/>
            <w:tabs>
              <w:tab w:val="left" w:pos="880"/>
              <w:tab w:val="right" w:leader="dot" w:pos="9628"/>
            </w:tabs>
            <w:spacing w:line="360" w:lineRule="auto"/>
            <w:ind w:left="0"/>
            <w:jc w:val="both"/>
            <w:rPr>
              <w:rFonts w:ascii="Times New Roman" w:eastAsiaTheme="minorEastAsia" w:hAnsi="Times New Roman" w:cs="Times New Roman"/>
              <w:noProof/>
              <w:sz w:val="28"/>
              <w:szCs w:val="28"/>
              <w:lang w:eastAsia="ru-RU"/>
            </w:rPr>
          </w:pPr>
          <w:hyperlink w:anchor="_Toc43759547" w:history="1">
            <w:r w:rsidR="00471602" w:rsidRPr="00471602">
              <w:rPr>
                <w:rStyle w:val="ad"/>
                <w:rFonts w:ascii="Times New Roman" w:hAnsi="Times New Roman" w:cs="Times New Roman"/>
                <w:noProof/>
                <w:color w:val="auto"/>
                <w:sz w:val="28"/>
                <w:szCs w:val="28"/>
              </w:rPr>
              <w:t>1.1</w:t>
            </w:r>
            <w:r w:rsidR="00471602" w:rsidRPr="00471602">
              <w:rPr>
                <w:rFonts w:ascii="Times New Roman" w:eastAsiaTheme="minorEastAsia" w:hAnsi="Times New Roman" w:cs="Times New Roman"/>
                <w:noProof/>
                <w:sz w:val="28"/>
                <w:szCs w:val="28"/>
                <w:lang w:eastAsia="ru-RU"/>
              </w:rPr>
              <w:tab/>
            </w:r>
            <w:r w:rsidR="00471602" w:rsidRPr="00471602">
              <w:rPr>
                <w:rStyle w:val="ad"/>
                <w:rFonts w:ascii="Times New Roman" w:hAnsi="Times New Roman" w:cs="Times New Roman"/>
                <w:noProof/>
                <w:color w:val="auto"/>
                <w:sz w:val="28"/>
                <w:szCs w:val="28"/>
              </w:rPr>
              <w:t>Понятие и сущность адаптации</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_Toc43759547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7</w:t>
            </w:r>
            <w:r w:rsidR="00471602" w:rsidRPr="00471602">
              <w:rPr>
                <w:rFonts w:ascii="Times New Roman" w:hAnsi="Times New Roman" w:cs="Times New Roman"/>
                <w:noProof/>
                <w:webHidden/>
                <w:sz w:val="28"/>
                <w:szCs w:val="28"/>
              </w:rPr>
              <w:fldChar w:fldCharType="end"/>
            </w:r>
          </w:hyperlink>
        </w:p>
        <w:p w:rsidR="00471602" w:rsidRPr="00471602" w:rsidRDefault="009E2D63" w:rsidP="00AE5E61">
          <w:pPr>
            <w:pStyle w:val="21"/>
            <w:tabs>
              <w:tab w:val="right" w:leader="dot" w:pos="9628"/>
            </w:tabs>
            <w:spacing w:line="360" w:lineRule="auto"/>
            <w:ind w:left="0"/>
            <w:jc w:val="both"/>
            <w:rPr>
              <w:rFonts w:ascii="Times New Roman" w:eastAsiaTheme="minorEastAsia" w:hAnsi="Times New Roman" w:cs="Times New Roman"/>
              <w:noProof/>
              <w:sz w:val="28"/>
              <w:szCs w:val="28"/>
              <w:lang w:eastAsia="ru-RU"/>
            </w:rPr>
          </w:pPr>
          <w:hyperlink w:anchor="_Toc43759548" w:history="1">
            <w:r w:rsidR="00471602" w:rsidRPr="00471602">
              <w:rPr>
                <w:rStyle w:val="ad"/>
                <w:rFonts w:ascii="Times New Roman" w:hAnsi="Times New Roman" w:cs="Times New Roman"/>
                <w:noProof/>
                <w:color w:val="auto"/>
                <w:sz w:val="28"/>
                <w:szCs w:val="28"/>
              </w:rPr>
              <w:t>1.2 Молодой специалист</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_Toc43759548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14</w:t>
            </w:r>
            <w:r w:rsidR="00471602" w:rsidRPr="00471602">
              <w:rPr>
                <w:rFonts w:ascii="Times New Roman" w:hAnsi="Times New Roman" w:cs="Times New Roman"/>
                <w:noProof/>
                <w:webHidden/>
                <w:sz w:val="28"/>
                <w:szCs w:val="28"/>
              </w:rPr>
              <w:fldChar w:fldCharType="end"/>
            </w:r>
          </w:hyperlink>
        </w:p>
        <w:p w:rsidR="00471602" w:rsidRPr="00471602" w:rsidRDefault="009E2D63" w:rsidP="00AE5E61">
          <w:pPr>
            <w:pStyle w:val="21"/>
            <w:tabs>
              <w:tab w:val="right" w:leader="dot" w:pos="9628"/>
            </w:tabs>
            <w:spacing w:line="360" w:lineRule="auto"/>
            <w:ind w:left="0"/>
            <w:jc w:val="both"/>
            <w:rPr>
              <w:rFonts w:ascii="Times New Roman" w:eastAsiaTheme="minorEastAsia" w:hAnsi="Times New Roman" w:cs="Times New Roman"/>
              <w:noProof/>
              <w:sz w:val="28"/>
              <w:szCs w:val="28"/>
              <w:lang w:eastAsia="ru-RU"/>
            </w:rPr>
          </w:pPr>
          <w:hyperlink w:anchor="_Toc43759549" w:history="1">
            <w:r w:rsidR="00471602" w:rsidRPr="00471602">
              <w:rPr>
                <w:rStyle w:val="ad"/>
                <w:rFonts w:ascii="Times New Roman" w:hAnsi="Times New Roman" w:cs="Times New Roman"/>
                <w:noProof/>
                <w:color w:val="auto"/>
                <w:sz w:val="28"/>
                <w:szCs w:val="28"/>
              </w:rPr>
              <w:t>1.3 Профессиональная адаптация молодых специалистов</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_Toc43759549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19</w:t>
            </w:r>
            <w:r w:rsidR="00471602" w:rsidRPr="00471602">
              <w:rPr>
                <w:rFonts w:ascii="Times New Roman" w:hAnsi="Times New Roman" w:cs="Times New Roman"/>
                <w:noProof/>
                <w:webHidden/>
                <w:sz w:val="28"/>
                <w:szCs w:val="28"/>
              </w:rPr>
              <w:fldChar w:fldCharType="end"/>
            </w:r>
          </w:hyperlink>
        </w:p>
        <w:p w:rsidR="00471602" w:rsidRPr="00471602" w:rsidRDefault="009E2D63" w:rsidP="00AE5E61">
          <w:pPr>
            <w:pStyle w:val="21"/>
            <w:tabs>
              <w:tab w:val="right" w:leader="dot" w:pos="9628"/>
            </w:tabs>
            <w:spacing w:line="360" w:lineRule="auto"/>
            <w:ind w:left="0"/>
            <w:jc w:val="both"/>
            <w:rPr>
              <w:rFonts w:ascii="Times New Roman" w:eastAsiaTheme="minorEastAsia" w:hAnsi="Times New Roman" w:cs="Times New Roman"/>
              <w:noProof/>
              <w:sz w:val="28"/>
              <w:szCs w:val="28"/>
              <w:lang w:eastAsia="ru-RU"/>
            </w:rPr>
          </w:pPr>
          <w:hyperlink w:anchor="_Toc43759550" w:history="1">
            <w:r w:rsidR="00471602" w:rsidRPr="00471602">
              <w:rPr>
                <w:rStyle w:val="ad"/>
                <w:rFonts w:ascii="Times New Roman" w:hAnsi="Times New Roman" w:cs="Times New Roman"/>
                <w:noProof/>
                <w:color w:val="auto"/>
                <w:sz w:val="28"/>
                <w:szCs w:val="28"/>
              </w:rPr>
              <w:t>1.4 Специфика адаптации молодых специалистов в органах местного самоуправления</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_Toc43759550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23</w:t>
            </w:r>
            <w:r w:rsidR="00471602" w:rsidRPr="00471602">
              <w:rPr>
                <w:rFonts w:ascii="Times New Roman" w:hAnsi="Times New Roman" w:cs="Times New Roman"/>
                <w:noProof/>
                <w:webHidden/>
                <w:sz w:val="28"/>
                <w:szCs w:val="28"/>
              </w:rPr>
              <w:fldChar w:fldCharType="end"/>
            </w:r>
          </w:hyperlink>
        </w:p>
        <w:p w:rsidR="00471602" w:rsidRPr="00471602" w:rsidRDefault="009E2D63" w:rsidP="00471602">
          <w:pPr>
            <w:pStyle w:val="12"/>
            <w:tabs>
              <w:tab w:val="left" w:pos="440"/>
              <w:tab w:val="right" w:leader="dot" w:pos="9628"/>
            </w:tabs>
            <w:spacing w:line="360" w:lineRule="auto"/>
            <w:jc w:val="both"/>
            <w:rPr>
              <w:rFonts w:ascii="Times New Roman" w:eastAsiaTheme="minorEastAsia" w:hAnsi="Times New Roman" w:cs="Times New Roman"/>
              <w:noProof/>
              <w:sz w:val="28"/>
              <w:szCs w:val="28"/>
              <w:lang w:eastAsia="ru-RU"/>
            </w:rPr>
          </w:pPr>
          <w:hyperlink w:anchor="_Toc43759551" w:history="1">
            <w:r w:rsidR="00471602" w:rsidRPr="00471602">
              <w:rPr>
                <w:rStyle w:val="ad"/>
                <w:rFonts w:ascii="Times New Roman" w:hAnsi="Times New Roman" w:cs="Times New Roman"/>
                <w:noProof/>
                <w:color w:val="auto"/>
                <w:sz w:val="28"/>
                <w:szCs w:val="28"/>
              </w:rPr>
              <w:t>2.</w:t>
            </w:r>
            <w:r w:rsidR="00471602" w:rsidRPr="00471602">
              <w:rPr>
                <w:rFonts w:ascii="Times New Roman" w:eastAsiaTheme="minorEastAsia" w:hAnsi="Times New Roman" w:cs="Times New Roman"/>
                <w:noProof/>
                <w:sz w:val="28"/>
                <w:szCs w:val="28"/>
                <w:lang w:eastAsia="ru-RU"/>
              </w:rPr>
              <w:tab/>
            </w:r>
            <w:r w:rsidR="00471602" w:rsidRPr="00471602">
              <w:rPr>
                <w:rStyle w:val="ad"/>
                <w:rFonts w:ascii="Times New Roman" w:hAnsi="Times New Roman" w:cs="Times New Roman"/>
                <w:noProof/>
                <w:color w:val="auto"/>
                <w:sz w:val="28"/>
                <w:szCs w:val="28"/>
              </w:rPr>
              <w:t>Исследование проблем и факторов адаптации молодых специалистов в системе местного самоуправления (на примере администрации с. Бай-Хаак Тандинского района Республики Тыва)</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_Toc43759551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31</w:t>
            </w:r>
            <w:r w:rsidR="00471602" w:rsidRPr="00471602">
              <w:rPr>
                <w:rFonts w:ascii="Times New Roman" w:hAnsi="Times New Roman" w:cs="Times New Roman"/>
                <w:noProof/>
                <w:webHidden/>
                <w:sz w:val="28"/>
                <w:szCs w:val="28"/>
              </w:rPr>
              <w:fldChar w:fldCharType="end"/>
            </w:r>
          </w:hyperlink>
        </w:p>
        <w:p w:rsidR="00471602" w:rsidRPr="00471602" w:rsidRDefault="009E2D63" w:rsidP="00AE5E61">
          <w:pPr>
            <w:pStyle w:val="21"/>
            <w:tabs>
              <w:tab w:val="right" w:leader="dot" w:pos="9628"/>
            </w:tabs>
            <w:spacing w:line="360" w:lineRule="auto"/>
            <w:ind w:left="0"/>
            <w:jc w:val="both"/>
            <w:rPr>
              <w:rFonts w:ascii="Times New Roman" w:eastAsiaTheme="minorEastAsia" w:hAnsi="Times New Roman" w:cs="Times New Roman"/>
              <w:noProof/>
              <w:sz w:val="28"/>
              <w:szCs w:val="28"/>
              <w:lang w:eastAsia="ru-RU"/>
            </w:rPr>
          </w:pPr>
          <w:hyperlink w:anchor="_Toc43759552" w:history="1">
            <w:r w:rsidR="00471602" w:rsidRPr="00471602">
              <w:rPr>
                <w:rStyle w:val="ad"/>
                <w:rFonts w:ascii="Times New Roman" w:hAnsi="Times New Roman" w:cs="Times New Roman"/>
                <w:noProof/>
                <w:color w:val="auto"/>
                <w:sz w:val="28"/>
                <w:szCs w:val="28"/>
              </w:rPr>
              <w:t>2.1 Характеристика деятельности и организационно-кадровой структуры администрации с. Бай-Хаак Тандинского района Республики Тыва</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_Toc43759552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31</w:t>
            </w:r>
            <w:r w:rsidR="00471602" w:rsidRPr="00471602">
              <w:rPr>
                <w:rFonts w:ascii="Times New Roman" w:hAnsi="Times New Roman" w:cs="Times New Roman"/>
                <w:noProof/>
                <w:webHidden/>
                <w:sz w:val="28"/>
                <w:szCs w:val="28"/>
              </w:rPr>
              <w:fldChar w:fldCharType="end"/>
            </w:r>
          </w:hyperlink>
        </w:p>
        <w:p w:rsidR="00471602" w:rsidRPr="00471602" w:rsidRDefault="009E2D63" w:rsidP="00AE5E61">
          <w:pPr>
            <w:pStyle w:val="21"/>
            <w:tabs>
              <w:tab w:val="right" w:leader="dot" w:pos="9628"/>
            </w:tabs>
            <w:spacing w:line="360" w:lineRule="auto"/>
            <w:ind w:left="0"/>
            <w:jc w:val="both"/>
            <w:rPr>
              <w:rFonts w:ascii="Times New Roman" w:eastAsiaTheme="minorEastAsia" w:hAnsi="Times New Roman" w:cs="Times New Roman"/>
              <w:noProof/>
              <w:sz w:val="28"/>
              <w:szCs w:val="28"/>
              <w:lang w:eastAsia="ru-RU"/>
            </w:rPr>
          </w:pPr>
          <w:hyperlink w:anchor="_Toc43759553" w:history="1">
            <w:r w:rsidR="00471602" w:rsidRPr="00471602">
              <w:rPr>
                <w:rStyle w:val="ad"/>
                <w:rFonts w:ascii="Times New Roman" w:hAnsi="Times New Roman" w:cs="Times New Roman"/>
                <w:noProof/>
                <w:color w:val="auto"/>
                <w:sz w:val="28"/>
                <w:szCs w:val="28"/>
              </w:rPr>
              <w:t>2.2 Факторы, влияющие на процесс адаптации молодых специалистов в системе местного самоуправления</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_Toc43759553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41</w:t>
            </w:r>
            <w:r w:rsidR="00471602" w:rsidRPr="00471602">
              <w:rPr>
                <w:rFonts w:ascii="Times New Roman" w:hAnsi="Times New Roman" w:cs="Times New Roman"/>
                <w:noProof/>
                <w:webHidden/>
                <w:sz w:val="28"/>
                <w:szCs w:val="28"/>
              </w:rPr>
              <w:fldChar w:fldCharType="end"/>
            </w:r>
          </w:hyperlink>
        </w:p>
        <w:p w:rsidR="00471602" w:rsidRPr="00471602" w:rsidRDefault="009E2D63" w:rsidP="00AE5E61">
          <w:pPr>
            <w:pStyle w:val="21"/>
            <w:tabs>
              <w:tab w:val="right" w:leader="dot" w:pos="9628"/>
            </w:tabs>
            <w:spacing w:line="360" w:lineRule="auto"/>
            <w:ind w:left="0"/>
            <w:jc w:val="both"/>
            <w:rPr>
              <w:rFonts w:ascii="Times New Roman" w:eastAsiaTheme="minorEastAsia" w:hAnsi="Times New Roman" w:cs="Times New Roman"/>
              <w:noProof/>
              <w:sz w:val="28"/>
              <w:szCs w:val="28"/>
              <w:lang w:eastAsia="ru-RU"/>
            </w:rPr>
          </w:pPr>
          <w:hyperlink w:anchor="_Toc43759554" w:history="1">
            <w:r w:rsidR="00471602" w:rsidRPr="00471602">
              <w:rPr>
                <w:rStyle w:val="ad"/>
                <w:rFonts w:ascii="Times New Roman" w:hAnsi="Times New Roman" w:cs="Times New Roman"/>
                <w:noProof/>
                <w:color w:val="auto"/>
                <w:sz w:val="28"/>
                <w:szCs w:val="28"/>
              </w:rPr>
              <w:t>2.3. Проблемы адаптации молодых специалистов и пути их решения на примере администрации Тандинского района Республики Тыва</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_Toc43759554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50</w:t>
            </w:r>
            <w:r w:rsidR="00471602" w:rsidRPr="00471602">
              <w:rPr>
                <w:rFonts w:ascii="Times New Roman" w:hAnsi="Times New Roman" w:cs="Times New Roman"/>
                <w:noProof/>
                <w:webHidden/>
                <w:sz w:val="28"/>
                <w:szCs w:val="28"/>
              </w:rPr>
              <w:fldChar w:fldCharType="end"/>
            </w:r>
          </w:hyperlink>
        </w:p>
        <w:p w:rsidR="00471602" w:rsidRPr="00471602" w:rsidRDefault="009E2D63" w:rsidP="00471602">
          <w:pPr>
            <w:pStyle w:val="12"/>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43759555" w:history="1">
            <w:r w:rsidR="00471602" w:rsidRPr="00471602">
              <w:rPr>
                <w:rStyle w:val="ad"/>
                <w:rFonts w:ascii="Times New Roman" w:hAnsi="Times New Roman" w:cs="Times New Roman"/>
                <w:noProof/>
                <w:color w:val="auto"/>
                <w:sz w:val="28"/>
                <w:szCs w:val="28"/>
              </w:rPr>
              <w:t>Заключение</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_Toc43759555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56</w:t>
            </w:r>
            <w:r w:rsidR="00471602" w:rsidRPr="00471602">
              <w:rPr>
                <w:rFonts w:ascii="Times New Roman" w:hAnsi="Times New Roman" w:cs="Times New Roman"/>
                <w:noProof/>
                <w:webHidden/>
                <w:sz w:val="28"/>
                <w:szCs w:val="28"/>
              </w:rPr>
              <w:fldChar w:fldCharType="end"/>
            </w:r>
          </w:hyperlink>
        </w:p>
        <w:p w:rsidR="00471602" w:rsidRPr="00471602" w:rsidRDefault="009E2D63" w:rsidP="00471602">
          <w:pPr>
            <w:pStyle w:val="12"/>
            <w:tabs>
              <w:tab w:val="right" w:leader="dot" w:pos="9628"/>
            </w:tabs>
            <w:spacing w:line="360" w:lineRule="auto"/>
            <w:jc w:val="both"/>
            <w:rPr>
              <w:rFonts w:ascii="Times New Roman" w:eastAsiaTheme="minorEastAsia" w:hAnsi="Times New Roman" w:cs="Times New Roman"/>
              <w:noProof/>
              <w:sz w:val="28"/>
              <w:szCs w:val="28"/>
              <w:lang w:eastAsia="ru-RU"/>
            </w:rPr>
          </w:pPr>
          <w:hyperlink w:anchor="_Toc43759556" w:history="1">
            <w:r w:rsidR="00471602" w:rsidRPr="00471602">
              <w:rPr>
                <w:rStyle w:val="ad"/>
                <w:rFonts w:ascii="Times New Roman" w:hAnsi="Times New Roman" w:cs="Times New Roman"/>
                <w:noProof/>
                <w:color w:val="auto"/>
                <w:sz w:val="28"/>
                <w:szCs w:val="28"/>
              </w:rPr>
              <w:t>Библиографический список</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_Toc43759556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58</w:t>
            </w:r>
            <w:r w:rsidR="00471602" w:rsidRPr="00471602">
              <w:rPr>
                <w:rFonts w:ascii="Times New Roman" w:hAnsi="Times New Roman" w:cs="Times New Roman"/>
                <w:noProof/>
                <w:webHidden/>
                <w:sz w:val="28"/>
                <w:szCs w:val="28"/>
              </w:rPr>
              <w:fldChar w:fldCharType="end"/>
            </w:r>
          </w:hyperlink>
        </w:p>
        <w:p w:rsidR="00471602" w:rsidRDefault="009E2D63" w:rsidP="00471602">
          <w:pPr>
            <w:pStyle w:val="12"/>
            <w:tabs>
              <w:tab w:val="right" w:leader="dot" w:pos="9628"/>
            </w:tabs>
            <w:spacing w:line="360" w:lineRule="auto"/>
            <w:jc w:val="both"/>
            <w:rPr>
              <w:rFonts w:eastAsiaTheme="minorEastAsia"/>
              <w:noProof/>
              <w:lang w:eastAsia="ru-RU"/>
            </w:rPr>
          </w:pPr>
          <w:hyperlink w:anchor="_Toc43759557" w:history="1">
            <w:r w:rsidR="00471602">
              <w:rPr>
                <w:rStyle w:val="ad"/>
                <w:rFonts w:ascii="Times New Roman" w:hAnsi="Times New Roman" w:cs="Times New Roman"/>
                <w:noProof/>
                <w:color w:val="auto"/>
                <w:sz w:val="28"/>
                <w:szCs w:val="28"/>
              </w:rPr>
              <w:t>Приложение</w:t>
            </w:r>
            <w:r w:rsidR="00471602" w:rsidRPr="00471602">
              <w:rPr>
                <w:rFonts w:ascii="Times New Roman" w:hAnsi="Times New Roman" w:cs="Times New Roman"/>
                <w:noProof/>
                <w:webHidden/>
                <w:sz w:val="28"/>
                <w:szCs w:val="28"/>
              </w:rPr>
              <w:tab/>
            </w:r>
            <w:r w:rsidR="00471602" w:rsidRPr="00471602">
              <w:rPr>
                <w:rFonts w:ascii="Times New Roman" w:hAnsi="Times New Roman" w:cs="Times New Roman"/>
                <w:noProof/>
                <w:webHidden/>
                <w:sz w:val="28"/>
                <w:szCs w:val="28"/>
              </w:rPr>
              <w:fldChar w:fldCharType="begin"/>
            </w:r>
            <w:r w:rsidR="00471602" w:rsidRPr="00471602">
              <w:rPr>
                <w:rFonts w:ascii="Times New Roman" w:hAnsi="Times New Roman" w:cs="Times New Roman"/>
                <w:noProof/>
                <w:webHidden/>
                <w:sz w:val="28"/>
                <w:szCs w:val="28"/>
              </w:rPr>
              <w:instrText xml:space="preserve"> PAGEREF _Toc43759557 \h </w:instrText>
            </w:r>
            <w:r w:rsidR="00471602" w:rsidRPr="00471602">
              <w:rPr>
                <w:rFonts w:ascii="Times New Roman" w:hAnsi="Times New Roman" w:cs="Times New Roman"/>
                <w:noProof/>
                <w:webHidden/>
                <w:sz w:val="28"/>
                <w:szCs w:val="28"/>
              </w:rPr>
            </w:r>
            <w:r w:rsidR="00471602" w:rsidRPr="00471602">
              <w:rPr>
                <w:rFonts w:ascii="Times New Roman" w:hAnsi="Times New Roman" w:cs="Times New Roman"/>
                <w:noProof/>
                <w:webHidden/>
                <w:sz w:val="28"/>
                <w:szCs w:val="28"/>
              </w:rPr>
              <w:fldChar w:fldCharType="separate"/>
            </w:r>
            <w:r w:rsidR="00AE5E61">
              <w:rPr>
                <w:rFonts w:ascii="Times New Roman" w:hAnsi="Times New Roman" w:cs="Times New Roman"/>
                <w:noProof/>
                <w:webHidden/>
                <w:sz w:val="28"/>
                <w:szCs w:val="28"/>
              </w:rPr>
              <w:t>60</w:t>
            </w:r>
            <w:r w:rsidR="00471602" w:rsidRPr="00471602">
              <w:rPr>
                <w:rFonts w:ascii="Times New Roman" w:hAnsi="Times New Roman" w:cs="Times New Roman"/>
                <w:noProof/>
                <w:webHidden/>
                <w:sz w:val="28"/>
                <w:szCs w:val="28"/>
              </w:rPr>
              <w:fldChar w:fldCharType="end"/>
            </w:r>
          </w:hyperlink>
        </w:p>
        <w:p w:rsidR="00FA5CFB" w:rsidRDefault="00706CA1" w:rsidP="001935F4">
          <w:pPr>
            <w:spacing w:line="360" w:lineRule="auto"/>
            <w:jc w:val="both"/>
          </w:pPr>
          <w:r w:rsidRPr="001935F4">
            <w:rPr>
              <w:rFonts w:ascii="Times New Roman" w:hAnsi="Times New Roman" w:cs="Times New Roman"/>
              <w:sz w:val="28"/>
              <w:szCs w:val="28"/>
            </w:rPr>
            <w:fldChar w:fldCharType="end"/>
          </w:r>
        </w:p>
      </w:sdtContent>
    </w:sdt>
    <w:p w:rsidR="00FA5CFB" w:rsidRDefault="00FA5CFB" w:rsidP="00F31677">
      <w:pPr>
        <w:spacing w:after="0" w:line="360" w:lineRule="auto"/>
        <w:jc w:val="both"/>
        <w:rPr>
          <w:rFonts w:ascii="Times New Roman" w:hAnsi="Times New Roman" w:cs="Times New Roman"/>
          <w:sz w:val="28"/>
          <w:szCs w:val="28"/>
        </w:rPr>
      </w:pPr>
    </w:p>
    <w:p w:rsidR="00F31677" w:rsidRPr="00B94040" w:rsidRDefault="00F31677" w:rsidP="001F5D5C">
      <w:pPr>
        <w:pStyle w:val="1"/>
        <w:spacing w:line="600" w:lineRule="auto"/>
        <w:jc w:val="center"/>
      </w:pPr>
      <w:bookmarkStart w:id="0" w:name="_Toc43759545"/>
      <w:r w:rsidRPr="00033F74">
        <w:rPr>
          <w:rFonts w:ascii="Times New Roman" w:hAnsi="Times New Roman" w:cs="Times New Roman"/>
          <w:b w:val="0"/>
          <w:color w:val="auto"/>
        </w:rPr>
        <w:lastRenderedPageBreak/>
        <w:t>Введение</w:t>
      </w:r>
      <w:bookmarkEnd w:id="0"/>
    </w:p>
    <w:p w:rsidR="008D027C" w:rsidRDefault="008D027C" w:rsidP="00471602">
      <w:pPr>
        <w:spacing w:after="0" w:line="360" w:lineRule="auto"/>
        <w:ind w:firstLine="567"/>
        <w:contextualSpacing/>
        <w:jc w:val="both"/>
        <w:rPr>
          <w:rFonts w:ascii="Times New Roman" w:hAnsi="Times New Roman" w:cs="Times New Roman"/>
          <w:sz w:val="28"/>
          <w:szCs w:val="28"/>
        </w:rPr>
      </w:pPr>
      <w:r w:rsidRPr="008D027C">
        <w:rPr>
          <w:rFonts w:ascii="Times New Roman" w:hAnsi="Times New Roman" w:cs="Times New Roman"/>
          <w:sz w:val="28"/>
          <w:szCs w:val="28"/>
        </w:rPr>
        <w:t>В современном обществе для будущих специалистов особенно важно найти, адаптироваться и приобрести навыки быстрого вхождения в профессию, поэтому проблема профессиональной адаптации заключается в том, что для того, чтобы сотрудники наиболее эффективно использовали свои знания, умения и опыт, им необходимо адаптироваться к особенностям организации, понимать свои цели и задачи, находить общий язык с коллегами и руководством, все это обобщается в термине</w:t>
      </w:r>
      <w:r>
        <w:rPr>
          <w:rFonts w:ascii="Times New Roman" w:hAnsi="Times New Roman" w:cs="Times New Roman"/>
          <w:sz w:val="28"/>
          <w:szCs w:val="28"/>
        </w:rPr>
        <w:t xml:space="preserve"> </w:t>
      </w:r>
      <w:r w:rsidRPr="008D027C">
        <w:rPr>
          <w:rFonts w:ascii="Times New Roman" w:hAnsi="Times New Roman" w:cs="Times New Roman"/>
          <w:sz w:val="28"/>
          <w:szCs w:val="28"/>
        </w:rPr>
        <w:t>"профессиональная адаптация".</w:t>
      </w:r>
    </w:p>
    <w:p w:rsidR="008D027C" w:rsidRDefault="008D027C"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Проблема "вхождения</w:t>
      </w:r>
      <w:r w:rsidRPr="008D027C">
        <w:rPr>
          <w:rFonts w:ascii="Times New Roman" w:hAnsi="Times New Roman" w:cs="Times New Roman"/>
          <w:sz w:val="28"/>
          <w:szCs w:val="28"/>
        </w:rPr>
        <w:t>" молодежи со специализированным образованием на рынок труда заключается в том, что перспективы трудоустройства и взгляды выпускников на будущее трудоустройство зависят от реальной ситуации на рабочем месте и уровня занятости на рынке труда.</w:t>
      </w:r>
    </w:p>
    <w:p w:rsidR="00F31677" w:rsidRDefault="00F31677" w:rsidP="00471602">
      <w:pPr>
        <w:spacing w:after="0" w:line="360" w:lineRule="auto"/>
        <w:ind w:firstLine="567"/>
        <w:contextualSpacing/>
        <w:jc w:val="both"/>
        <w:rPr>
          <w:rFonts w:ascii="Times New Roman" w:hAnsi="Times New Roman" w:cs="Times New Roman"/>
          <w:sz w:val="28"/>
          <w:szCs w:val="28"/>
        </w:rPr>
      </w:pPr>
      <w:r w:rsidRPr="00E01F6E">
        <w:rPr>
          <w:rFonts w:ascii="Times New Roman" w:hAnsi="Times New Roman" w:cs="Times New Roman"/>
          <w:sz w:val="28"/>
          <w:szCs w:val="28"/>
        </w:rPr>
        <w:t>На сегодняшний день накоплен большой опыт работы с молодыми специалистами</w:t>
      </w:r>
      <w:r>
        <w:rPr>
          <w:rFonts w:ascii="Times New Roman" w:hAnsi="Times New Roman" w:cs="Times New Roman"/>
          <w:sz w:val="28"/>
          <w:szCs w:val="28"/>
        </w:rPr>
        <w:t>, но мало кто этим пользуется. А все это нужно уметь применять у себя в организации, чтобы</w:t>
      </w:r>
      <w:r w:rsidRPr="00E01F6E">
        <w:rPr>
          <w:rFonts w:ascii="Times New Roman" w:hAnsi="Times New Roman" w:cs="Times New Roman"/>
          <w:sz w:val="28"/>
          <w:szCs w:val="28"/>
        </w:rPr>
        <w:t xml:space="preserve"> с помощью различных технологий минимизировать издержки, возникающие в ходе трудовой деятельности молодых сотрудников. Например, отсутствие опыта трудовой дисциплины; недостаток знаний и умений; завышенные амбиции; претензии на высокую оплату труда; необходимость финансовых, временных и информационных вложений; длительный срок адаптации; дорогостоящие ошибки; необходимость гибкой мотивации и пристального внимания к успехам молодого специалиста.</w:t>
      </w:r>
    </w:p>
    <w:p w:rsidR="008D027C" w:rsidRDefault="008D027C" w:rsidP="00471602">
      <w:pPr>
        <w:spacing w:after="0" w:line="360" w:lineRule="auto"/>
        <w:ind w:firstLine="567"/>
        <w:contextualSpacing/>
        <w:jc w:val="both"/>
        <w:rPr>
          <w:rFonts w:ascii="Times New Roman" w:hAnsi="Times New Roman" w:cs="Times New Roman"/>
          <w:sz w:val="28"/>
          <w:szCs w:val="28"/>
        </w:rPr>
      </w:pPr>
      <w:r w:rsidRPr="008D027C">
        <w:rPr>
          <w:rFonts w:ascii="Times New Roman" w:hAnsi="Times New Roman" w:cs="Times New Roman"/>
          <w:sz w:val="28"/>
          <w:szCs w:val="28"/>
        </w:rPr>
        <w:t>Молодые специалисты, работающие в государственных органах местного самоуправления, должны получать особое внимание от своих работодателей. Это специалисты, работающие в органах местного самоуправления, которые получают низкую заработную плату и не имеют значительного карьерного роста.</w:t>
      </w:r>
    </w:p>
    <w:p w:rsidR="00F31677" w:rsidRDefault="00F31677" w:rsidP="00471602">
      <w:pPr>
        <w:spacing w:after="0" w:line="360" w:lineRule="auto"/>
        <w:ind w:firstLine="567"/>
        <w:contextualSpacing/>
        <w:jc w:val="both"/>
        <w:rPr>
          <w:rFonts w:ascii="Times New Roman" w:hAnsi="Times New Roman" w:cs="Times New Roman"/>
          <w:sz w:val="28"/>
          <w:szCs w:val="28"/>
        </w:rPr>
      </w:pPr>
      <w:r w:rsidRPr="00FD1F9B">
        <w:rPr>
          <w:rFonts w:ascii="Times New Roman" w:hAnsi="Times New Roman" w:cs="Times New Roman"/>
          <w:sz w:val="28"/>
          <w:szCs w:val="28"/>
        </w:rPr>
        <w:t xml:space="preserve">Проблема адаптации персонала на предприятии и ее влияние на эффективность работы персонала в различных аспектах рассматривалась в научных публикациях Архипова Н.И., Базарова Т.Ю., Веснин В.Р., Волина В.А., Дятлова В.А., Еремина Б.Л., Игнатьева А.В., Кибанова А.Я., </w:t>
      </w:r>
      <w:r w:rsidRPr="00FD1F9B">
        <w:rPr>
          <w:rFonts w:ascii="Times New Roman" w:hAnsi="Times New Roman" w:cs="Times New Roman"/>
          <w:sz w:val="28"/>
          <w:szCs w:val="28"/>
        </w:rPr>
        <w:lastRenderedPageBreak/>
        <w:t>Коханова Е. Ф., Кузнецова Ю.В., Максимцова М.М., Маслова Е.В., Мескона М.Х., Одегова Ю.Г., Плешина И.Ю., Подлесных В.И., Самыгина С.И., Сульдина Г.А., Столяренко Л.Д., Травина В.В., Хедоури Ф., и других авто</w:t>
      </w:r>
      <w:r>
        <w:rPr>
          <w:rFonts w:ascii="Times New Roman" w:hAnsi="Times New Roman" w:cs="Times New Roman"/>
          <w:sz w:val="28"/>
          <w:szCs w:val="28"/>
        </w:rPr>
        <w:t>ров.</w:t>
      </w:r>
    </w:p>
    <w:p w:rsidR="00F31677" w:rsidRPr="00E01F6E" w:rsidRDefault="00F31677" w:rsidP="00471602">
      <w:pPr>
        <w:spacing w:after="0" w:line="360" w:lineRule="auto"/>
        <w:ind w:firstLine="567"/>
        <w:contextualSpacing/>
        <w:jc w:val="both"/>
        <w:rPr>
          <w:rFonts w:ascii="Times New Roman" w:hAnsi="Times New Roman" w:cs="Times New Roman"/>
          <w:sz w:val="28"/>
          <w:szCs w:val="28"/>
        </w:rPr>
      </w:pPr>
      <w:r w:rsidRPr="00FD1F9B">
        <w:rPr>
          <w:rFonts w:ascii="Times New Roman" w:hAnsi="Times New Roman" w:cs="Times New Roman"/>
          <w:sz w:val="28"/>
          <w:szCs w:val="28"/>
        </w:rPr>
        <w:t>Тематика научных работ в органа</w:t>
      </w:r>
      <w:r>
        <w:rPr>
          <w:rFonts w:ascii="Times New Roman" w:hAnsi="Times New Roman" w:cs="Times New Roman"/>
          <w:sz w:val="28"/>
          <w:szCs w:val="28"/>
        </w:rPr>
        <w:t>х государственного и муниципаль</w:t>
      </w:r>
      <w:r w:rsidRPr="00FD1F9B">
        <w:rPr>
          <w:rFonts w:ascii="Times New Roman" w:hAnsi="Times New Roman" w:cs="Times New Roman"/>
          <w:sz w:val="28"/>
          <w:szCs w:val="28"/>
        </w:rPr>
        <w:t>ного управления связана с проблемой адаптации молодых специалистов и представлена в работах А.И. Горбачева, В.Д. Граждана, Б.В. Лытова, Е.А. Литвинцевой, К.О. Магомедова, В.С. Нечипоренко, И.Н. Панина, Б.Т. Пономаренко, В.М. Соколова, В.А. Сулемова, А.И. Турчинова и др</w:t>
      </w:r>
      <w:r>
        <w:rPr>
          <w:rFonts w:ascii="Times New Roman" w:hAnsi="Times New Roman" w:cs="Times New Roman"/>
          <w:sz w:val="28"/>
          <w:szCs w:val="28"/>
        </w:rPr>
        <w:t>.</w:t>
      </w:r>
    </w:p>
    <w:p w:rsidR="00033F74" w:rsidRDefault="00F31677" w:rsidP="00471602">
      <w:pPr>
        <w:spacing w:after="0" w:line="360" w:lineRule="auto"/>
        <w:ind w:firstLine="567"/>
        <w:contextualSpacing/>
        <w:jc w:val="both"/>
        <w:rPr>
          <w:rFonts w:ascii="Times New Roman" w:hAnsi="Times New Roman" w:cs="Times New Roman"/>
          <w:sz w:val="28"/>
          <w:szCs w:val="28"/>
        </w:rPr>
      </w:pPr>
      <w:bookmarkStart w:id="1" w:name="_Toc338922771"/>
      <w:bookmarkEnd w:id="1"/>
      <w:r w:rsidRPr="00CC22BA">
        <w:rPr>
          <w:rFonts w:ascii="Times New Roman" w:hAnsi="Times New Roman" w:cs="Times New Roman"/>
          <w:sz w:val="28"/>
          <w:szCs w:val="28"/>
        </w:rPr>
        <w:t>Объект иссл</w:t>
      </w:r>
      <w:r w:rsidR="00F0134F">
        <w:rPr>
          <w:rFonts w:ascii="Times New Roman" w:hAnsi="Times New Roman" w:cs="Times New Roman"/>
          <w:sz w:val="28"/>
          <w:szCs w:val="28"/>
        </w:rPr>
        <w:t>едования:</w:t>
      </w:r>
      <w:r>
        <w:rPr>
          <w:rFonts w:ascii="Times New Roman" w:hAnsi="Times New Roman" w:cs="Times New Roman"/>
          <w:sz w:val="28"/>
          <w:szCs w:val="28"/>
        </w:rPr>
        <w:t xml:space="preserve"> молодые специалисты  </w:t>
      </w:r>
      <w:r w:rsidR="00033F74">
        <w:rPr>
          <w:rFonts w:ascii="Times New Roman" w:hAnsi="Times New Roman" w:cs="Times New Roman"/>
          <w:bCs/>
          <w:sz w:val="28"/>
          <w:szCs w:val="28"/>
        </w:rPr>
        <w:t>А</w:t>
      </w:r>
      <w:r w:rsidR="00033F74" w:rsidRPr="00B94040">
        <w:rPr>
          <w:rFonts w:ascii="Times New Roman" w:hAnsi="Times New Roman" w:cs="Times New Roman"/>
          <w:bCs/>
          <w:sz w:val="28"/>
          <w:szCs w:val="28"/>
        </w:rPr>
        <w:t xml:space="preserve">дминистрации </w:t>
      </w:r>
      <w:r w:rsidR="00033F74">
        <w:rPr>
          <w:rFonts w:ascii="Times New Roman" w:hAnsi="Times New Roman" w:cs="Times New Roman"/>
          <w:bCs/>
          <w:sz w:val="28"/>
          <w:szCs w:val="28"/>
        </w:rPr>
        <w:t xml:space="preserve">с.Бай-Хаак Тандинского района Республики </w:t>
      </w:r>
      <w:r w:rsidR="00033F74" w:rsidRPr="00B94040">
        <w:rPr>
          <w:rFonts w:ascii="Times New Roman" w:hAnsi="Times New Roman" w:cs="Times New Roman"/>
          <w:bCs/>
          <w:sz w:val="28"/>
          <w:szCs w:val="28"/>
        </w:rPr>
        <w:t>Тыва</w:t>
      </w:r>
      <w:r w:rsidR="00033F74">
        <w:rPr>
          <w:rFonts w:ascii="Times New Roman" w:hAnsi="Times New Roman" w:cs="Times New Roman"/>
          <w:sz w:val="28"/>
          <w:szCs w:val="28"/>
        </w:rPr>
        <w:t>.</w:t>
      </w:r>
    </w:p>
    <w:p w:rsidR="00F31677" w:rsidRPr="00CC22BA" w:rsidRDefault="00F31677" w:rsidP="00471602">
      <w:pPr>
        <w:spacing w:after="0" w:line="360" w:lineRule="auto"/>
        <w:ind w:firstLine="567"/>
        <w:contextualSpacing/>
        <w:jc w:val="both"/>
        <w:rPr>
          <w:rFonts w:ascii="Times New Roman" w:hAnsi="Times New Roman" w:cs="Times New Roman"/>
          <w:sz w:val="28"/>
          <w:szCs w:val="28"/>
        </w:rPr>
      </w:pPr>
      <w:r w:rsidRPr="00CC22BA">
        <w:rPr>
          <w:rFonts w:ascii="Times New Roman" w:hAnsi="Times New Roman" w:cs="Times New Roman"/>
          <w:sz w:val="28"/>
          <w:szCs w:val="28"/>
        </w:rPr>
        <w:t>Предмет исследован</w:t>
      </w:r>
      <w:r w:rsidR="00F0134F">
        <w:rPr>
          <w:rFonts w:ascii="Times New Roman" w:hAnsi="Times New Roman" w:cs="Times New Roman"/>
          <w:sz w:val="28"/>
          <w:szCs w:val="28"/>
        </w:rPr>
        <w:t xml:space="preserve">ия: </w:t>
      </w:r>
      <w:r w:rsidRPr="00CC22BA">
        <w:rPr>
          <w:rFonts w:ascii="Times New Roman" w:hAnsi="Times New Roman" w:cs="Times New Roman"/>
          <w:sz w:val="28"/>
          <w:szCs w:val="28"/>
        </w:rPr>
        <w:t>проц</w:t>
      </w:r>
      <w:r>
        <w:rPr>
          <w:rFonts w:ascii="Times New Roman" w:hAnsi="Times New Roman" w:cs="Times New Roman"/>
          <w:sz w:val="28"/>
          <w:szCs w:val="28"/>
        </w:rPr>
        <w:t>ессы адаптации молодых специали</w:t>
      </w:r>
      <w:r w:rsidRPr="00CC22BA">
        <w:rPr>
          <w:rFonts w:ascii="Times New Roman" w:hAnsi="Times New Roman" w:cs="Times New Roman"/>
          <w:sz w:val="28"/>
          <w:szCs w:val="28"/>
        </w:rPr>
        <w:t>стов в</w:t>
      </w:r>
      <w:r>
        <w:rPr>
          <w:rFonts w:ascii="Times New Roman" w:hAnsi="Times New Roman" w:cs="Times New Roman"/>
          <w:sz w:val="28"/>
          <w:szCs w:val="28"/>
        </w:rPr>
        <w:t xml:space="preserve"> местном самоуправлении</w:t>
      </w:r>
      <w:r w:rsidRPr="00CC22BA">
        <w:rPr>
          <w:rFonts w:ascii="Times New Roman" w:hAnsi="Times New Roman" w:cs="Times New Roman"/>
          <w:sz w:val="28"/>
          <w:szCs w:val="28"/>
        </w:rPr>
        <w:t>.</w:t>
      </w:r>
    </w:p>
    <w:p w:rsidR="00F31677" w:rsidRDefault="00F0134F"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w:t>
      </w:r>
      <w:r w:rsidR="00F31677" w:rsidRPr="00CC22BA">
        <w:rPr>
          <w:rFonts w:ascii="Times New Roman" w:hAnsi="Times New Roman" w:cs="Times New Roman"/>
          <w:sz w:val="28"/>
          <w:szCs w:val="28"/>
        </w:rPr>
        <w:t>выявить основные проблемы, возникающие в</w:t>
      </w:r>
      <w:r w:rsidR="003D2BAC">
        <w:rPr>
          <w:rFonts w:ascii="Times New Roman" w:hAnsi="Times New Roman" w:cs="Times New Roman"/>
          <w:sz w:val="28"/>
          <w:szCs w:val="28"/>
        </w:rPr>
        <w:t xml:space="preserve"> </w:t>
      </w:r>
      <w:r w:rsidR="00F31677" w:rsidRPr="00CC22BA">
        <w:rPr>
          <w:rFonts w:ascii="Times New Roman" w:hAnsi="Times New Roman" w:cs="Times New Roman"/>
          <w:sz w:val="28"/>
          <w:szCs w:val="28"/>
        </w:rPr>
        <w:t>процессе  адаптации молодых специалистов</w:t>
      </w:r>
      <w:r w:rsidR="00F31677">
        <w:rPr>
          <w:rFonts w:ascii="Times New Roman" w:hAnsi="Times New Roman" w:cs="Times New Roman"/>
          <w:sz w:val="28"/>
          <w:szCs w:val="28"/>
        </w:rPr>
        <w:t xml:space="preserve"> местном самоуправлении и пути их решения.</w:t>
      </w:r>
    </w:p>
    <w:p w:rsidR="00BA5E37" w:rsidRDefault="00F31677" w:rsidP="00BA5E37">
      <w:pPr>
        <w:spacing w:after="0" w:line="360" w:lineRule="auto"/>
        <w:ind w:firstLine="567"/>
        <w:contextualSpacing/>
        <w:jc w:val="both"/>
        <w:rPr>
          <w:rFonts w:ascii="Times New Roman" w:hAnsi="Times New Roman" w:cs="Times New Roman"/>
          <w:sz w:val="28"/>
          <w:szCs w:val="28"/>
        </w:rPr>
      </w:pPr>
      <w:r w:rsidRPr="00CC22BA">
        <w:rPr>
          <w:rFonts w:ascii="Times New Roman" w:hAnsi="Times New Roman" w:cs="Times New Roman"/>
          <w:sz w:val="28"/>
          <w:szCs w:val="28"/>
        </w:rPr>
        <w:t>Основные задачи исследования:</w:t>
      </w:r>
    </w:p>
    <w:p w:rsidR="00F31677" w:rsidRPr="00BA5E37" w:rsidRDefault="005C5C67" w:rsidP="00BA5E37">
      <w:pPr>
        <w:pStyle w:val="a3"/>
        <w:numPr>
          <w:ilvl w:val="0"/>
          <w:numId w:val="14"/>
        </w:numPr>
        <w:spacing w:after="0" w:line="360" w:lineRule="auto"/>
        <w:jc w:val="both"/>
        <w:rPr>
          <w:rFonts w:ascii="Times New Roman" w:hAnsi="Times New Roman" w:cs="Times New Roman"/>
          <w:sz w:val="28"/>
          <w:szCs w:val="28"/>
        </w:rPr>
      </w:pPr>
      <w:r w:rsidRPr="00BA5E37">
        <w:rPr>
          <w:rFonts w:ascii="Times New Roman" w:hAnsi="Times New Roman" w:cs="Times New Roman"/>
          <w:sz w:val="28"/>
          <w:szCs w:val="28"/>
        </w:rPr>
        <w:t>Р</w:t>
      </w:r>
      <w:r w:rsidR="00F31677" w:rsidRPr="00BA5E37">
        <w:rPr>
          <w:rFonts w:ascii="Times New Roman" w:hAnsi="Times New Roman" w:cs="Times New Roman"/>
          <w:sz w:val="28"/>
          <w:szCs w:val="28"/>
        </w:rPr>
        <w:t>ассмотреть адаптацию работников как социально-организационный</w:t>
      </w:r>
    </w:p>
    <w:p w:rsidR="00F31677" w:rsidRPr="00CC22BA" w:rsidRDefault="00F31677" w:rsidP="00471602">
      <w:pPr>
        <w:spacing w:after="0" w:line="360" w:lineRule="auto"/>
        <w:ind w:firstLine="567"/>
        <w:contextualSpacing/>
        <w:jc w:val="both"/>
        <w:rPr>
          <w:rFonts w:ascii="Times New Roman" w:hAnsi="Times New Roman" w:cs="Times New Roman"/>
          <w:sz w:val="28"/>
          <w:szCs w:val="28"/>
        </w:rPr>
      </w:pPr>
      <w:r w:rsidRPr="00CC22BA">
        <w:rPr>
          <w:rFonts w:ascii="Times New Roman" w:hAnsi="Times New Roman" w:cs="Times New Roman"/>
          <w:sz w:val="28"/>
          <w:szCs w:val="28"/>
        </w:rPr>
        <w:t>процесс;</w:t>
      </w:r>
    </w:p>
    <w:p w:rsidR="00F31677" w:rsidRPr="00CC22BA" w:rsidRDefault="005C5C67"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В</w:t>
      </w:r>
      <w:r w:rsidR="00F31677" w:rsidRPr="00CC22BA">
        <w:rPr>
          <w:rFonts w:ascii="Times New Roman" w:hAnsi="Times New Roman" w:cs="Times New Roman"/>
          <w:sz w:val="28"/>
          <w:szCs w:val="28"/>
        </w:rPr>
        <w:t xml:space="preserve">ыявить особенности адаптации </w:t>
      </w:r>
      <w:r w:rsidR="00F31677">
        <w:rPr>
          <w:rFonts w:ascii="Times New Roman" w:hAnsi="Times New Roman" w:cs="Times New Roman"/>
          <w:sz w:val="28"/>
          <w:szCs w:val="28"/>
        </w:rPr>
        <w:t>молодых специалистов в организа</w:t>
      </w:r>
      <w:r w:rsidR="00F31677" w:rsidRPr="00CC22BA">
        <w:rPr>
          <w:rFonts w:ascii="Times New Roman" w:hAnsi="Times New Roman" w:cs="Times New Roman"/>
          <w:sz w:val="28"/>
          <w:szCs w:val="28"/>
        </w:rPr>
        <w:t>ции;</w:t>
      </w:r>
    </w:p>
    <w:p w:rsidR="00F31677" w:rsidRPr="00CC22BA" w:rsidRDefault="005C5C67"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 П</w:t>
      </w:r>
      <w:r w:rsidR="00F31677" w:rsidRPr="00CC22BA">
        <w:rPr>
          <w:rFonts w:ascii="Times New Roman" w:hAnsi="Times New Roman" w:cs="Times New Roman"/>
          <w:sz w:val="28"/>
          <w:szCs w:val="28"/>
        </w:rPr>
        <w:t xml:space="preserve">ровести </w:t>
      </w:r>
      <w:r w:rsidR="00F31677">
        <w:rPr>
          <w:rFonts w:ascii="Times New Roman" w:hAnsi="Times New Roman" w:cs="Times New Roman"/>
          <w:sz w:val="28"/>
          <w:szCs w:val="28"/>
        </w:rPr>
        <w:t xml:space="preserve">опрос среди </w:t>
      </w:r>
      <w:r w:rsidR="00F31677" w:rsidRPr="00CC22BA">
        <w:rPr>
          <w:rFonts w:ascii="Times New Roman" w:hAnsi="Times New Roman" w:cs="Times New Roman"/>
          <w:sz w:val="28"/>
          <w:szCs w:val="28"/>
        </w:rPr>
        <w:t xml:space="preserve"> молодых спе</w:t>
      </w:r>
      <w:r w:rsidR="00F31677">
        <w:rPr>
          <w:rFonts w:ascii="Times New Roman" w:hAnsi="Times New Roman" w:cs="Times New Roman"/>
          <w:sz w:val="28"/>
          <w:szCs w:val="28"/>
        </w:rPr>
        <w:t>циалистов  администрации</w:t>
      </w:r>
      <w:r w:rsidR="00F31677" w:rsidRPr="00CC22BA">
        <w:rPr>
          <w:rFonts w:ascii="Times New Roman" w:hAnsi="Times New Roman" w:cs="Times New Roman"/>
          <w:sz w:val="28"/>
          <w:szCs w:val="28"/>
        </w:rPr>
        <w:t>;</w:t>
      </w:r>
    </w:p>
    <w:p w:rsidR="00F31677" w:rsidRDefault="005C5C67"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 В</w:t>
      </w:r>
      <w:r w:rsidR="00F31677" w:rsidRPr="00CC22BA">
        <w:rPr>
          <w:rFonts w:ascii="Times New Roman" w:hAnsi="Times New Roman" w:cs="Times New Roman"/>
          <w:sz w:val="28"/>
          <w:szCs w:val="28"/>
        </w:rPr>
        <w:t>ыделить задачи и перспективы с</w:t>
      </w:r>
      <w:r w:rsidR="00F31677">
        <w:rPr>
          <w:rFonts w:ascii="Times New Roman" w:hAnsi="Times New Roman" w:cs="Times New Roman"/>
          <w:sz w:val="28"/>
          <w:szCs w:val="28"/>
        </w:rPr>
        <w:t>овершенствования процессов адап</w:t>
      </w:r>
      <w:r w:rsidR="00F31677" w:rsidRPr="00CC22BA">
        <w:rPr>
          <w:rFonts w:ascii="Times New Roman" w:hAnsi="Times New Roman" w:cs="Times New Roman"/>
          <w:sz w:val="28"/>
          <w:szCs w:val="28"/>
        </w:rPr>
        <w:t>тации молодых специалистов</w:t>
      </w:r>
      <w:r w:rsidR="00F0134F">
        <w:rPr>
          <w:rFonts w:ascii="Times New Roman" w:hAnsi="Times New Roman" w:cs="Times New Roman"/>
          <w:sz w:val="28"/>
          <w:szCs w:val="28"/>
        </w:rPr>
        <w:t>.</w:t>
      </w:r>
    </w:p>
    <w:p w:rsidR="00F31677" w:rsidRPr="000A51F7" w:rsidRDefault="00F31677" w:rsidP="00471602">
      <w:pPr>
        <w:spacing w:after="0" w:line="360" w:lineRule="auto"/>
        <w:ind w:firstLine="567"/>
        <w:contextualSpacing/>
        <w:jc w:val="both"/>
        <w:rPr>
          <w:rFonts w:ascii="Times New Roman" w:hAnsi="Times New Roman" w:cs="Times New Roman"/>
          <w:sz w:val="28"/>
          <w:szCs w:val="28"/>
        </w:rPr>
      </w:pPr>
      <w:r w:rsidRPr="000A51F7">
        <w:rPr>
          <w:rFonts w:ascii="Times New Roman" w:hAnsi="Times New Roman" w:cs="Times New Roman"/>
          <w:bCs/>
          <w:sz w:val="28"/>
          <w:szCs w:val="28"/>
        </w:rPr>
        <w:t>Методология исследования</w:t>
      </w:r>
      <w:r w:rsidRPr="000A51F7">
        <w:rPr>
          <w:rFonts w:ascii="Times New Roman" w:hAnsi="Times New Roman" w:cs="Times New Roman"/>
          <w:sz w:val="28"/>
          <w:szCs w:val="28"/>
        </w:rPr>
        <w:t> включает в себя комплекс общенаучных методов: анализ, сравнение, анализ документов, наблюдение, опрос и обработка информации.</w:t>
      </w:r>
    </w:p>
    <w:p w:rsidR="00F31677" w:rsidRPr="000A51F7" w:rsidRDefault="00F31677" w:rsidP="00471602">
      <w:pPr>
        <w:spacing w:after="0" w:line="360" w:lineRule="auto"/>
        <w:ind w:firstLine="567"/>
        <w:contextualSpacing/>
        <w:jc w:val="both"/>
        <w:rPr>
          <w:rFonts w:ascii="Times New Roman" w:hAnsi="Times New Roman" w:cs="Times New Roman"/>
          <w:sz w:val="28"/>
          <w:szCs w:val="28"/>
        </w:rPr>
      </w:pPr>
      <w:r w:rsidRPr="000A51F7">
        <w:rPr>
          <w:rFonts w:ascii="Times New Roman" w:hAnsi="Times New Roman" w:cs="Times New Roman"/>
          <w:bCs/>
          <w:sz w:val="28"/>
          <w:szCs w:val="28"/>
        </w:rPr>
        <w:t>Практическая значимость исследования</w:t>
      </w:r>
      <w:r w:rsidRPr="000A51F7">
        <w:rPr>
          <w:rFonts w:ascii="Times New Roman" w:hAnsi="Times New Roman" w:cs="Times New Roman"/>
          <w:sz w:val="28"/>
          <w:szCs w:val="28"/>
        </w:rPr>
        <w:t xml:space="preserve"> заключается в возможности использования предлагаемых рекомендаций по развитию адаптации молодых специалистов в </w:t>
      </w:r>
      <w:r w:rsidR="00033F74">
        <w:rPr>
          <w:rFonts w:ascii="Times New Roman" w:hAnsi="Times New Roman" w:cs="Times New Roman"/>
          <w:bCs/>
          <w:sz w:val="28"/>
          <w:szCs w:val="28"/>
        </w:rPr>
        <w:t>А</w:t>
      </w:r>
      <w:r w:rsidR="00033F74" w:rsidRPr="00B94040">
        <w:rPr>
          <w:rFonts w:ascii="Times New Roman" w:hAnsi="Times New Roman" w:cs="Times New Roman"/>
          <w:bCs/>
          <w:sz w:val="28"/>
          <w:szCs w:val="28"/>
        </w:rPr>
        <w:t xml:space="preserve">дминистрации </w:t>
      </w:r>
      <w:r w:rsidR="00033F74">
        <w:rPr>
          <w:rFonts w:ascii="Times New Roman" w:hAnsi="Times New Roman" w:cs="Times New Roman"/>
          <w:bCs/>
          <w:sz w:val="28"/>
          <w:szCs w:val="28"/>
        </w:rPr>
        <w:t>с.</w:t>
      </w:r>
      <w:r w:rsidR="008D027C">
        <w:rPr>
          <w:rFonts w:ascii="Times New Roman" w:hAnsi="Times New Roman" w:cs="Times New Roman"/>
          <w:bCs/>
          <w:sz w:val="28"/>
          <w:szCs w:val="28"/>
        </w:rPr>
        <w:t xml:space="preserve"> </w:t>
      </w:r>
      <w:r w:rsidR="00033F74">
        <w:rPr>
          <w:rFonts w:ascii="Times New Roman" w:hAnsi="Times New Roman" w:cs="Times New Roman"/>
          <w:bCs/>
          <w:sz w:val="28"/>
          <w:szCs w:val="28"/>
        </w:rPr>
        <w:t xml:space="preserve">Бай-Хаак Тандинского района Республики </w:t>
      </w:r>
      <w:r w:rsidR="00033F74" w:rsidRPr="00B94040">
        <w:rPr>
          <w:rFonts w:ascii="Times New Roman" w:hAnsi="Times New Roman" w:cs="Times New Roman"/>
          <w:bCs/>
          <w:sz w:val="28"/>
          <w:szCs w:val="28"/>
        </w:rPr>
        <w:t>Тыва</w:t>
      </w:r>
      <w:r w:rsidR="00033F74">
        <w:rPr>
          <w:rFonts w:ascii="Times New Roman" w:hAnsi="Times New Roman" w:cs="Times New Roman"/>
          <w:bCs/>
          <w:sz w:val="28"/>
          <w:szCs w:val="28"/>
        </w:rPr>
        <w:t>.</w:t>
      </w:r>
    </w:p>
    <w:p w:rsidR="00F31677" w:rsidRPr="000A51F7" w:rsidRDefault="00BA5E37" w:rsidP="00471602">
      <w:pPr>
        <w:spacing w:after="0" w:line="360" w:lineRule="auto"/>
        <w:ind w:firstLine="567"/>
        <w:contextualSpacing/>
        <w:jc w:val="both"/>
        <w:rPr>
          <w:rFonts w:ascii="Times New Roman" w:hAnsi="Times New Roman" w:cs="Times New Roman"/>
          <w:b/>
          <w:sz w:val="28"/>
          <w:szCs w:val="28"/>
        </w:rPr>
      </w:pPr>
      <w:r>
        <w:rPr>
          <w:rFonts w:ascii="Times New Roman" w:hAnsi="Times New Roman" w:cs="Times New Roman"/>
          <w:sz w:val="28"/>
          <w:szCs w:val="28"/>
        </w:rPr>
        <w:t>Работа состоит из введения, двух</w:t>
      </w:r>
      <w:r w:rsidR="00F31677" w:rsidRPr="000A51F7">
        <w:rPr>
          <w:rFonts w:ascii="Times New Roman" w:hAnsi="Times New Roman" w:cs="Times New Roman"/>
          <w:sz w:val="28"/>
          <w:szCs w:val="28"/>
        </w:rPr>
        <w:t xml:space="preserve"> глав, заключения, </w:t>
      </w:r>
      <w:r w:rsidR="00033F74">
        <w:rPr>
          <w:rFonts w:ascii="Times New Roman" w:hAnsi="Times New Roman" w:cs="Times New Roman"/>
          <w:sz w:val="28"/>
          <w:szCs w:val="28"/>
        </w:rPr>
        <w:t>библиографического списка</w:t>
      </w:r>
      <w:r w:rsidR="00F31677" w:rsidRPr="000A51F7">
        <w:rPr>
          <w:rFonts w:ascii="Times New Roman" w:hAnsi="Times New Roman" w:cs="Times New Roman"/>
          <w:sz w:val="28"/>
          <w:szCs w:val="28"/>
        </w:rPr>
        <w:t>, приложений</w:t>
      </w:r>
      <w:r>
        <w:rPr>
          <w:rFonts w:ascii="Times New Roman" w:hAnsi="Times New Roman" w:cs="Times New Roman"/>
          <w:b/>
          <w:sz w:val="28"/>
          <w:szCs w:val="28"/>
        </w:rPr>
        <w:t xml:space="preserve">, </w:t>
      </w:r>
      <w:r w:rsidRPr="00BA5E37">
        <w:rPr>
          <w:rFonts w:ascii="Times New Roman" w:hAnsi="Times New Roman" w:cs="Times New Roman"/>
          <w:sz w:val="28"/>
          <w:szCs w:val="28"/>
        </w:rPr>
        <w:t>объем работы – 67 страниц.</w:t>
      </w:r>
    </w:p>
    <w:p w:rsidR="00F31677" w:rsidRDefault="00F31677" w:rsidP="00471602">
      <w:pPr>
        <w:spacing w:after="0" w:line="360" w:lineRule="auto"/>
        <w:ind w:firstLine="567"/>
        <w:contextualSpacing/>
        <w:jc w:val="center"/>
        <w:rPr>
          <w:rFonts w:ascii="Times New Roman" w:hAnsi="Times New Roman" w:cs="Times New Roman"/>
          <w:sz w:val="28"/>
          <w:szCs w:val="28"/>
        </w:rPr>
      </w:pPr>
    </w:p>
    <w:p w:rsidR="00F31677" w:rsidRDefault="00F31677" w:rsidP="00471602">
      <w:pPr>
        <w:spacing w:after="0" w:line="360" w:lineRule="auto"/>
        <w:ind w:firstLine="567"/>
        <w:contextualSpacing/>
        <w:jc w:val="center"/>
        <w:rPr>
          <w:rFonts w:ascii="Times New Roman" w:hAnsi="Times New Roman" w:cs="Times New Roman"/>
          <w:sz w:val="28"/>
          <w:szCs w:val="28"/>
        </w:rPr>
      </w:pPr>
    </w:p>
    <w:p w:rsidR="00F31677" w:rsidRDefault="00F31677" w:rsidP="00471602">
      <w:pPr>
        <w:spacing w:after="0" w:line="360" w:lineRule="auto"/>
        <w:ind w:firstLine="567"/>
        <w:contextualSpacing/>
        <w:jc w:val="center"/>
        <w:rPr>
          <w:rFonts w:ascii="Times New Roman" w:hAnsi="Times New Roman" w:cs="Times New Roman"/>
          <w:sz w:val="28"/>
          <w:szCs w:val="28"/>
        </w:rPr>
      </w:pPr>
    </w:p>
    <w:p w:rsidR="00F31677" w:rsidRDefault="00F31677" w:rsidP="00471602">
      <w:pPr>
        <w:spacing w:after="0" w:line="360" w:lineRule="auto"/>
        <w:ind w:firstLine="567"/>
        <w:contextualSpacing/>
        <w:jc w:val="center"/>
        <w:rPr>
          <w:rFonts w:ascii="Times New Roman" w:hAnsi="Times New Roman" w:cs="Times New Roman"/>
          <w:sz w:val="28"/>
          <w:szCs w:val="28"/>
        </w:rPr>
      </w:pPr>
    </w:p>
    <w:p w:rsidR="00F31677" w:rsidRDefault="00F31677" w:rsidP="00471602">
      <w:pPr>
        <w:spacing w:after="0" w:line="360" w:lineRule="auto"/>
        <w:ind w:firstLine="567"/>
        <w:contextualSpacing/>
        <w:jc w:val="center"/>
        <w:rPr>
          <w:rFonts w:ascii="Times New Roman" w:hAnsi="Times New Roman" w:cs="Times New Roman"/>
          <w:sz w:val="28"/>
          <w:szCs w:val="28"/>
        </w:rPr>
      </w:pPr>
    </w:p>
    <w:p w:rsidR="00F31677" w:rsidRDefault="00F31677" w:rsidP="00471602">
      <w:pPr>
        <w:spacing w:after="0" w:line="360" w:lineRule="auto"/>
        <w:ind w:firstLine="567"/>
        <w:contextualSpacing/>
        <w:jc w:val="center"/>
        <w:rPr>
          <w:rFonts w:ascii="Times New Roman" w:hAnsi="Times New Roman" w:cs="Times New Roman"/>
          <w:sz w:val="28"/>
          <w:szCs w:val="28"/>
        </w:rPr>
      </w:pPr>
    </w:p>
    <w:p w:rsidR="00F31677" w:rsidRDefault="00F31677" w:rsidP="00471602">
      <w:pPr>
        <w:spacing w:after="0" w:line="360" w:lineRule="auto"/>
        <w:ind w:firstLine="567"/>
        <w:contextualSpacing/>
        <w:jc w:val="center"/>
        <w:rPr>
          <w:rFonts w:ascii="Times New Roman" w:hAnsi="Times New Roman" w:cs="Times New Roman"/>
          <w:sz w:val="28"/>
          <w:szCs w:val="28"/>
        </w:rPr>
      </w:pPr>
    </w:p>
    <w:p w:rsidR="00F31677" w:rsidRDefault="00F31677" w:rsidP="00471602">
      <w:pPr>
        <w:spacing w:after="0" w:line="360" w:lineRule="auto"/>
        <w:ind w:firstLine="567"/>
        <w:contextualSpacing/>
        <w:jc w:val="center"/>
        <w:rPr>
          <w:rFonts w:ascii="Times New Roman" w:hAnsi="Times New Roman" w:cs="Times New Roman"/>
          <w:sz w:val="28"/>
          <w:szCs w:val="28"/>
        </w:rPr>
      </w:pPr>
    </w:p>
    <w:p w:rsidR="00F31677" w:rsidRDefault="00F31677" w:rsidP="00471602">
      <w:pPr>
        <w:spacing w:after="0" w:line="360" w:lineRule="auto"/>
        <w:ind w:firstLine="567"/>
        <w:contextualSpacing/>
        <w:jc w:val="center"/>
        <w:rPr>
          <w:rFonts w:ascii="Times New Roman" w:hAnsi="Times New Roman" w:cs="Times New Roman"/>
          <w:sz w:val="28"/>
          <w:szCs w:val="28"/>
        </w:rPr>
      </w:pPr>
    </w:p>
    <w:p w:rsidR="00F31677" w:rsidRDefault="00F31677" w:rsidP="00471602">
      <w:pPr>
        <w:spacing w:after="0" w:line="360" w:lineRule="auto"/>
        <w:ind w:firstLine="567"/>
        <w:contextualSpacing/>
        <w:jc w:val="center"/>
        <w:rPr>
          <w:rFonts w:ascii="Times New Roman" w:hAnsi="Times New Roman" w:cs="Times New Roman"/>
          <w:sz w:val="28"/>
          <w:szCs w:val="28"/>
        </w:rPr>
      </w:pPr>
    </w:p>
    <w:p w:rsidR="00F31677" w:rsidRDefault="00F31677" w:rsidP="00471602">
      <w:pPr>
        <w:spacing w:after="0" w:line="360" w:lineRule="auto"/>
        <w:ind w:firstLine="567"/>
        <w:contextualSpacing/>
        <w:rPr>
          <w:rFonts w:ascii="Times New Roman" w:hAnsi="Times New Roman" w:cs="Times New Roman"/>
          <w:sz w:val="28"/>
          <w:szCs w:val="28"/>
        </w:rPr>
      </w:pPr>
    </w:p>
    <w:p w:rsidR="00F31677" w:rsidRDefault="00F31677"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A5CFB" w:rsidRDefault="00FA5CFB" w:rsidP="00471602">
      <w:pPr>
        <w:spacing w:after="0" w:line="360" w:lineRule="auto"/>
        <w:ind w:firstLine="567"/>
        <w:contextualSpacing/>
        <w:rPr>
          <w:rFonts w:ascii="Times New Roman" w:hAnsi="Times New Roman" w:cs="Times New Roman"/>
          <w:sz w:val="28"/>
          <w:szCs w:val="28"/>
        </w:rPr>
      </w:pPr>
    </w:p>
    <w:p w:rsidR="00F31677" w:rsidRPr="00033F74" w:rsidRDefault="00F31677" w:rsidP="00471602">
      <w:pPr>
        <w:pStyle w:val="1"/>
        <w:numPr>
          <w:ilvl w:val="0"/>
          <w:numId w:val="2"/>
        </w:numPr>
        <w:spacing w:line="360" w:lineRule="auto"/>
        <w:ind w:firstLine="567"/>
        <w:contextualSpacing/>
        <w:jc w:val="center"/>
        <w:rPr>
          <w:rFonts w:ascii="Times New Roman" w:hAnsi="Times New Roman" w:cs="Times New Roman"/>
          <w:b w:val="0"/>
          <w:color w:val="auto"/>
        </w:rPr>
      </w:pPr>
      <w:bookmarkStart w:id="2" w:name="_Toc43759546"/>
      <w:r w:rsidRPr="00033F74">
        <w:rPr>
          <w:rFonts w:ascii="Times New Roman" w:hAnsi="Times New Roman" w:cs="Times New Roman"/>
          <w:b w:val="0"/>
          <w:color w:val="auto"/>
        </w:rPr>
        <w:lastRenderedPageBreak/>
        <w:t>Теорети</w:t>
      </w:r>
      <w:r w:rsidR="00033F74">
        <w:rPr>
          <w:rFonts w:ascii="Times New Roman" w:hAnsi="Times New Roman" w:cs="Times New Roman"/>
          <w:b w:val="0"/>
          <w:color w:val="auto"/>
        </w:rPr>
        <w:t xml:space="preserve">ческие </w:t>
      </w:r>
      <w:r w:rsidRPr="00033F74">
        <w:rPr>
          <w:rFonts w:ascii="Times New Roman" w:hAnsi="Times New Roman" w:cs="Times New Roman"/>
          <w:b w:val="0"/>
          <w:color w:val="auto"/>
        </w:rPr>
        <w:t>основы определения понятия и сущности адаптации молодых специалистов в трудовом коллективе</w:t>
      </w:r>
      <w:bookmarkEnd w:id="2"/>
    </w:p>
    <w:p w:rsidR="00033F74" w:rsidRPr="00033F74" w:rsidRDefault="00F31677" w:rsidP="00471602">
      <w:pPr>
        <w:pStyle w:val="2"/>
        <w:numPr>
          <w:ilvl w:val="1"/>
          <w:numId w:val="11"/>
        </w:numPr>
        <w:spacing w:line="600" w:lineRule="auto"/>
        <w:ind w:firstLine="567"/>
        <w:contextualSpacing/>
        <w:jc w:val="center"/>
        <w:rPr>
          <w:rFonts w:ascii="Times New Roman" w:hAnsi="Times New Roman" w:cs="Times New Roman"/>
          <w:b w:val="0"/>
          <w:color w:val="auto"/>
          <w:sz w:val="28"/>
          <w:szCs w:val="28"/>
        </w:rPr>
      </w:pPr>
      <w:bookmarkStart w:id="3" w:name="_Toc43759547"/>
      <w:r w:rsidRPr="00033F74">
        <w:rPr>
          <w:rFonts w:ascii="Times New Roman" w:hAnsi="Times New Roman" w:cs="Times New Roman"/>
          <w:b w:val="0"/>
          <w:color w:val="auto"/>
          <w:sz w:val="28"/>
          <w:szCs w:val="28"/>
        </w:rPr>
        <w:t>Понятие и сущность адаптации</w:t>
      </w:r>
      <w:bookmarkEnd w:id="3"/>
    </w:p>
    <w:p w:rsidR="00F31677" w:rsidRPr="00E832E1"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О понятии адаптации говорится достаточно много. Каждый по-своему трактует значение этого термина и имеет индивидуальное ее представление.</w:t>
      </w:r>
    </w:p>
    <w:p w:rsidR="00F31677"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Понятие адаптации принадлежит к одному из наиболее широко употребляемых в самых различных науках. Обратимся к определению этого понятия.</w:t>
      </w:r>
      <w:r w:rsidR="001F5D5C">
        <w:rPr>
          <w:rFonts w:ascii="Times New Roman" w:hAnsi="Times New Roman" w:cs="Times New Roman"/>
          <w:sz w:val="28"/>
          <w:szCs w:val="28"/>
        </w:rPr>
        <w:t xml:space="preserve"> </w:t>
      </w:r>
      <w:r w:rsidRPr="00E832E1">
        <w:rPr>
          <w:rFonts w:ascii="Times New Roman" w:hAnsi="Times New Roman" w:cs="Times New Roman"/>
          <w:sz w:val="28"/>
          <w:szCs w:val="28"/>
        </w:rPr>
        <w:t>Сам термин впервые появился в физиологии и использовался изначально в биологических науках. Он произо</w:t>
      </w:r>
      <w:r>
        <w:rPr>
          <w:rFonts w:ascii="Times New Roman" w:hAnsi="Times New Roman" w:cs="Times New Roman"/>
          <w:sz w:val="28"/>
          <w:szCs w:val="28"/>
        </w:rPr>
        <w:t>шел от позднелатинского «</w:t>
      </w:r>
      <w:r w:rsidRPr="00E832E1">
        <w:rPr>
          <w:rFonts w:ascii="Times New Roman" w:hAnsi="Times New Roman" w:cs="Times New Roman"/>
          <w:sz w:val="28"/>
          <w:szCs w:val="28"/>
        </w:rPr>
        <w:t>adaptatio</w:t>
      </w:r>
      <w:r>
        <w:rPr>
          <w:rFonts w:ascii="Times New Roman" w:hAnsi="Times New Roman" w:cs="Times New Roman"/>
          <w:sz w:val="28"/>
          <w:szCs w:val="28"/>
        </w:rPr>
        <w:t>»</w:t>
      </w:r>
      <w:r w:rsidRPr="00E832E1">
        <w:rPr>
          <w:rFonts w:ascii="Times New Roman" w:hAnsi="Times New Roman" w:cs="Times New Roman"/>
          <w:sz w:val="28"/>
          <w:szCs w:val="28"/>
        </w:rPr>
        <w:t xml:space="preserve"> (приспособление). В научный оборот он был введен нем</w:t>
      </w:r>
      <w:r>
        <w:rPr>
          <w:rFonts w:ascii="Times New Roman" w:hAnsi="Times New Roman" w:cs="Times New Roman"/>
          <w:sz w:val="28"/>
          <w:szCs w:val="28"/>
        </w:rPr>
        <w:t xml:space="preserve">ецким физиологом Г. Аубертом </w:t>
      </w:r>
      <w:r w:rsidR="00184731">
        <w:rPr>
          <w:rStyle w:val="a5"/>
          <w:rFonts w:ascii="Times New Roman" w:hAnsi="Times New Roman" w:cs="Times New Roman"/>
          <w:sz w:val="28"/>
          <w:szCs w:val="28"/>
        </w:rPr>
        <w:footnoteReference w:id="1"/>
      </w:r>
      <w:r w:rsidRPr="00E832E1">
        <w:rPr>
          <w:rFonts w:ascii="Times New Roman" w:hAnsi="Times New Roman" w:cs="Times New Roman"/>
          <w:sz w:val="28"/>
          <w:szCs w:val="28"/>
        </w:rPr>
        <w:t>.</w:t>
      </w:r>
    </w:p>
    <w:p w:rsidR="00F31677" w:rsidRPr="00E832E1"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 xml:space="preserve">Адаптация - в широком смысле - приспособление к изменяющимся </w:t>
      </w:r>
      <w:r w:rsidR="00184731">
        <w:rPr>
          <w:rFonts w:ascii="Times New Roman" w:hAnsi="Times New Roman" w:cs="Times New Roman"/>
          <w:sz w:val="28"/>
          <w:szCs w:val="28"/>
        </w:rPr>
        <w:t>внешним и внутренним условиям</w:t>
      </w:r>
      <w:r w:rsidR="00184731">
        <w:rPr>
          <w:rStyle w:val="a5"/>
          <w:rFonts w:ascii="Times New Roman" w:hAnsi="Times New Roman" w:cs="Times New Roman"/>
          <w:sz w:val="28"/>
          <w:szCs w:val="28"/>
        </w:rPr>
        <w:footnoteReference w:id="2"/>
      </w:r>
      <w:r w:rsidRPr="00E832E1">
        <w:rPr>
          <w:rFonts w:ascii="Times New Roman" w:hAnsi="Times New Roman" w:cs="Times New Roman"/>
          <w:sz w:val="28"/>
          <w:szCs w:val="28"/>
        </w:rPr>
        <w:t>.</w:t>
      </w:r>
    </w:p>
    <w:p w:rsidR="008D027C" w:rsidRDefault="008D027C" w:rsidP="00471602">
      <w:pPr>
        <w:pStyle w:val="a3"/>
        <w:spacing w:after="0" w:line="360" w:lineRule="auto"/>
        <w:ind w:left="0" w:firstLine="567"/>
        <w:jc w:val="both"/>
        <w:rPr>
          <w:rFonts w:ascii="Times New Roman" w:hAnsi="Times New Roman" w:cs="Times New Roman"/>
          <w:sz w:val="28"/>
          <w:szCs w:val="28"/>
        </w:rPr>
      </w:pPr>
      <w:r w:rsidRPr="008D027C">
        <w:rPr>
          <w:rFonts w:ascii="Times New Roman" w:hAnsi="Times New Roman" w:cs="Times New Roman"/>
          <w:sz w:val="28"/>
          <w:szCs w:val="28"/>
        </w:rPr>
        <w:t>Адаптация - это категория между субъектами. В разных науках она трактуется по-разному. Каждая наука имеет дело со своими специфическими аспектами адаптации и использует свой собственный понятийный аппарат.</w:t>
      </w:r>
    </w:p>
    <w:p w:rsidR="0079083D" w:rsidRDefault="0079083D" w:rsidP="00471602">
      <w:pPr>
        <w:pStyle w:val="a3"/>
        <w:spacing w:after="0" w:line="360" w:lineRule="auto"/>
        <w:ind w:left="0" w:firstLine="567"/>
        <w:jc w:val="both"/>
        <w:rPr>
          <w:rFonts w:ascii="Times New Roman" w:hAnsi="Times New Roman" w:cs="Times New Roman"/>
          <w:sz w:val="28"/>
          <w:szCs w:val="28"/>
        </w:rPr>
      </w:pPr>
      <w:r w:rsidRPr="0079083D">
        <w:rPr>
          <w:rFonts w:ascii="Times New Roman" w:hAnsi="Times New Roman" w:cs="Times New Roman"/>
          <w:sz w:val="28"/>
          <w:szCs w:val="28"/>
        </w:rPr>
        <w:t>В биологии адаптация - это процесс приспособления структуры и функций организмов к условиям окружающей среды. В медицине проблема адаптации неразрывно связана с такими понятиями, как специфическое состояние организма человека: нормы и патологии, отражающие здоровье и болезнь.</w:t>
      </w:r>
    </w:p>
    <w:p w:rsidR="00F31677" w:rsidRPr="00E832E1"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В соответствии с концепцией общего адаптационного синдрома Г. Селье, под воздействием определенных стрессоров в целостном организме протекают так называемые адаптационные реакции.</w:t>
      </w:r>
      <w:r w:rsidR="0079083D">
        <w:rPr>
          <w:rFonts w:ascii="Times New Roman" w:hAnsi="Times New Roman" w:cs="Times New Roman"/>
          <w:sz w:val="28"/>
          <w:szCs w:val="28"/>
        </w:rPr>
        <w:t xml:space="preserve"> </w:t>
      </w:r>
      <w:r w:rsidRPr="00E832E1">
        <w:rPr>
          <w:rFonts w:ascii="Times New Roman" w:hAnsi="Times New Roman" w:cs="Times New Roman"/>
          <w:sz w:val="28"/>
          <w:szCs w:val="28"/>
        </w:rPr>
        <w:t>Адаптационный синдром, по Г. Селье, имеет стадиальный характер (стадия тревоги с мобилизацией защитных сил; стадия сопротивляемости, или стабилизации, - повышенной устойчивости организма к воздействию неблагоприятных воздействий; стадия истощен</w:t>
      </w:r>
      <w:r w:rsidR="00184731">
        <w:rPr>
          <w:rFonts w:ascii="Times New Roman" w:hAnsi="Times New Roman" w:cs="Times New Roman"/>
          <w:sz w:val="28"/>
          <w:szCs w:val="28"/>
        </w:rPr>
        <w:t>ия)</w:t>
      </w:r>
      <w:r w:rsidR="00184731">
        <w:rPr>
          <w:rStyle w:val="a5"/>
          <w:rFonts w:ascii="Times New Roman" w:hAnsi="Times New Roman" w:cs="Times New Roman"/>
          <w:sz w:val="28"/>
          <w:szCs w:val="28"/>
        </w:rPr>
        <w:footnoteReference w:id="3"/>
      </w:r>
      <w:r w:rsidRPr="00E832E1">
        <w:rPr>
          <w:rFonts w:ascii="Times New Roman" w:hAnsi="Times New Roman" w:cs="Times New Roman"/>
          <w:sz w:val="28"/>
          <w:szCs w:val="28"/>
        </w:rPr>
        <w:t>.</w:t>
      </w:r>
    </w:p>
    <w:p w:rsidR="0079083D" w:rsidRDefault="0079083D" w:rsidP="00471602">
      <w:pPr>
        <w:pStyle w:val="a3"/>
        <w:spacing w:after="0" w:line="360" w:lineRule="auto"/>
        <w:ind w:left="0" w:firstLine="567"/>
        <w:jc w:val="both"/>
        <w:rPr>
          <w:rFonts w:ascii="Times New Roman" w:hAnsi="Times New Roman" w:cs="Times New Roman"/>
          <w:sz w:val="28"/>
          <w:szCs w:val="28"/>
        </w:rPr>
      </w:pPr>
      <w:r w:rsidRPr="0079083D">
        <w:rPr>
          <w:rFonts w:ascii="Times New Roman" w:hAnsi="Times New Roman" w:cs="Times New Roman"/>
          <w:sz w:val="28"/>
          <w:szCs w:val="28"/>
        </w:rPr>
        <w:lastRenderedPageBreak/>
        <w:t>Адаптация в этнографии - это приспособление этнических групп к условиям окружающей среды (ландшафта), которое происходит за счет развития измененных поведенческих паттернов. В философии понятие адаптации трактуется как процесс приспособления системы к условиям внешней и внутренней среды.</w:t>
      </w:r>
    </w:p>
    <w:p w:rsidR="00F31677"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Внимание психологов сосредоточено на адаптации индивида. Здесь важным является вопрос о психологическом механизме адаптации.</w:t>
      </w:r>
      <w:r w:rsidR="00AD6664">
        <w:rPr>
          <w:rFonts w:ascii="Times New Roman" w:hAnsi="Times New Roman" w:cs="Times New Roman"/>
          <w:sz w:val="28"/>
          <w:szCs w:val="28"/>
        </w:rPr>
        <w:t xml:space="preserve"> </w:t>
      </w:r>
      <w:r w:rsidRPr="00E832E1">
        <w:rPr>
          <w:rFonts w:ascii="Times New Roman" w:hAnsi="Times New Roman" w:cs="Times New Roman"/>
          <w:sz w:val="28"/>
          <w:szCs w:val="28"/>
        </w:rPr>
        <w:t>В теории когнитивного развития Ж. Пиаже, определяет адаптацию как равное соотношение этих двух векторов интеллектуа</w:t>
      </w:r>
      <w:r w:rsidR="00184731">
        <w:rPr>
          <w:rFonts w:ascii="Times New Roman" w:hAnsi="Times New Roman" w:cs="Times New Roman"/>
          <w:sz w:val="28"/>
          <w:szCs w:val="28"/>
        </w:rPr>
        <w:t>льной активности индивида</w:t>
      </w:r>
      <w:r>
        <w:rPr>
          <w:rFonts w:ascii="Times New Roman" w:hAnsi="Times New Roman" w:cs="Times New Roman"/>
          <w:sz w:val="28"/>
          <w:szCs w:val="28"/>
        </w:rPr>
        <w:t>.</w:t>
      </w:r>
    </w:p>
    <w:p w:rsidR="00F31677" w:rsidRPr="00512A8E" w:rsidRDefault="00F31677" w:rsidP="00471602">
      <w:pPr>
        <w:spacing w:after="0" w:line="360" w:lineRule="auto"/>
        <w:ind w:left="75" w:right="75" w:firstLine="567"/>
        <w:contextualSpacing/>
        <w:jc w:val="both"/>
        <w:rPr>
          <w:rFonts w:ascii="Times New Roman" w:eastAsia="Times New Roman" w:hAnsi="Times New Roman" w:cs="Times New Roman"/>
          <w:sz w:val="28"/>
          <w:szCs w:val="28"/>
          <w:lang w:eastAsia="ru-RU"/>
        </w:rPr>
      </w:pPr>
      <w:r w:rsidRPr="00512A8E">
        <w:rPr>
          <w:rFonts w:ascii="Times New Roman" w:eastAsia="Times New Roman" w:hAnsi="Times New Roman" w:cs="Times New Roman"/>
          <w:sz w:val="28"/>
          <w:szCs w:val="28"/>
          <w:lang w:eastAsia="ru-RU"/>
        </w:rPr>
        <w:t>Автор работ по управлению персоналом профессор  Базаров Т.Ю.</w:t>
      </w:r>
      <w:r w:rsidR="00F0134F">
        <w:rPr>
          <w:rFonts w:ascii="Times New Roman" w:eastAsia="Times New Roman" w:hAnsi="Times New Roman" w:cs="Times New Roman"/>
          <w:sz w:val="28"/>
          <w:szCs w:val="28"/>
          <w:lang w:eastAsia="ru-RU"/>
        </w:rPr>
        <w:t xml:space="preserve"> считает, что адаптация - «Это </w:t>
      </w:r>
      <w:r w:rsidRPr="00512A8E">
        <w:rPr>
          <w:rFonts w:ascii="Times New Roman" w:eastAsia="Times New Roman" w:hAnsi="Times New Roman" w:cs="Times New Roman"/>
          <w:sz w:val="28"/>
          <w:szCs w:val="28"/>
          <w:lang w:eastAsia="ru-RU"/>
        </w:rPr>
        <w:t>процесс изменения знакомства сотрудника с деятельностью и организацией и изменение собственного поведения в соответствии с требованиями среды»</w:t>
      </w:r>
      <w:r w:rsidRPr="00512A8E">
        <w:rPr>
          <w:rFonts w:ascii="Times New Roman" w:eastAsia="Times New Roman" w:hAnsi="Times New Roman" w:cs="Times New Roman"/>
          <w:sz w:val="28"/>
          <w:szCs w:val="28"/>
          <w:vertAlign w:val="superscript"/>
          <w:lang w:eastAsia="ru-RU"/>
        </w:rPr>
        <w:footnoteReference w:id="4"/>
      </w:r>
      <w:r w:rsidRPr="00512A8E">
        <w:rPr>
          <w:rFonts w:ascii="Times New Roman" w:eastAsia="Times New Roman" w:hAnsi="Times New Roman" w:cs="Times New Roman"/>
          <w:sz w:val="28"/>
          <w:szCs w:val="28"/>
          <w:lang w:eastAsia="ru-RU"/>
        </w:rPr>
        <w:t xml:space="preserve">. </w:t>
      </w:r>
    </w:p>
    <w:p w:rsidR="00F31677" w:rsidRPr="00512A8E" w:rsidRDefault="00F31677" w:rsidP="00471602">
      <w:pPr>
        <w:spacing w:after="0" w:line="360" w:lineRule="auto"/>
        <w:ind w:left="75" w:right="75" w:firstLine="567"/>
        <w:contextualSpacing/>
        <w:jc w:val="both"/>
        <w:rPr>
          <w:rFonts w:ascii="Times New Roman" w:eastAsia="Times New Roman" w:hAnsi="Times New Roman" w:cs="Times New Roman"/>
          <w:sz w:val="28"/>
          <w:szCs w:val="28"/>
          <w:lang w:eastAsia="ru-RU"/>
        </w:rPr>
      </w:pPr>
      <w:r w:rsidRPr="00512A8E">
        <w:rPr>
          <w:rFonts w:ascii="Times New Roman" w:eastAsia="Times New Roman" w:hAnsi="Times New Roman" w:cs="Times New Roman"/>
          <w:sz w:val="28"/>
          <w:szCs w:val="28"/>
          <w:lang w:eastAsia="ru-RU"/>
        </w:rPr>
        <w:t>А в работах Егоршина А.П. дается следующие определения адаптации персонала – «Это процесс приспособления коллектива к изменяющимся условиям внешней и внутренней среды организации. Адаптация работника - это приспособление индивидуума к рабочему месту и трудовому коллективу».</w:t>
      </w:r>
    </w:p>
    <w:p w:rsidR="00F31677" w:rsidRPr="00512A8E" w:rsidRDefault="00F31677" w:rsidP="00471602">
      <w:pPr>
        <w:autoSpaceDE w:val="0"/>
        <w:autoSpaceDN w:val="0"/>
        <w:adjustRightInd w:val="0"/>
        <w:spacing w:after="0" w:line="360" w:lineRule="auto"/>
        <w:ind w:firstLine="567"/>
        <w:contextualSpacing/>
        <w:jc w:val="both"/>
        <w:rPr>
          <w:rFonts w:ascii="Times New Roman" w:eastAsia="MyriadPro-Regular" w:hAnsi="Times New Roman" w:cs="Times New Roman"/>
          <w:sz w:val="28"/>
          <w:szCs w:val="28"/>
        </w:rPr>
      </w:pPr>
      <w:r w:rsidRPr="00512A8E">
        <w:rPr>
          <w:rFonts w:ascii="Times New Roman" w:eastAsia="MyriadPro-Regular" w:hAnsi="Times New Roman" w:cs="Times New Roman"/>
          <w:sz w:val="28"/>
          <w:szCs w:val="28"/>
        </w:rPr>
        <w:t>Отечественные  психологи - Э.Ф. Зеер,  А.К.Маркова, Э.Э.Сыманюк, А.Р.Фонарев - рассматривают адаптацию  персонала, работника в  контексте «профессионального становления личности».</w:t>
      </w:r>
    </w:p>
    <w:p w:rsidR="00F31677" w:rsidRPr="00512A8E" w:rsidRDefault="00F31677" w:rsidP="00471602">
      <w:pPr>
        <w:autoSpaceDE w:val="0"/>
        <w:autoSpaceDN w:val="0"/>
        <w:adjustRightInd w:val="0"/>
        <w:spacing w:after="0" w:line="360" w:lineRule="auto"/>
        <w:ind w:firstLine="567"/>
        <w:contextualSpacing/>
        <w:jc w:val="both"/>
        <w:rPr>
          <w:rFonts w:ascii="Times New Roman" w:eastAsia="MyriadPro-Regular" w:hAnsi="Times New Roman" w:cs="Times New Roman"/>
          <w:sz w:val="28"/>
          <w:szCs w:val="28"/>
        </w:rPr>
      </w:pPr>
      <w:r w:rsidRPr="00512A8E">
        <w:rPr>
          <w:rFonts w:ascii="Times New Roman" w:eastAsia="MyriadPro-Regular" w:hAnsi="Times New Roman" w:cs="Times New Roman"/>
          <w:sz w:val="28"/>
          <w:szCs w:val="28"/>
        </w:rPr>
        <w:t>Э.Ф.</w:t>
      </w:r>
      <w:r w:rsidR="00F0134F">
        <w:rPr>
          <w:rFonts w:ascii="Times New Roman" w:eastAsia="MyriadPro-Regular" w:hAnsi="Times New Roman" w:cs="Times New Roman"/>
          <w:sz w:val="28"/>
          <w:szCs w:val="28"/>
        </w:rPr>
        <w:t xml:space="preserve"> </w:t>
      </w:r>
      <w:r w:rsidRPr="00512A8E">
        <w:rPr>
          <w:rFonts w:ascii="Times New Roman" w:eastAsia="MyriadPro-Regular" w:hAnsi="Times New Roman" w:cs="Times New Roman"/>
          <w:sz w:val="28"/>
          <w:szCs w:val="28"/>
        </w:rPr>
        <w:t>Зеер  в своей работе  «Психология профессии»</w:t>
      </w:r>
      <w:r w:rsidR="00C320F8">
        <w:rPr>
          <w:rFonts w:ascii="Times New Roman" w:eastAsia="MyriadPro-Regular" w:hAnsi="Times New Roman" w:cs="Times New Roman"/>
          <w:sz w:val="28"/>
          <w:szCs w:val="28"/>
        </w:rPr>
        <w:t xml:space="preserve"> </w:t>
      </w:r>
      <w:r w:rsidRPr="00512A8E">
        <w:rPr>
          <w:rFonts w:ascii="Times New Roman" w:eastAsia="MyriadPro-Regular" w:hAnsi="Times New Roman" w:cs="Times New Roman"/>
          <w:sz w:val="28"/>
          <w:szCs w:val="28"/>
        </w:rPr>
        <w:t xml:space="preserve">под профессиональным становлением личности понимает процесс прогрессивного изменения личности под влиянием социальных воздействий, профессиональной деятельности и собственной активности, направленной на самосовершенствование. </w:t>
      </w:r>
    </w:p>
    <w:p w:rsidR="00F31677"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 xml:space="preserve">А.Я. Кибанов дает следующее определение адаптации «это взаимное приспособление работника и организации, основывающееся на постепенной </w:t>
      </w:r>
      <w:r w:rsidRPr="00E832E1">
        <w:rPr>
          <w:rFonts w:ascii="Times New Roman" w:hAnsi="Times New Roman" w:cs="Times New Roman"/>
          <w:sz w:val="28"/>
          <w:szCs w:val="28"/>
        </w:rPr>
        <w:lastRenderedPageBreak/>
        <w:t xml:space="preserve">врабатываемости сотрудника в новых профессиональных, социальных и организационно-экономических </w:t>
      </w:r>
      <w:r w:rsidR="00184731">
        <w:rPr>
          <w:rFonts w:ascii="Times New Roman" w:hAnsi="Times New Roman" w:cs="Times New Roman"/>
          <w:sz w:val="28"/>
          <w:szCs w:val="28"/>
        </w:rPr>
        <w:t>условиях труда»</w:t>
      </w:r>
      <w:r w:rsidR="00184731">
        <w:rPr>
          <w:rStyle w:val="a5"/>
          <w:rFonts w:ascii="Times New Roman" w:hAnsi="Times New Roman" w:cs="Times New Roman"/>
          <w:sz w:val="28"/>
          <w:szCs w:val="28"/>
        </w:rPr>
        <w:footnoteReference w:id="5"/>
      </w:r>
      <w:r w:rsidRPr="00E832E1">
        <w:rPr>
          <w:rFonts w:ascii="Times New Roman" w:hAnsi="Times New Roman" w:cs="Times New Roman"/>
          <w:sz w:val="28"/>
          <w:szCs w:val="28"/>
        </w:rPr>
        <w:t>.</w:t>
      </w:r>
    </w:p>
    <w:p w:rsidR="00F31677" w:rsidRPr="00E832E1"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В зарубежной социологии вопросы, связанные с адаптацией личности, разрабатывались такими известными учеными как М. Вебер, Т. Парсонс, Р. Мертон, Дж. Мид и др.</w:t>
      </w:r>
    </w:p>
    <w:p w:rsidR="00F31677" w:rsidRPr="00E832E1"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Э. Дюркгейм, один из наиболее ярких представителей позитивизма, утверждал, что основу социальной реальности составляют факты, которые обладают двумя признаками. Во-первых, они имеют объективное и независимое от индивида существование. Во-вторых, социальные факты способны оказывать на индивида давление, то есть они обладают принудительной силой. Отмечая внешний принудительный характер социальных фактов, Э. Дюркгейм подчеркивал, что социальные нормы влияют на индивидуальное поведение не непосредственно, а через определенные механизмы, действенность социальных регуляторов определяется не только принудительностью, но и их желательностью для индивидов. Э. Дюркгейм указывал на то, что социальное поведение всегда регулируется некоторым набором правил, которые являются одновременно обязательными и привлекательными, должными и желательными. При этом он недооценивал тот факт, что различные социальные группы зачастую по-разному интерпретируют о</w:t>
      </w:r>
      <w:r w:rsidR="00184731">
        <w:rPr>
          <w:rFonts w:ascii="Times New Roman" w:hAnsi="Times New Roman" w:cs="Times New Roman"/>
          <w:sz w:val="28"/>
          <w:szCs w:val="28"/>
        </w:rPr>
        <w:t xml:space="preserve">дни и те же нормы и ценности </w:t>
      </w:r>
      <w:r w:rsidR="00184731">
        <w:rPr>
          <w:rStyle w:val="a5"/>
          <w:rFonts w:ascii="Times New Roman" w:hAnsi="Times New Roman" w:cs="Times New Roman"/>
          <w:sz w:val="28"/>
          <w:szCs w:val="28"/>
        </w:rPr>
        <w:footnoteReference w:id="6"/>
      </w:r>
      <w:r w:rsidRPr="00E832E1">
        <w:rPr>
          <w:rFonts w:ascii="Times New Roman" w:hAnsi="Times New Roman" w:cs="Times New Roman"/>
          <w:sz w:val="28"/>
          <w:szCs w:val="28"/>
        </w:rPr>
        <w:t>.</w:t>
      </w:r>
    </w:p>
    <w:p w:rsidR="00F31677" w:rsidRPr="00E832E1"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Согласно теории социального действия М. Вебера поведение индивида в период адаптации носит социальный характер, так как оно направлено не только на разрешение его жизненных проблем, но и сознательно ориентировано на ответное поведение других людей, на их реакцию. Кроме того, оно является целерациональным, ибо в его основе лежит ожидание определенного поведения социального окружения и использование этого поведения для достижения своих целей. При этом индивид выбирает те средства, которые оптималь</w:t>
      </w:r>
      <w:r w:rsidR="00184731">
        <w:rPr>
          <w:rFonts w:ascii="Times New Roman" w:hAnsi="Times New Roman" w:cs="Times New Roman"/>
          <w:sz w:val="28"/>
          <w:szCs w:val="28"/>
        </w:rPr>
        <w:t>ны и дают максимальную выгоду</w:t>
      </w:r>
      <w:r w:rsidRPr="00E832E1">
        <w:rPr>
          <w:rFonts w:ascii="Times New Roman" w:hAnsi="Times New Roman" w:cs="Times New Roman"/>
          <w:sz w:val="28"/>
          <w:szCs w:val="28"/>
        </w:rPr>
        <w:t>.</w:t>
      </w:r>
    </w:p>
    <w:p w:rsidR="0079083D" w:rsidRDefault="0079083D" w:rsidP="00471602">
      <w:pPr>
        <w:pStyle w:val="a3"/>
        <w:spacing w:after="0" w:line="360" w:lineRule="auto"/>
        <w:ind w:left="0" w:firstLine="567"/>
        <w:jc w:val="both"/>
        <w:rPr>
          <w:rFonts w:ascii="Times New Roman" w:hAnsi="Times New Roman" w:cs="Times New Roman"/>
          <w:sz w:val="28"/>
          <w:szCs w:val="28"/>
        </w:rPr>
      </w:pPr>
      <w:r w:rsidRPr="0079083D">
        <w:rPr>
          <w:rFonts w:ascii="Times New Roman" w:hAnsi="Times New Roman" w:cs="Times New Roman"/>
          <w:sz w:val="28"/>
          <w:szCs w:val="28"/>
        </w:rPr>
        <w:lastRenderedPageBreak/>
        <w:t xml:space="preserve">Согласно </w:t>
      </w:r>
      <w:r>
        <w:rPr>
          <w:rFonts w:ascii="Times New Roman" w:hAnsi="Times New Roman" w:cs="Times New Roman"/>
          <w:sz w:val="28"/>
          <w:szCs w:val="28"/>
        </w:rPr>
        <w:t xml:space="preserve">Т. </w:t>
      </w:r>
      <w:r w:rsidRPr="0079083D">
        <w:rPr>
          <w:rFonts w:ascii="Times New Roman" w:hAnsi="Times New Roman" w:cs="Times New Roman"/>
          <w:sz w:val="28"/>
          <w:szCs w:val="28"/>
        </w:rPr>
        <w:t>Парсонсу, личность всегда находится в состоянии изменения из-за учения. Однако его сбалансированное состояние поддерживается за счет работы адаптационных и защитных механизмов, контролирующих эти изменения. Рассматривая адаптацию с точки зрения ролевого развития, ученый полагает, что роль, которую выполняет человек, определяется нормативными ожиданиями окружающих его людей. Осваивая определенную роль, индивид усваивает разнообразные культурно-исторические ценности, поэтому, по мнению ученых, он не регламентируется нормами, ему необходимо придерживаться определенных ценностных моделей.</w:t>
      </w:r>
    </w:p>
    <w:p w:rsidR="0079083D" w:rsidRDefault="0079083D" w:rsidP="00471602">
      <w:pPr>
        <w:pStyle w:val="a3"/>
        <w:spacing w:after="0" w:line="360" w:lineRule="auto"/>
        <w:ind w:left="0" w:firstLine="567"/>
        <w:jc w:val="both"/>
        <w:rPr>
          <w:rFonts w:ascii="Times New Roman" w:hAnsi="Times New Roman" w:cs="Times New Roman"/>
          <w:sz w:val="28"/>
          <w:szCs w:val="28"/>
        </w:rPr>
      </w:pPr>
      <w:r w:rsidRPr="0079083D">
        <w:rPr>
          <w:rFonts w:ascii="Times New Roman" w:hAnsi="Times New Roman" w:cs="Times New Roman"/>
          <w:sz w:val="28"/>
          <w:szCs w:val="28"/>
        </w:rPr>
        <w:t>Основной проблемой во взаимоотношениях индивида и социальной системы является, по мнению Т.</w:t>
      </w:r>
      <w:r w:rsidR="00184731">
        <w:rPr>
          <w:rFonts w:ascii="Times New Roman" w:hAnsi="Times New Roman" w:cs="Times New Roman"/>
          <w:sz w:val="28"/>
          <w:szCs w:val="28"/>
        </w:rPr>
        <w:t xml:space="preserve"> </w:t>
      </w:r>
      <w:r w:rsidRPr="0079083D">
        <w:rPr>
          <w:rFonts w:ascii="Times New Roman" w:hAnsi="Times New Roman" w:cs="Times New Roman"/>
          <w:sz w:val="28"/>
          <w:szCs w:val="28"/>
        </w:rPr>
        <w:t xml:space="preserve">Парсонса, адекватная мотивационная ассимиляция для участия в социально значимых и контролируемых поведенческих </w:t>
      </w:r>
      <w:r>
        <w:rPr>
          <w:rFonts w:ascii="Times New Roman" w:hAnsi="Times New Roman" w:cs="Times New Roman"/>
          <w:sz w:val="28"/>
          <w:szCs w:val="28"/>
        </w:rPr>
        <w:t>образах действия</w:t>
      </w:r>
      <w:r w:rsidRPr="0079083D">
        <w:rPr>
          <w:rFonts w:ascii="Times New Roman" w:hAnsi="Times New Roman" w:cs="Times New Roman"/>
          <w:sz w:val="28"/>
          <w:szCs w:val="28"/>
        </w:rPr>
        <w:t xml:space="preserve">, и что если общество хочет воспроизводиться как система, основанная на этих поведенческих </w:t>
      </w:r>
      <w:r>
        <w:rPr>
          <w:rFonts w:ascii="Times New Roman" w:hAnsi="Times New Roman" w:cs="Times New Roman"/>
          <w:sz w:val="28"/>
          <w:szCs w:val="28"/>
        </w:rPr>
        <w:t>образах действия</w:t>
      </w:r>
      <w:r w:rsidRPr="0079083D">
        <w:rPr>
          <w:rFonts w:ascii="Times New Roman" w:hAnsi="Times New Roman" w:cs="Times New Roman"/>
          <w:sz w:val="28"/>
          <w:szCs w:val="28"/>
        </w:rPr>
        <w:t xml:space="preserve">, оно должно соответствующим образом вознаграждать своих членов через такие поведенческие </w:t>
      </w:r>
      <w:r>
        <w:rPr>
          <w:rFonts w:ascii="Times New Roman" w:hAnsi="Times New Roman" w:cs="Times New Roman"/>
          <w:sz w:val="28"/>
          <w:szCs w:val="28"/>
        </w:rPr>
        <w:t>образы действия</w:t>
      </w:r>
      <w:r w:rsidRPr="0079083D">
        <w:rPr>
          <w:rFonts w:ascii="Times New Roman" w:hAnsi="Times New Roman" w:cs="Times New Roman"/>
          <w:sz w:val="28"/>
          <w:szCs w:val="28"/>
        </w:rPr>
        <w:t xml:space="preserve"> и поощрять индивидуальное поведение.</w:t>
      </w:r>
    </w:p>
    <w:p w:rsidR="00F31677" w:rsidRPr="00E832E1"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Социально адаптированной личностью Т.</w:t>
      </w:r>
      <w:r w:rsidR="00184731">
        <w:rPr>
          <w:rFonts w:ascii="Times New Roman" w:hAnsi="Times New Roman" w:cs="Times New Roman"/>
          <w:sz w:val="28"/>
          <w:szCs w:val="28"/>
        </w:rPr>
        <w:t xml:space="preserve"> </w:t>
      </w:r>
      <w:r w:rsidRPr="00E832E1">
        <w:rPr>
          <w:rFonts w:ascii="Times New Roman" w:hAnsi="Times New Roman" w:cs="Times New Roman"/>
          <w:sz w:val="28"/>
          <w:szCs w:val="28"/>
        </w:rPr>
        <w:t xml:space="preserve">Парсонс считает, прежде всего, «нравственно интегрированную личность», которая обладает следующими «гражданскими добродетелями»: «чувствует себя обязанной жить соответственно ожиданиям, связанным с ее по-разному определенными ролями: быть «славным малым», «хорошим студентом», «умелым рабочим» и т.д. Она обязана и внутренне ощущать эту обязанность, должным образом признавать узаконенный авторитет других и должным образом пользоваться собственным. Она обязана уважать права других, и в некоторых случаях ее обязанностью, опирающейся на моральные мотивы, может быть обязанность настаивать на уважении к собственным правам. Наконец, эта личность должна признавать статус других в стратификационной системе и, в особенности, но ни в коем случае не исключительно - статус тех лиц, которые стоят выше нее». Таким образом, социализация рассматривается в концепции ученого как процесс производства некоего стандартного индивида с готовой системой ролей, отвечающих «потребностям общества». В рамках такого представления </w:t>
      </w:r>
      <w:r w:rsidRPr="00E832E1">
        <w:rPr>
          <w:rFonts w:ascii="Times New Roman" w:hAnsi="Times New Roman" w:cs="Times New Roman"/>
          <w:sz w:val="28"/>
          <w:szCs w:val="28"/>
        </w:rPr>
        <w:lastRenderedPageBreak/>
        <w:t>любое отклонение индивида от среднего уровня объясняется его недостаточной социализованностью, а тяготение к стандарту представляется естественной потребностью личности.</w:t>
      </w:r>
    </w:p>
    <w:p w:rsidR="00F31677"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Близкой позиции придерживается английский ученый Дж.Мид, рассматривая адаптацию как усвоение индивидом предписанных норм и социальных ролей. Рассматривая проблему социального контроля, ученый пишет о людях как «исполнителях роли обобщенного другого», понимая под этим то, что каждый индивид подходит к миру с точки зрения культуры своей группы. Каждый человек воспринимает, думает, составляет суждения и контролирует себя согласно рамкам представления группы, в которой он задействован. Обобщенный другой связывает субъект и объект в единство, индивида и его представление о самом себе в обществе с тем объективным, что находится вне индивида.</w:t>
      </w:r>
    </w:p>
    <w:p w:rsidR="00F31677" w:rsidRPr="00E832E1" w:rsidRDefault="00F31677" w:rsidP="00471602">
      <w:pPr>
        <w:pStyle w:val="a3"/>
        <w:spacing w:after="0" w:line="360" w:lineRule="auto"/>
        <w:ind w:left="0" w:firstLine="567"/>
        <w:jc w:val="both"/>
        <w:rPr>
          <w:rFonts w:ascii="Times New Roman" w:hAnsi="Times New Roman" w:cs="Times New Roman"/>
          <w:sz w:val="28"/>
          <w:szCs w:val="28"/>
        </w:rPr>
      </w:pPr>
      <w:r w:rsidRPr="00E832E1">
        <w:rPr>
          <w:rFonts w:ascii="Times New Roman" w:hAnsi="Times New Roman" w:cs="Times New Roman"/>
          <w:sz w:val="28"/>
          <w:szCs w:val="28"/>
        </w:rPr>
        <w:t> </w:t>
      </w:r>
      <w:r w:rsidRPr="00550756">
        <w:rPr>
          <w:rFonts w:ascii="Times New Roman" w:hAnsi="Times New Roman" w:cs="Times New Roman"/>
          <w:sz w:val="28"/>
          <w:szCs w:val="28"/>
        </w:rPr>
        <w:t>Истоки теоретических положений об одной из стадий адаптации работников - профориентации - отмечены в литературе более ранними сроками. Известный утопист Т. Кампанелла (конец XVI в. -</w:t>
      </w:r>
      <w:r w:rsidR="00F0134F">
        <w:rPr>
          <w:rFonts w:ascii="Times New Roman" w:hAnsi="Times New Roman" w:cs="Times New Roman"/>
          <w:sz w:val="28"/>
          <w:szCs w:val="28"/>
        </w:rPr>
        <w:t xml:space="preserve"> начало XVII в.) рекомендовал в </w:t>
      </w:r>
      <w:r w:rsidRPr="00550756">
        <w:rPr>
          <w:rFonts w:ascii="Times New Roman" w:hAnsi="Times New Roman" w:cs="Times New Roman"/>
          <w:sz w:val="28"/>
          <w:szCs w:val="28"/>
        </w:rPr>
        <w:t>своих научных трудах водить начинаю</w:t>
      </w:r>
      <w:r>
        <w:rPr>
          <w:rFonts w:ascii="Times New Roman" w:hAnsi="Times New Roman" w:cs="Times New Roman"/>
          <w:sz w:val="28"/>
          <w:szCs w:val="28"/>
        </w:rPr>
        <w:t>щих работников «</w:t>
      </w:r>
      <w:r w:rsidRPr="00550756">
        <w:rPr>
          <w:rFonts w:ascii="Times New Roman" w:hAnsi="Times New Roman" w:cs="Times New Roman"/>
          <w:sz w:val="28"/>
          <w:szCs w:val="28"/>
        </w:rPr>
        <w:t>в мастерские к сапожникам, пекарям,</w:t>
      </w:r>
      <w:r>
        <w:rPr>
          <w:rFonts w:ascii="Times New Roman" w:hAnsi="Times New Roman" w:cs="Times New Roman"/>
          <w:sz w:val="28"/>
          <w:szCs w:val="28"/>
        </w:rPr>
        <w:t xml:space="preserve"> кузнецам, столярам, живописцам»</w:t>
      </w:r>
      <w:r w:rsidRPr="00550756">
        <w:rPr>
          <w:rFonts w:ascii="Times New Roman" w:hAnsi="Times New Roman" w:cs="Times New Roman"/>
          <w:sz w:val="28"/>
          <w:szCs w:val="28"/>
        </w:rPr>
        <w:t xml:space="preserve"> [2] для выявления их наклонностей. С Ф.У. Тейлора (конец XIX в. - начало XX в.) начинается зарождение теории об ориентации сотрудников. Он же выдвигает предположение об обязательном присутствии нас</w:t>
      </w:r>
      <w:r>
        <w:rPr>
          <w:rFonts w:ascii="Times New Roman" w:hAnsi="Times New Roman" w:cs="Times New Roman"/>
          <w:sz w:val="28"/>
          <w:szCs w:val="28"/>
        </w:rPr>
        <w:t>тавника при «новичке», так как «</w:t>
      </w:r>
      <w:r w:rsidRPr="00550756">
        <w:rPr>
          <w:rFonts w:ascii="Times New Roman" w:hAnsi="Times New Roman" w:cs="Times New Roman"/>
          <w:sz w:val="28"/>
          <w:szCs w:val="28"/>
        </w:rPr>
        <w:t>даже наиболее приспособленный к данной работе рабочий не подготовлен к полному пониманию этой науки без руководства и помощи, вследствие провалов в его развитии или же в силу недостаточного умственно</w:t>
      </w:r>
      <w:r>
        <w:rPr>
          <w:rFonts w:ascii="Times New Roman" w:hAnsi="Times New Roman" w:cs="Times New Roman"/>
          <w:sz w:val="28"/>
          <w:szCs w:val="28"/>
        </w:rPr>
        <w:t>го обучения»</w:t>
      </w:r>
      <w:r w:rsidR="0079083D">
        <w:rPr>
          <w:rFonts w:ascii="Times New Roman" w:hAnsi="Times New Roman" w:cs="Times New Roman"/>
          <w:sz w:val="28"/>
          <w:szCs w:val="28"/>
        </w:rPr>
        <w:t>.</w:t>
      </w:r>
    </w:p>
    <w:p w:rsidR="00F0134F" w:rsidRDefault="00F31677" w:rsidP="00471602">
      <w:pPr>
        <w:spacing w:after="0" w:line="360" w:lineRule="auto"/>
        <w:ind w:firstLine="567"/>
        <w:contextualSpacing/>
        <w:jc w:val="both"/>
        <w:rPr>
          <w:rFonts w:ascii="Times New Roman" w:hAnsi="Times New Roman" w:cs="Times New Roman"/>
          <w:iCs/>
          <w:sz w:val="28"/>
          <w:szCs w:val="28"/>
        </w:rPr>
      </w:pPr>
      <w:r>
        <w:rPr>
          <w:rFonts w:ascii="Times New Roman" w:hAnsi="Times New Roman" w:cs="Times New Roman"/>
          <w:iCs/>
          <w:sz w:val="28"/>
          <w:szCs w:val="28"/>
        </w:rPr>
        <w:t>Вот несколько определений профессиональной адаптации</w:t>
      </w:r>
      <w:r w:rsidRPr="00A64349">
        <w:rPr>
          <w:rFonts w:ascii="Times New Roman" w:hAnsi="Times New Roman" w:cs="Times New Roman"/>
          <w:iCs/>
          <w:sz w:val="28"/>
          <w:szCs w:val="28"/>
        </w:rPr>
        <w:t xml:space="preserve"> работника</w:t>
      </w:r>
      <w:r>
        <w:rPr>
          <w:rFonts w:ascii="Times New Roman" w:hAnsi="Times New Roman" w:cs="Times New Roman"/>
          <w:iCs/>
          <w:sz w:val="28"/>
          <w:szCs w:val="28"/>
        </w:rPr>
        <w:t>:</w:t>
      </w:r>
      <w:r w:rsidRPr="00A64349">
        <w:rPr>
          <w:rFonts w:ascii="Times New Roman" w:hAnsi="Times New Roman" w:cs="Times New Roman"/>
          <w:iCs/>
          <w:sz w:val="28"/>
          <w:szCs w:val="28"/>
        </w:rPr>
        <w:t xml:space="preserve"> </w:t>
      </w:r>
    </w:p>
    <w:p w:rsidR="00F31677" w:rsidRDefault="00F31677" w:rsidP="00471602">
      <w:pPr>
        <w:spacing w:after="0" w:line="360" w:lineRule="auto"/>
        <w:ind w:firstLine="567"/>
        <w:contextualSpacing/>
        <w:jc w:val="both"/>
        <w:rPr>
          <w:rFonts w:ascii="Times New Roman" w:hAnsi="Times New Roman" w:cs="Times New Roman"/>
          <w:iCs/>
          <w:sz w:val="28"/>
          <w:szCs w:val="28"/>
        </w:rPr>
      </w:pPr>
      <w:r w:rsidRPr="00A64349">
        <w:rPr>
          <w:rFonts w:ascii="Times New Roman" w:hAnsi="Times New Roman" w:cs="Times New Roman"/>
          <w:iCs/>
          <w:sz w:val="28"/>
          <w:szCs w:val="28"/>
        </w:rPr>
        <w:t xml:space="preserve">– </w:t>
      </w:r>
      <w:r w:rsidR="0079083D">
        <w:rPr>
          <w:rFonts w:ascii="Times New Roman" w:hAnsi="Times New Roman" w:cs="Times New Roman"/>
          <w:iCs/>
          <w:sz w:val="28"/>
          <w:szCs w:val="28"/>
        </w:rPr>
        <w:t>э</w:t>
      </w:r>
      <w:r w:rsidR="0079083D" w:rsidRPr="0079083D">
        <w:rPr>
          <w:rFonts w:ascii="Times New Roman" w:hAnsi="Times New Roman" w:cs="Times New Roman"/>
          <w:iCs/>
          <w:sz w:val="28"/>
          <w:szCs w:val="28"/>
        </w:rPr>
        <w:t>то процесс управления, направленный на ознакомление новых сотрудников с новыми задачами, которые они должны выполнять на своем новом рабочем месте. Этот процесс</w:t>
      </w:r>
      <w:r w:rsidR="0079083D">
        <w:rPr>
          <w:rFonts w:ascii="Times New Roman" w:hAnsi="Times New Roman" w:cs="Times New Roman"/>
          <w:iCs/>
          <w:sz w:val="28"/>
          <w:szCs w:val="28"/>
        </w:rPr>
        <w:t>,</w:t>
      </w:r>
      <w:r w:rsidR="0079083D" w:rsidRPr="0079083D">
        <w:rPr>
          <w:rFonts w:ascii="Times New Roman" w:hAnsi="Times New Roman" w:cs="Times New Roman"/>
          <w:iCs/>
          <w:sz w:val="28"/>
          <w:szCs w:val="28"/>
        </w:rPr>
        <w:t xml:space="preserve"> несомненно</w:t>
      </w:r>
      <w:r w:rsidR="0079083D">
        <w:rPr>
          <w:rFonts w:ascii="Times New Roman" w:hAnsi="Times New Roman" w:cs="Times New Roman"/>
          <w:iCs/>
          <w:sz w:val="28"/>
          <w:szCs w:val="28"/>
        </w:rPr>
        <w:t>,</w:t>
      </w:r>
      <w:r w:rsidR="0079083D" w:rsidRPr="0079083D">
        <w:rPr>
          <w:rFonts w:ascii="Times New Roman" w:hAnsi="Times New Roman" w:cs="Times New Roman"/>
          <w:iCs/>
          <w:sz w:val="28"/>
          <w:szCs w:val="28"/>
        </w:rPr>
        <w:t xml:space="preserve"> играет важную роль в карьерном росте сотрудников;</w:t>
      </w:r>
    </w:p>
    <w:p w:rsidR="0079083D" w:rsidRDefault="00F31677" w:rsidP="00471602">
      <w:pPr>
        <w:spacing w:after="0" w:line="360" w:lineRule="auto"/>
        <w:ind w:firstLine="567"/>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79083D">
        <w:rPr>
          <w:rFonts w:ascii="Times New Roman" w:hAnsi="Times New Roman" w:cs="Times New Roman"/>
          <w:iCs/>
          <w:sz w:val="28"/>
          <w:szCs w:val="28"/>
        </w:rPr>
        <w:t xml:space="preserve"> п</w:t>
      </w:r>
      <w:r w:rsidR="0079083D" w:rsidRPr="0079083D">
        <w:rPr>
          <w:rFonts w:ascii="Times New Roman" w:hAnsi="Times New Roman" w:cs="Times New Roman"/>
          <w:iCs/>
          <w:sz w:val="28"/>
          <w:szCs w:val="28"/>
        </w:rPr>
        <w:t xml:space="preserve">рофессиональная адаптация заключается в активном овладении профессией, ее тонкостями, деталями, необходимыми навыками, приемами и </w:t>
      </w:r>
      <w:r w:rsidR="0079083D" w:rsidRPr="0079083D">
        <w:rPr>
          <w:rFonts w:ascii="Times New Roman" w:hAnsi="Times New Roman" w:cs="Times New Roman"/>
          <w:iCs/>
          <w:sz w:val="28"/>
          <w:szCs w:val="28"/>
        </w:rPr>
        <w:lastRenderedPageBreak/>
        <w:t>способами принятия решения о начале работы в стандартной ситуации. То есть, выяснив опыт, знания и характер новичка, они определяют наиболее подходящую для него форму обучения, а основной составляющей профессиональной адаптации, которая, например, направляет его на курс или к наставнику, является овладение системой зна</w:t>
      </w:r>
      <w:r w:rsidR="0079083D">
        <w:rPr>
          <w:rFonts w:ascii="Times New Roman" w:hAnsi="Times New Roman" w:cs="Times New Roman"/>
          <w:iCs/>
          <w:sz w:val="28"/>
          <w:szCs w:val="28"/>
        </w:rPr>
        <w:t>ний и умений; с</w:t>
      </w:r>
      <w:r w:rsidR="0079083D" w:rsidRPr="0079083D">
        <w:rPr>
          <w:rFonts w:ascii="Times New Roman" w:hAnsi="Times New Roman" w:cs="Times New Roman"/>
          <w:iCs/>
          <w:sz w:val="28"/>
          <w:szCs w:val="28"/>
        </w:rPr>
        <w:t>тремиться к соверш</w:t>
      </w:r>
      <w:r w:rsidR="0079083D">
        <w:rPr>
          <w:rFonts w:ascii="Times New Roman" w:hAnsi="Times New Roman" w:cs="Times New Roman"/>
          <w:iCs/>
          <w:sz w:val="28"/>
          <w:szCs w:val="28"/>
        </w:rPr>
        <w:t>енствованию выбранной профессии.</w:t>
      </w:r>
    </w:p>
    <w:p w:rsidR="0079083D" w:rsidRDefault="0079083D" w:rsidP="00471602">
      <w:pPr>
        <w:spacing w:after="0" w:line="360" w:lineRule="auto"/>
        <w:ind w:firstLine="567"/>
        <w:contextualSpacing/>
        <w:jc w:val="both"/>
        <w:rPr>
          <w:rFonts w:ascii="Times New Roman" w:hAnsi="Times New Roman" w:cs="Times New Roman"/>
          <w:iCs/>
          <w:sz w:val="28"/>
          <w:szCs w:val="28"/>
        </w:rPr>
      </w:pPr>
      <w:r>
        <w:rPr>
          <w:rFonts w:ascii="Times New Roman" w:hAnsi="Times New Roman" w:cs="Times New Roman"/>
          <w:iCs/>
          <w:sz w:val="28"/>
          <w:szCs w:val="28"/>
        </w:rPr>
        <w:t>Первичная</w:t>
      </w:r>
      <w:r w:rsidRPr="0079083D">
        <w:rPr>
          <w:rFonts w:ascii="Times New Roman" w:hAnsi="Times New Roman" w:cs="Times New Roman"/>
          <w:iCs/>
          <w:sz w:val="28"/>
          <w:szCs w:val="28"/>
        </w:rPr>
        <w:t xml:space="preserve"> адаптация - это адаптация молодых сотрудников без профессионального опыта к новым функциям. Вторичная адаптация необходима работникам с профессиональным стажем, переезжающим на новое рабочее место,</w:t>
      </w:r>
      <w:r>
        <w:rPr>
          <w:rFonts w:ascii="Times New Roman" w:hAnsi="Times New Roman" w:cs="Times New Roman"/>
          <w:iCs/>
          <w:sz w:val="28"/>
          <w:szCs w:val="28"/>
        </w:rPr>
        <w:t xml:space="preserve"> </w:t>
      </w:r>
      <w:r w:rsidRPr="0079083D">
        <w:rPr>
          <w:rFonts w:ascii="Times New Roman" w:hAnsi="Times New Roman" w:cs="Times New Roman"/>
          <w:iCs/>
          <w:sz w:val="28"/>
          <w:szCs w:val="28"/>
        </w:rPr>
        <w:t>при изменении технической, экономической или социальной составляющей производственной среды.</w:t>
      </w:r>
    </w:p>
    <w:p w:rsidR="00F31677" w:rsidRDefault="00F31677"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Социально-психологическая  адаптация – это адаптация к коллекти</w:t>
      </w:r>
      <w:r w:rsidR="00F0134F">
        <w:rPr>
          <w:rFonts w:ascii="Times New Roman" w:hAnsi="Times New Roman" w:cs="Times New Roman"/>
          <w:sz w:val="28"/>
          <w:szCs w:val="28"/>
        </w:rPr>
        <w:t>ву и его нормам, к руководству, к коллегам и к</w:t>
      </w:r>
      <w:r w:rsidR="0079083D">
        <w:rPr>
          <w:rFonts w:ascii="Times New Roman" w:hAnsi="Times New Roman" w:cs="Times New Roman"/>
          <w:sz w:val="28"/>
          <w:szCs w:val="28"/>
        </w:rPr>
        <w:t xml:space="preserve"> </w:t>
      </w:r>
      <w:r>
        <w:rPr>
          <w:rFonts w:ascii="Times New Roman" w:hAnsi="Times New Roman" w:cs="Times New Roman"/>
          <w:sz w:val="28"/>
          <w:szCs w:val="28"/>
        </w:rPr>
        <w:t xml:space="preserve">экономическим реалиям. Она может быть связана с немалыми трудностями, к которым относятся обманутые ожидания быстрого успеха, обусловленные недооценкой трудностей, важности живого человеческого опыта и переоценкой значения теоретических знаний и инструкций. К функциям социально-психологической адаптации работника в коллективе относятся: его социализация (освоение социального опыта и системы ценностей коллективе); приобретение работником новых черт характера (целеустремленности, активности в поддержании целей коллектива); формирование психологического комфорта и безопасности (появляется уверенность в собственных силах и завтрашнем дне); формирование интереса к работе (видит перспективность, возможность реализации своего потенциала). </w:t>
      </w:r>
    </w:p>
    <w:p w:rsidR="00F31677" w:rsidRPr="00FF4678" w:rsidRDefault="00F31677"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Большинство людей первые дни работы больше всего опасаются не справиться с новой должностью, обнаружить недостаток опыта и знаний, показать некомпетентность, не найти общего языка с руководителем и коллегами и их расположения, не быть воспринятым в целом и в итоге потерять работу или перспективы продвижения. Поэтому первое задание новичку </w:t>
      </w:r>
      <w:r>
        <w:rPr>
          <w:rFonts w:ascii="Times New Roman" w:hAnsi="Times New Roman" w:cs="Times New Roman"/>
          <w:sz w:val="28"/>
          <w:szCs w:val="28"/>
        </w:rPr>
        <w:lastRenderedPageBreak/>
        <w:t>должно быть не слишком простым и не слишком сложным, чтобы он сумел с ним справиться и при эт</w:t>
      </w:r>
      <w:r w:rsidR="00184731">
        <w:rPr>
          <w:rFonts w:ascii="Times New Roman" w:hAnsi="Times New Roman" w:cs="Times New Roman"/>
          <w:sz w:val="28"/>
          <w:szCs w:val="28"/>
        </w:rPr>
        <w:t>ом почувствовал удовлетворение</w:t>
      </w:r>
      <w:r w:rsidR="00184731">
        <w:rPr>
          <w:rStyle w:val="a5"/>
          <w:rFonts w:ascii="Times New Roman" w:hAnsi="Times New Roman" w:cs="Times New Roman"/>
          <w:sz w:val="28"/>
          <w:szCs w:val="28"/>
        </w:rPr>
        <w:footnoteReference w:id="7"/>
      </w:r>
      <w:r w:rsidR="00184731">
        <w:rPr>
          <w:rFonts w:ascii="Times New Roman" w:hAnsi="Times New Roman" w:cs="Times New Roman"/>
          <w:sz w:val="28"/>
          <w:szCs w:val="28"/>
        </w:rPr>
        <w:t>.</w:t>
      </w:r>
    </w:p>
    <w:p w:rsidR="0079083D" w:rsidRDefault="0079083D" w:rsidP="00471602">
      <w:pPr>
        <w:spacing w:after="0" w:line="360" w:lineRule="auto"/>
        <w:ind w:firstLine="567"/>
        <w:contextualSpacing/>
        <w:jc w:val="both"/>
        <w:rPr>
          <w:rFonts w:ascii="Times New Roman" w:hAnsi="Times New Roman" w:cs="Times New Roman"/>
          <w:iCs/>
          <w:sz w:val="28"/>
          <w:szCs w:val="28"/>
        </w:rPr>
      </w:pPr>
      <w:r w:rsidRPr="0079083D">
        <w:rPr>
          <w:rFonts w:ascii="Times New Roman" w:hAnsi="Times New Roman" w:cs="Times New Roman"/>
          <w:iCs/>
          <w:sz w:val="28"/>
          <w:szCs w:val="28"/>
        </w:rPr>
        <w:t>Организационная адаптация - это понимание организационного статуса сотрудников, структуры компании, существующих механизмов управления (история компании и ее структуры, знакомство с кругом партнеров и клиентов).</w:t>
      </w:r>
    </w:p>
    <w:p w:rsidR="00F31677" w:rsidRDefault="00F04766" w:rsidP="00471602">
      <w:pPr>
        <w:spacing w:after="0" w:line="360" w:lineRule="auto"/>
        <w:ind w:firstLine="567"/>
        <w:contextualSpacing/>
        <w:jc w:val="both"/>
        <w:rPr>
          <w:rFonts w:ascii="Times New Roman" w:hAnsi="Times New Roman" w:cs="Times New Roman"/>
          <w:iCs/>
          <w:sz w:val="28"/>
          <w:szCs w:val="28"/>
        </w:rPr>
      </w:pPr>
      <w:r w:rsidRPr="00F04766">
        <w:rPr>
          <w:rFonts w:ascii="Times New Roman" w:hAnsi="Times New Roman" w:cs="Times New Roman"/>
          <w:iCs/>
          <w:sz w:val="28"/>
          <w:szCs w:val="28"/>
        </w:rPr>
        <w:t>Психофизиологическая адаптация заключается в приспособлении нового работника к условиям труда, режимам труда и отдыха, не представляет особых осложнений и протекает достаточно быстро, а в основном используется в человеческом труде.</w:t>
      </w:r>
      <w:r>
        <w:rPr>
          <w:rFonts w:ascii="Times New Roman" w:hAnsi="Times New Roman" w:cs="Times New Roman"/>
          <w:iCs/>
          <w:sz w:val="28"/>
          <w:szCs w:val="28"/>
        </w:rPr>
        <w:t xml:space="preserve"> </w:t>
      </w:r>
      <w:r w:rsidR="00F31677">
        <w:rPr>
          <w:rFonts w:ascii="Times New Roman" w:hAnsi="Times New Roman" w:cs="Times New Roman"/>
          <w:iCs/>
          <w:sz w:val="28"/>
          <w:szCs w:val="28"/>
        </w:rPr>
        <w:t xml:space="preserve">К этим условиям следует отнести  физические и психические нагрузки, уровень монотонности труда, санитарно-гигиенические условия, ритм труда, соответствие рабочего места эргономическим требованиям и т.д. считается, что большинство </w:t>
      </w:r>
      <w:r w:rsidR="001F5D5C">
        <w:rPr>
          <w:rFonts w:ascii="Times New Roman" w:hAnsi="Times New Roman" w:cs="Times New Roman"/>
          <w:iCs/>
          <w:sz w:val="28"/>
          <w:szCs w:val="28"/>
        </w:rPr>
        <w:t>несчастных случаев происходит в</w:t>
      </w:r>
      <w:r w:rsidR="00F31677">
        <w:rPr>
          <w:rFonts w:ascii="Times New Roman" w:hAnsi="Times New Roman" w:cs="Times New Roman"/>
          <w:iCs/>
          <w:sz w:val="28"/>
          <w:szCs w:val="28"/>
        </w:rPr>
        <w:t>первые дни работы.</w:t>
      </w:r>
    </w:p>
    <w:p w:rsidR="00F04766" w:rsidRDefault="00F04766" w:rsidP="00471602">
      <w:pPr>
        <w:spacing w:after="0" w:line="360" w:lineRule="auto"/>
        <w:ind w:firstLine="567"/>
        <w:contextualSpacing/>
        <w:jc w:val="both"/>
        <w:rPr>
          <w:rFonts w:ascii="Times New Roman" w:hAnsi="Times New Roman" w:cs="Times New Roman"/>
          <w:iCs/>
          <w:sz w:val="28"/>
          <w:szCs w:val="28"/>
        </w:rPr>
      </w:pPr>
      <w:r w:rsidRPr="00F04766">
        <w:rPr>
          <w:rFonts w:ascii="Times New Roman" w:hAnsi="Times New Roman" w:cs="Times New Roman"/>
          <w:iCs/>
          <w:sz w:val="28"/>
          <w:szCs w:val="28"/>
        </w:rPr>
        <w:t>Экономическая адаптация предполагает адаптацию работников к системе экономических условий, действующих внутри организации, в том числе к материальным стимулам</w:t>
      </w:r>
      <w:r>
        <w:rPr>
          <w:rFonts w:ascii="Times New Roman" w:hAnsi="Times New Roman" w:cs="Times New Roman"/>
          <w:iCs/>
          <w:sz w:val="28"/>
          <w:szCs w:val="28"/>
        </w:rPr>
        <w:t xml:space="preserve"> </w:t>
      </w:r>
      <w:r w:rsidRPr="00F04766">
        <w:rPr>
          <w:rFonts w:ascii="Times New Roman" w:hAnsi="Times New Roman" w:cs="Times New Roman"/>
          <w:iCs/>
          <w:sz w:val="28"/>
          <w:szCs w:val="28"/>
        </w:rPr>
        <w:t>(уровням оплаты труда,</w:t>
      </w:r>
      <w:r>
        <w:rPr>
          <w:rFonts w:ascii="Times New Roman" w:hAnsi="Times New Roman" w:cs="Times New Roman"/>
          <w:iCs/>
          <w:sz w:val="28"/>
          <w:szCs w:val="28"/>
        </w:rPr>
        <w:t xml:space="preserve"> </w:t>
      </w:r>
      <w:r w:rsidRPr="00F04766">
        <w:rPr>
          <w:rFonts w:ascii="Times New Roman" w:hAnsi="Times New Roman" w:cs="Times New Roman"/>
          <w:iCs/>
          <w:sz w:val="28"/>
          <w:szCs w:val="28"/>
        </w:rPr>
        <w:t>премиям,</w:t>
      </w:r>
      <w:r>
        <w:rPr>
          <w:rFonts w:ascii="Times New Roman" w:hAnsi="Times New Roman" w:cs="Times New Roman"/>
          <w:iCs/>
          <w:sz w:val="28"/>
          <w:szCs w:val="28"/>
        </w:rPr>
        <w:t xml:space="preserve"> </w:t>
      </w:r>
      <w:r w:rsidRPr="00F04766">
        <w:rPr>
          <w:rFonts w:ascii="Times New Roman" w:hAnsi="Times New Roman" w:cs="Times New Roman"/>
          <w:iCs/>
          <w:sz w:val="28"/>
          <w:szCs w:val="28"/>
        </w:rPr>
        <w:t>поощрениям).</w:t>
      </w:r>
    </w:p>
    <w:p w:rsidR="00F31677" w:rsidRPr="00A64349" w:rsidRDefault="00F31677" w:rsidP="00471602">
      <w:pPr>
        <w:spacing w:after="0" w:line="360" w:lineRule="auto"/>
        <w:ind w:firstLine="567"/>
        <w:contextualSpacing/>
        <w:jc w:val="both"/>
        <w:rPr>
          <w:rFonts w:ascii="Times New Roman" w:hAnsi="Times New Roman" w:cs="Times New Roman"/>
          <w:sz w:val="28"/>
          <w:szCs w:val="28"/>
        </w:rPr>
      </w:pPr>
      <w:r w:rsidRPr="00A64349">
        <w:rPr>
          <w:rFonts w:ascii="Times New Roman" w:hAnsi="Times New Roman" w:cs="Times New Roman"/>
          <w:sz w:val="28"/>
          <w:szCs w:val="28"/>
        </w:rPr>
        <w:t xml:space="preserve"> «Адаптация человека к социальной реальности является одной из главных целей социализации». Социализация личности - это сложный процесс ее вза</w:t>
      </w:r>
      <w:r w:rsidR="00F0134F">
        <w:rPr>
          <w:rFonts w:ascii="Times New Roman" w:hAnsi="Times New Roman" w:cs="Times New Roman"/>
          <w:sz w:val="28"/>
          <w:szCs w:val="28"/>
        </w:rPr>
        <w:t xml:space="preserve">имодействия с социальной средой, </w:t>
      </w:r>
      <w:r w:rsidRPr="00A64349">
        <w:rPr>
          <w:rFonts w:ascii="Times New Roman" w:hAnsi="Times New Roman" w:cs="Times New Roman"/>
          <w:sz w:val="28"/>
          <w:szCs w:val="28"/>
        </w:rPr>
        <w:t>в результате которого формируется качества человека как подлинного субъекта человеческих отношений. Человек - не только результат общества и общественных отношений, он в свою очередь и творец их, оказываясь, таким образом, и объектом, и субъектом общественных отношений.</w:t>
      </w:r>
    </w:p>
    <w:p w:rsidR="00F31677" w:rsidRDefault="00F04766" w:rsidP="00471602">
      <w:pPr>
        <w:spacing w:after="0" w:line="360" w:lineRule="auto"/>
        <w:ind w:firstLine="567"/>
        <w:contextualSpacing/>
        <w:jc w:val="both"/>
        <w:rPr>
          <w:rFonts w:ascii="Times New Roman" w:hAnsi="Times New Roman" w:cs="Times New Roman"/>
          <w:sz w:val="28"/>
          <w:szCs w:val="28"/>
        </w:rPr>
      </w:pPr>
      <w:r w:rsidRPr="00F04766">
        <w:rPr>
          <w:rFonts w:ascii="Times New Roman" w:hAnsi="Times New Roman" w:cs="Times New Roman"/>
          <w:sz w:val="28"/>
          <w:szCs w:val="28"/>
        </w:rPr>
        <w:t>Мы полагаем, что адаптация-это объективно необходимый процесс помещения индивида (группы) в новую социальную среду и ее развития, такое взаимодействие и взаимная адаптация, в результате которой индивид (группа) становится личностью.</w:t>
      </w:r>
      <w:r>
        <w:rPr>
          <w:rFonts w:ascii="Times New Roman" w:hAnsi="Times New Roman" w:cs="Times New Roman"/>
          <w:sz w:val="28"/>
          <w:szCs w:val="28"/>
        </w:rPr>
        <w:t xml:space="preserve"> </w:t>
      </w:r>
      <w:r w:rsidRPr="00F04766">
        <w:rPr>
          <w:rFonts w:ascii="Times New Roman" w:hAnsi="Times New Roman" w:cs="Times New Roman"/>
          <w:sz w:val="28"/>
          <w:szCs w:val="28"/>
        </w:rPr>
        <w:t xml:space="preserve">Исходя из этого понимания, адаптация к интересам людей в обществе создает условия для более глубокой адаптации и </w:t>
      </w:r>
      <w:r w:rsidRPr="00F04766">
        <w:rPr>
          <w:rFonts w:ascii="Times New Roman" w:hAnsi="Times New Roman" w:cs="Times New Roman"/>
          <w:sz w:val="28"/>
          <w:szCs w:val="28"/>
        </w:rPr>
        <w:lastRenderedPageBreak/>
        <w:t>самореализации личности,</w:t>
      </w:r>
      <w:r>
        <w:rPr>
          <w:rFonts w:ascii="Times New Roman" w:hAnsi="Times New Roman" w:cs="Times New Roman"/>
          <w:sz w:val="28"/>
          <w:szCs w:val="28"/>
        </w:rPr>
        <w:t xml:space="preserve"> </w:t>
      </w:r>
      <w:r w:rsidRPr="00F04766">
        <w:rPr>
          <w:rFonts w:ascii="Times New Roman" w:hAnsi="Times New Roman" w:cs="Times New Roman"/>
          <w:sz w:val="28"/>
          <w:szCs w:val="28"/>
        </w:rPr>
        <w:t>а адаптация личности может говорить не только об интеграции общества и его стабильном развитии, но и об односторонней, а потому неполной адаптации.</w:t>
      </w:r>
      <w:r>
        <w:rPr>
          <w:rFonts w:ascii="Times New Roman" w:hAnsi="Times New Roman" w:cs="Times New Roman"/>
          <w:sz w:val="28"/>
          <w:szCs w:val="28"/>
        </w:rPr>
        <w:t xml:space="preserve"> </w:t>
      </w:r>
      <w:r w:rsidRPr="00F04766">
        <w:rPr>
          <w:rFonts w:ascii="Times New Roman" w:hAnsi="Times New Roman" w:cs="Times New Roman"/>
          <w:sz w:val="28"/>
          <w:szCs w:val="28"/>
        </w:rPr>
        <w:t>В сущности</w:t>
      </w:r>
      <w:r>
        <w:rPr>
          <w:rFonts w:ascii="Times New Roman" w:hAnsi="Times New Roman" w:cs="Times New Roman"/>
          <w:sz w:val="28"/>
          <w:szCs w:val="28"/>
        </w:rPr>
        <w:t>, это состояние дезадаптивности</w:t>
      </w:r>
      <w:r w:rsidR="00F31677" w:rsidRPr="00212615">
        <w:rPr>
          <w:rFonts w:ascii="Times New Roman" w:hAnsi="Times New Roman" w:cs="Times New Roman"/>
          <w:sz w:val="28"/>
          <w:szCs w:val="28"/>
        </w:rPr>
        <w:t>.</w:t>
      </w:r>
      <w:r w:rsidR="00F31677">
        <w:rPr>
          <w:rFonts w:ascii="Times New Roman" w:hAnsi="Times New Roman" w:cs="Times New Roman"/>
          <w:sz w:val="28"/>
          <w:szCs w:val="28"/>
        </w:rPr>
        <w:tab/>
      </w:r>
      <w:r w:rsidR="00F31677">
        <w:rPr>
          <w:rFonts w:ascii="Times New Roman" w:hAnsi="Times New Roman" w:cs="Times New Roman"/>
          <w:sz w:val="28"/>
          <w:szCs w:val="28"/>
        </w:rPr>
        <w:tab/>
      </w:r>
      <w:r w:rsidR="00F31677">
        <w:rPr>
          <w:rFonts w:ascii="Times New Roman" w:hAnsi="Times New Roman" w:cs="Times New Roman"/>
          <w:sz w:val="28"/>
          <w:szCs w:val="28"/>
        </w:rPr>
        <w:tab/>
      </w:r>
      <w:r w:rsidR="00F31677">
        <w:rPr>
          <w:rFonts w:ascii="Times New Roman" w:hAnsi="Times New Roman" w:cs="Times New Roman"/>
          <w:sz w:val="28"/>
          <w:szCs w:val="28"/>
        </w:rPr>
        <w:tab/>
      </w:r>
      <w:r w:rsidR="00F31677">
        <w:rPr>
          <w:rFonts w:ascii="Times New Roman" w:hAnsi="Times New Roman" w:cs="Times New Roman"/>
          <w:sz w:val="28"/>
          <w:szCs w:val="28"/>
        </w:rPr>
        <w:tab/>
      </w:r>
      <w:r w:rsidR="00F31677">
        <w:rPr>
          <w:rFonts w:ascii="Times New Roman" w:hAnsi="Times New Roman" w:cs="Times New Roman"/>
          <w:sz w:val="28"/>
          <w:szCs w:val="28"/>
        </w:rPr>
        <w:tab/>
      </w:r>
      <w:r w:rsidR="00F31677">
        <w:rPr>
          <w:rFonts w:ascii="Times New Roman" w:hAnsi="Times New Roman" w:cs="Times New Roman"/>
          <w:sz w:val="28"/>
          <w:szCs w:val="28"/>
        </w:rPr>
        <w:tab/>
      </w:r>
      <w:r w:rsidR="00F31677">
        <w:rPr>
          <w:rFonts w:ascii="Times New Roman" w:hAnsi="Times New Roman" w:cs="Times New Roman"/>
          <w:sz w:val="28"/>
          <w:szCs w:val="28"/>
        </w:rPr>
        <w:tab/>
      </w:r>
      <w:r w:rsidR="00F31677">
        <w:rPr>
          <w:rFonts w:ascii="Times New Roman" w:hAnsi="Times New Roman" w:cs="Times New Roman"/>
          <w:sz w:val="28"/>
          <w:szCs w:val="28"/>
        </w:rPr>
        <w:tab/>
      </w:r>
      <w:r w:rsidR="00F31677">
        <w:rPr>
          <w:rFonts w:ascii="Times New Roman" w:hAnsi="Times New Roman" w:cs="Times New Roman"/>
          <w:sz w:val="28"/>
          <w:szCs w:val="28"/>
        </w:rPr>
        <w:tab/>
      </w:r>
      <w:r w:rsidR="00F31677">
        <w:rPr>
          <w:rFonts w:ascii="Times New Roman" w:hAnsi="Times New Roman" w:cs="Times New Roman"/>
          <w:sz w:val="28"/>
          <w:szCs w:val="28"/>
        </w:rPr>
        <w:tab/>
      </w:r>
      <w:r w:rsidR="00F31677">
        <w:rPr>
          <w:rFonts w:ascii="Times New Roman" w:hAnsi="Times New Roman" w:cs="Times New Roman"/>
          <w:sz w:val="28"/>
          <w:szCs w:val="28"/>
        </w:rPr>
        <w:tab/>
      </w:r>
    </w:p>
    <w:p w:rsidR="00F31677" w:rsidRPr="005C346E" w:rsidRDefault="00F31677" w:rsidP="00471602">
      <w:pPr>
        <w:pStyle w:val="2"/>
        <w:spacing w:line="600" w:lineRule="auto"/>
        <w:ind w:firstLine="567"/>
        <w:contextualSpacing/>
        <w:jc w:val="center"/>
        <w:rPr>
          <w:rFonts w:ascii="Times New Roman" w:hAnsi="Times New Roman" w:cs="Times New Roman"/>
          <w:b w:val="0"/>
          <w:color w:val="auto"/>
          <w:sz w:val="28"/>
          <w:szCs w:val="28"/>
        </w:rPr>
      </w:pPr>
      <w:bookmarkStart w:id="4" w:name="_Toc43759548"/>
      <w:r w:rsidRPr="005C346E">
        <w:rPr>
          <w:rFonts w:ascii="Times New Roman" w:hAnsi="Times New Roman" w:cs="Times New Roman"/>
          <w:b w:val="0"/>
          <w:color w:val="auto"/>
          <w:sz w:val="28"/>
          <w:szCs w:val="28"/>
        </w:rPr>
        <w:t>1.2 Молодой специалист</w:t>
      </w:r>
      <w:bookmarkEnd w:id="4"/>
    </w:p>
    <w:p w:rsidR="00653C75" w:rsidRPr="00EE31C7" w:rsidRDefault="00653C75" w:rsidP="00471602">
      <w:pPr>
        <w:spacing w:after="0" w:line="360" w:lineRule="auto"/>
        <w:ind w:firstLine="567"/>
        <w:contextualSpacing/>
        <w:jc w:val="both"/>
        <w:rPr>
          <w:rFonts w:ascii="Times New Roman" w:hAnsi="Times New Roman" w:cs="Times New Roman"/>
          <w:sz w:val="28"/>
          <w:szCs w:val="28"/>
        </w:rPr>
      </w:pPr>
      <w:r w:rsidRPr="00EE31C7">
        <w:rPr>
          <w:rFonts w:ascii="Times New Roman" w:hAnsi="Times New Roman" w:cs="Times New Roman"/>
          <w:sz w:val="28"/>
          <w:szCs w:val="28"/>
        </w:rPr>
        <w:t xml:space="preserve">В современных условиях все более актуальными становятся </w:t>
      </w:r>
      <w:r w:rsidRPr="00EE31C7">
        <w:rPr>
          <w:rFonts w:ascii="Times New Roman" w:hAnsi="Times New Roman" w:cs="Times New Roman"/>
          <w:iCs/>
          <w:sz w:val="28"/>
          <w:szCs w:val="28"/>
        </w:rPr>
        <w:t>проблемы</w:t>
      </w:r>
      <w:r>
        <w:rPr>
          <w:rFonts w:ascii="Times New Roman" w:hAnsi="Times New Roman" w:cs="Times New Roman"/>
          <w:iCs/>
          <w:sz w:val="28"/>
          <w:szCs w:val="28"/>
        </w:rPr>
        <w:t xml:space="preserve"> </w:t>
      </w:r>
      <w:r w:rsidRPr="00EE31C7">
        <w:rPr>
          <w:rFonts w:ascii="Times New Roman" w:hAnsi="Times New Roman" w:cs="Times New Roman"/>
          <w:iCs/>
          <w:sz w:val="28"/>
          <w:szCs w:val="28"/>
        </w:rPr>
        <w:t>трудоустройства</w:t>
      </w:r>
      <w:r w:rsidRPr="00EE31C7">
        <w:rPr>
          <w:rFonts w:ascii="Times New Roman" w:hAnsi="Times New Roman" w:cs="Times New Roman"/>
          <w:sz w:val="28"/>
          <w:szCs w:val="28"/>
        </w:rPr>
        <w:t xml:space="preserve"> выпускников учреждений профессионального образования, наиболее полной реализации их профессионального и личностного потенциала. </w:t>
      </w:r>
    </w:p>
    <w:p w:rsidR="00653C75" w:rsidRPr="00653C75" w:rsidRDefault="00653C75" w:rsidP="00471602">
      <w:pPr>
        <w:spacing w:after="0" w:line="360" w:lineRule="auto"/>
        <w:ind w:firstLine="567"/>
        <w:contextualSpacing/>
        <w:jc w:val="both"/>
        <w:rPr>
          <w:rFonts w:ascii="Times New Roman" w:hAnsi="Times New Roman" w:cs="Times New Roman"/>
          <w:iCs/>
          <w:sz w:val="28"/>
          <w:szCs w:val="28"/>
        </w:rPr>
      </w:pPr>
      <w:r w:rsidRPr="00653C75">
        <w:rPr>
          <w:rFonts w:ascii="Times New Roman" w:hAnsi="Times New Roman" w:cs="Times New Roman"/>
          <w:iCs/>
          <w:sz w:val="28"/>
          <w:szCs w:val="28"/>
        </w:rPr>
        <w:t>Выходя на рынок труда после окончания ВУЗа, молодой специалист неизбежно сталкивается с различными трудностями.</w:t>
      </w:r>
    </w:p>
    <w:p w:rsidR="00653C75" w:rsidRDefault="00653C75" w:rsidP="00471602">
      <w:pPr>
        <w:spacing w:after="0" w:line="360" w:lineRule="auto"/>
        <w:ind w:firstLine="567"/>
        <w:contextualSpacing/>
        <w:jc w:val="both"/>
        <w:rPr>
          <w:rFonts w:ascii="Times New Roman" w:hAnsi="Times New Roman" w:cs="Times New Roman"/>
          <w:iCs/>
          <w:sz w:val="28"/>
          <w:szCs w:val="28"/>
        </w:rPr>
      </w:pPr>
      <w:r w:rsidRPr="00653C75">
        <w:rPr>
          <w:rFonts w:ascii="Times New Roman" w:hAnsi="Times New Roman" w:cs="Times New Roman"/>
          <w:iCs/>
          <w:sz w:val="28"/>
          <w:szCs w:val="28"/>
        </w:rPr>
        <w:t>Представление об идеальном молодом специалисте сегодня различно как для работодателей, так и для выпускников вузов. Это связано с тем,что нынешняя система образования находится в процессе реформирования, и в плане подготовки специалистов работодатели редко соответствуют тем современным стандартам, которые они предъявляют к выпускникам.</w:t>
      </w:r>
    </w:p>
    <w:p w:rsidR="00F31677" w:rsidRPr="00EE31C7" w:rsidRDefault="00653C75" w:rsidP="00471602">
      <w:pPr>
        <w:spacing w:after="0" w:line="360" w:lineRule="auto"/>
        <w:ind w:firstLine="567"/>
        <w:contextualSpacing/>
        <w:jc w:val="both"/>
        <w:rPr>
          <w:rFonts w:ascii="Times New Roman" w:hAnsi="Times New Roman" w:cs="Times New Roman"/>
          <w:b/>
          <w:i/>
          <w:sz w:val="28"/>
          <w:szCs w:val="28"/>
        </w:rPr>
      </w:pPr>
      <w:r w:rsidRPr="00653C75">
        <w:rPr>
          <w:rFonts w:ascii="Times New Roman" w:hAnsi="Times New Roman" w:cs="Times New Roman"/>
          <w:sz w:val="28"/>
          <w:szCs w:val="28"/>
        </w:rPr>
        <w:t>Трудовой кодекс Российской Федерации не содержит понятия "молодые специалисты". Однако это понятие встречается в различных нормативных правовых актах, регулирующих трудовые и иные прямые отношения, в том числе и с молодыми специалистами.</w:t>
      </w:r>
    </w:p>
    <w:p w:rsidR="00653C75" w:rsidRDefault="00653C75" w:rsidP="00471602">
      <w:pPr>
        <w:spacing w:after="0" w:line="360" w:lineRule="auto"/>
        <w:ind w:firstLine="567"/>
        <w:contextualSpacing/>
        <w:jc w:val="both"/>
        <w:rPr>
          <w:rFonts w:ascii="Times New Roman" w:hAnsi="Times New Roman" w:cs="Times New Roman"/>
          <w:sz w:val="28"/>
          <w:szCs w:val="28"/>
        </w:rPr>
      </w:pPr>
      <w:r w:rsidRPr="00653C75">
        <w:rPr>
          <w:rFonts w:ascii="Times New Roman" w:hAnsi="Times New Roman" w:cs="Times New Roman"/>
          <w:sz w:val="28"/>
          <w:szCs w:val="28"/>
        </w:rPr>
        <w:t xml:space="preserve">"Молодой специалист" </w:t>
      </w:r>
      <w:r>
        <w:rPr>
          <w:rFonts w:ascii="Times New Roman" w:hAnsi="Times New Roman" w:cs="Times New Roman"/>
          <w:sz w:val="28"/>
          <w:szCs w:val="28"/>
        </w:rPr>
        <w:t>–</w:t>
      </w:r>
      <w:r w:rsidRPr="00653C7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653C75">
        <w:rPr>
          <w:rFonts w:ascii="Times New Roman" w:hAnsi="Times New Roman" w:cs="Times New Roman"/>
          <w:sz w:val="28"/>
          <w:szCs w:val="28"/>
        </w:rPr>
        <w:t>лица, не достигшие 35-летнего возраста, но окончившие последний курс высшего (среднего, начального) профессионального образования или обучающиеся высших (средних, начальных) профессиональных учебных заведений.</w:t>
      </w:r>
    </w:p>
    <w:p w:rsidR="00653C75" w:rsidRPr="00EE31C7" w:rsidRDefault="00653C75" w:rsidP="00471602">
      <w:pPr>
        <w:spacing w:after="0" w:line="360" w:lineRule="auto"/>
        <w:ind w:firstLine="567"/>
        <w:contextualSpacing/>
        <w:jc w:val="both"/>
        <w:rPr>
          <w:rFonts w:ascii="Times New Roman" w:hAnsi="Times New Roman" w:cs="Times New Roman"/>
          <w:bCs/>
          <w:sz w:val="28"/>
          <w:szCs w:val="28"/>
        </w:rPr>
      </w:pPr>
      <w:r w:rsidRPr="00EE31C7">
        <w:rPr>
          <w:rFonts w:ascii="Times New Roman" w:hAnsi="Times New Roman" w:cs="Times New Roman"/>
          <w:bCs/>
          <w:sz w:val="28"/>
          <w:szCs w:val="28"/>
        </w:rPr>
        <w:t>Молодой специалист – это сотрудник в возрасте до 35 лет, получивший среднее или высшее профессиональное очное образование и устроившийся на р</w:t>
      </w:r>
      <w:r>
        <w:rPr>
          <w:rFonts w:ascii="Times New Roman" w:hAnsi="Times New Roman" w:cs="Times New Roman"/>
          <w:bCs/>
          <w:sz w:val="28"/>
          <w:szCs w:val="28"/>
        </w:rPr>
        <w:t>аботу по специальности в течение</w:t>
      </w:r>
      <w:r w:rsidRPr="00EE31C7">
        <w:rPr>
          <w:rFonts w:ascii="Times New Roman" w:hAnsi="Times New Roman" w:cs="Times New Roman"/>
          <w:bCs/>
          <w:sz w:val="28"/>
          <w:szCs w:val="28"/>
        </w:rPr>
        <w:t xml:space="preserve"> года после получения диплома.</w:t>
      </w:r>
    </w:p>
    <w:p w:rsidR="005323B7" w:rsidRDefault="00653C75" w:rsidP="00471602">
      <w:pPr>
        <w:spacing w:after="0" w:line="360" w:lineRule="auto"/>
        <w:ind w:firstLine="567"/>
        <w:contextualSpacing/>
        <w:jc w:val="both"/>
        <w:rPr>
          <w:rFonts w:ascii="Times New Roman" w:hAnsi="Times New Roman" w:cs="Times New Roman"/>
          <w:sz w:val="28"/>
          <w:szCs w:val="28"/>
        </w:rPr>
      </w:pPr>
      <w:r w:rsidRPr="00653C75">
        <w:rPr>
          <w:rFonts w:ascii="Times New Roman" w:hAnsi="Times New Roman" w:cs="Times New Roman"/>
          <w:sz w:val="28"/>
          <w:szCs w:val="28"/>
        </w:rPr>
        <w:t>Все мы, поступившие в учебное заведение, получив диплом, верили, что станем высококвалифицированными специалистами. Самое главное в работе начинающего молодого специалиста - это не стремиться сразу к высокой должности и зарплате. Необходим ранний опыт.</w:t>
      </w:r>
      <w:r>
        <w:rPr>
          <w:rFonts w:ascii="Times New Roman" w:hAnsi="Times New Roman" w:cs="Times New Roman"/>
          <w:sz w:val="28"/>
          <w:szCs w:val="28"/>
        </w:rPr>
        <w:t xml:space="preserve"> </w:t>
      </w:r>
      <w:r w:rsidRPr="00653C75">
        <w:rPr>
          <w:rFonts w:ascii="Times New Roman" w:hAnsi="Times New Roman" w:cs="Times New Roman"/>
          <w:sz w:val="28"/>
          <w:szCs w:val="28"/>
        </w:rPr>
        <w:t xml:space="preserve">К сожалению, многие </w:t>
      </w:r>
      <w:r w:rsidRPr="00653C75">
        <w:rPr>
          <w:rFonts w:ascii="Times New Roman" w:hAnsi="Times New Roman" w:cs="Times New Roman"/>
          <w:sz w:val="28"/>
          <w:szCs w:val="28"/>
        </w:rPr>
        <w:lastRenderedPageBreak/>
        <w:t>организации ищут готовых специалистов с опытом работы не менее года. Я думаю, что они правы. После года работы опыта молодых людей уже достаточ</w:t>
      </w:r>
      <w:r w:rsidR="005323B7">
        <w:rPr>
          <w:rFonts w:ascii="Times New Roman" w:hAnsi="Times New Roman" w:cs="Times New Roman"/>
          <w:sz w:val="28"/>
          <w:szCs w:val="28"/>
        </w:rPr>
        <w:t>но, чтобы не испытывать проблемы</w:t>
      </w:r>
      <w:r w:rsidRPr="00653C75">
        <w:rPr>
          <w:rFonts w:ascii="Times New Roman" w:hAnsi="Times New Roman" w:cs="Times New Roman"/>
          <w:sz w:val="28"/>
          <w:szCs w:val="28"/>
        </w:rPr>
        <w:t xml:space="preserve"> </w:t>
      </w:r>
      <w:r w:rsidR="005323B7">
        <w:rPr>
          <w:rFonts w:ascii="Times New Roman" w:hAnsi="Times New Roman" w:cs="Times New Roman"/>
          <w:sz w:val="28"/>
          <w:szCs w:val="28"/>
        </w:rPr>
        <w:t>в обязанностях</w:t>
      </w:r>
      <w:r w:rsidRPr="00653C75">
        <w:rPr>
          <w:rFonts w:ascii="Times New Roman" w:hAnsi="Times New Roman" w:cs="Times New Roman"/>
          <w:sz w:val="28"/>
          <w:szCs w:val="28"/>
        </w:rPr>
        <w:t>.</w:t>
      </w:r>
      <w:r w:rsidRPr="00EE31C7">
        <w:rPr>
          <w:rFonts w:ascii="Times New Roman" w:hAnsi="Times New Roman" w:cs="Times New Roman"/>
          <w:sz w:val="28"/>
          <w:szCs w:val="28"/>
        </w:rPr>
        <w:t xml:space="preserve"> </w:t>
      </w:r>
      <w:r w:rsidR="00F31677" w:rsidRPr="00EE31C7">
        <w:rPr>
          <w:rFonts w:ascii="Times New Roman" w:hAnsi="Times New Roman" w:cs="Times New Roman"/>
          <w:sz w:val="28"/>
          <w:szCs w:val="28"/>
        </w:rPr>
        <w:t xml:space="preserve">У молодого специалиста для карьерного роста, кроме опыта должно быть желание работать быстро и эффективно. </w:t>
      </w:r>
      <w:r w:rsidR="005323B7" w:rsidRPr="005323B7">
        <w:rPr>
          <w:rFonts w:ascii="Times New Roman" w:hAnsi="Times New Roman" w:cs="Times New Roman"/>
          <w:sz w:val="28"/>
          <w:szCs w:val="28"/>
        </w:rPr>
        <w:t>Немалую роль играет умение разговаривать с людьми. Такие способности присутствуют в человеке или проявляются со временем при работе с персоналом организации. Теперь представьте себе человека, который, имея за плечами диплом о высшем образовании без опыта работы, считает себя молодым специалистом. Из всего вышесказанного, молодому специалисту лучше искать организацию с небольшой зарплатой. Главное, чтобы человек набирался опыта.</w:t>
      </w:r>
    </w:p>
    <w:p w:rsidR="00F31677" w:rsidRPr="00EE31C7" w:rsidRDefault="00F31677" w:rsidP="00471602">
      <w:pPr>
        <w:spacing w:after="0" w:line="360" w:lineRule="auto"/>
        <w:ind w:firstLine="567"/>
        <w:contextualSpacing/>
        <w:jc w:val="both"/>
        <w:rPr>
          <w:rFonts w:ascii="Times New Roman" w:hAnsi="Times New Roman" w:cs="Times New Roman"/>
          <w:sz w:val="28"/>
          <w:szCs w:val="28"/>
        </w:rPr>
      </w:pPr>
      <w:r w:rsidRPr="00EE31C7">
        <w:rPr>
          <w:rFonts w:ascii="Times New Roman" w:hAnsi="Times New Roman" w:cs="Times New Roman"/>
          <w:sz w:val="28"/>
          <w:szCs w:val="28"/>
        </w:rPr>
        <w:t xml:space="preserve"> Для кадровых агентств – выпускники самая сложная категория. Заказчики рекрутеров не хотят возиться с новичками. Многие работники кадровых агентств отмечают, что за всю их многолетнюю практику ни один работодатель не заказ</w:t>
      </w:r>
      <w:r w:rsidR="005C346E">
        <w:rPr>
          <w:rFonts w:ascii="Times New Roman" w:hAnsi="Times New Roman" w:cs="Times New Roman"/>
          <w:sz w:val="28"/>
          <w:szCs w:val="28"/>
        </w:rPr>
        <w:t>ал специалиста без опыта работы</w:t>
      </w:r>
      <w:r w:rsidR="00AD6664">
        <w:rPr>
          <w:rStyle w:val="a5"/>
          <w:rFonts w:ascii="Times New Roman" w:hAnsi="Times New Roman" w:cs="Times New Roman"/>
          <w:sz w:val="28"/>
          <w:szCs w:val="28"/>
        </w:rPr>
        <w:footnoteReference w:id="8"/>
      </w:r>
      <w:r w:rsidR="005C346E">
        <w:rPr>
          <w:rFonts w:ascii="Times New Roman" w:hAnsi="Times New Roman" w:cs="Times New Roman"/>
          <w:sz w:val="28"/>
          <w:szCs w:val="28"/>
        </w:rPr>
        <w:t>.</w:t>
      </w:r>
      <w:r w:rsidRPr="00EE31C7">
        <w:rPr>
          <w:rFonts w:ascii="Times New Roman" w:hAnsi="Times New Roman" w:cs="Times New Roman"/>
          <w:sz w:val="28"/>
          <w:szCs w:val="28"/>
        </w:rPr>
        <w:t xml:space="preserve"> </w:t>
      </w:r>
    </w:p>
    <w:p w:rsidR="00F31677" w:rsidRPr="00EE31C7" w:rsidRDefault="005323B7"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самом же деле молодые работники</w:t>
      </w:r>
      <w:r w:rsidR="00F31677" w:rsidRPr="00EE31C7">
        <w:rPr>
          <w:rFonts w:ascii="Times New Roman" w:hAnsi="Times New Roman" w:cs="Times New Roman"/>
          <w:sz w:val="28"/>
          <w:szCs w:val="28"/>
        </w:rPr>
        <w:t xml:space="preserve"> фирмам и предприятиям оч</w:t>
      </w:r>
      <w:r>
        <w:rPr>
          <w:rFonts w:ascii="Times New Roman" w:hAnsi="Times New Roman" w:cs="Times New Roman"/>
          <w:sz w:val="28"/>
          <w:szCs w:val="28"/>
        </w:rPr>
        <w:t>ень востребованы</w:t>
      </w:r>
      <w:r w:rsidR="00F31677" w:rsidRPr="00EE31C7">
        <w:rPr>
          <w:rFonts w:ascii="Times New Roman" w:hAnsi="Times New Roman" w:cs="Times New Roman"/>
          <w:sz w:val="28"/>
          <w:szCs w:val="28"/>
        </w:rPr>
        <w:t>. После отмены обязательного распределения они уже несколько лет не полу</w:t>
      </w:r>
      <w:r>
        <w:rPr>
          <w:rFonts w:ascii="Times New Roman" w:hAnsi="Times New Roman" w:cs="Times New Roman"/>
          <w:sz w:val="28"/>
          <w:szCs w:val="28"/>
        </w:rPr>
        <w:t>чали специалистов. «Старые работники</w:t>
      </w:r>
      <w:r w:rsidR="00F31677" w:rsidRPr="00EE31C7">
        <w:rPr>
          <w:rFonts w:ascii="Times New Roman" w:hAnsi="Times New Roman" w:cs="Times New Roman"/>
          <w:sz w:val="28"/>
          <w:szCs w:val="28"/>
        </w:rPr>
        <w:t>» уходят, а замены нет.</w:t>
      </w:r>
    </w:p>
    <w:p w:rsidR="005323B7" w:rsidRDefault="005323B7" w:rsidP="00471602">
      <w:pPr>
        <w:spacing w:after="0" w:line="360" w:lineRule="auto"/>
        <w:ind w:firstLine="567"/>
        <w:contextualSpacing/>
        <w:jc w:val="both"/>
        <w:rPr>
          <w:rFonts w:ascii="Times New Roman" w:hAnsi="Times New Roman" w:cs="Times New Roman"/>
          <w:sz w:val="28"/>
          <w:szCs w:val="28"/>
        </w:rPr>
      </w:pPr>
      <w:r w:rsidRPr="005323B7">
        <w:rPr>
          <w:rFonts w:ascii="Times New Roman" w:hAnsi="Times New Roman" w:cs="Times New Roman"/>
          <w:sz w:val="28"/>
          <w:szCs w:val="28"/>
        </w:rPr>
        <w:t>По мнению руководителей крупных кадровых агентств, современный рынок действительно нуждается в молодых и амбициозных специалистах, но в целом они не готовы к практической деятельности.</w:t>
      </w:r>
    </w:p>
    <w:p w:rsidR="005323B7" w:rsidRDefault="005323B7" w:rsidP="00471602">
      <w:pPr>
        <w:spacing w:after="0" w:line="360" w:lineRule="auto"/>
        <w:ind w:firstLine="567"/>
        <w:contextualSpacing/>
        <w:jc w:val="both"/>
        <w:rPr>
          <w:rFonts w:ascii="Times New Roman" w:hAnsi="Times New Roman" w:cs="Times New Roman"/>
          <w:sz w:val="28"/>
          <w:szCs w:val="28"/>
        </w:rPr>
      </w:pPr>
      <w:r w:rsidRPr="005323B7">
        <w:rPr>
          <w:rFonts w:ascii="Times New Roman" w:hAnsi="Times New Roman" w:cs="Times New Roman"/>
          <w:sz w:val="28"/>
          <w:szCs w:val="28"/>
        </w:rPr>
        <w:t>Помимо отсутствия профессиональных, общекультурных и научных перспектив, технической некомпетентности, плохого понимания механизмов рынка труда, они являются первыми в жизни ст</w:t>
      </w:r>
      <w:r>
        <w:rPr>
          <w:rFonts w:ascii="Times New Roman" w:hAnsi="Times New Roman" w:cs="Times New Roman"/>
          <w:sz w:val="28"/>
          <w:szCs w:val="28"/>
        </w:rPr>
        <w:t>удентов и после окончания вуза:</w:t>
      </w:r>
    </w:p>
    <w:p w:rsidR="005323B7" w:rsidRPr="005323B7" w:rsidRDefault="005323B7" w:rsidP="00471602">
      <w:pPr>
        <w:spacing w:after="0" w:line="360" w:lineRule="auto"/>
        <w:ind w:firstLine="567"/>
        <w:contextualSpacing/>
        <w:jc w:val="both"/>
        <w:rPr>
          <w:rFonts w:ascii="Times New Roman" w:hAnsi="Times New Roman" w:cs="Times New Roman"/>
          <w:sz w:val="28"/>
          <w:szCs w:val="28"/>
        </w:rPr>
      </w:pPr>
      <w:r w:rsidRPr="005323B7">
        <w:rPr>
          <w:rFonts w:ascii="Times New Roman" w:hAnsi="Times New Roman" w:cs="Times New Roman"/>
          <w:sz w:val="28"/>
          <w:szCs w:val="28"/>
        </w:rPr>
        <w:t>Прежде всего,</w:t>
      </w:r>
      <w:r>
        <w:rPr>
          <w:rFonts w:ascii="Times New Roman" w:hAnsi="Times New Roman" w:cs="Times New Roman"/>
          <w:sz w:val="28"/>
          <w:szCs w:val="28"/>
        </w:rPr>
        <w:t xml:space="preserve"> </w:t>
      </w:r>
      <w:r w:rsidRPr="005323B7">
        <w:rPr>
          <w:rFonts w:ascii="Times New Roman" w:hAnsi="Times New Roman" w:cs="Times New Roman"/>
          <w:sz w:val="28"/>
          <w:szCs w:val="28"/>
        </w:rPr>
        <w:t>" разоблачение " и желание оттянуть момент встречи с профессиональной деятельностью и реалиями рынка труда, опасаясь, что в начале карьеры самооценка естественным образом снизится.</w:t>
      </w:r>
    </w:p>
    <w:p w:rsidR="005323B7" w:rsidRPr="005323B7" w:rsidRDefault="005323B7" w:rsidP="00471602">
      <w:pPr>
        <w:spacing w:after="0" w:line="360" w:lineRule="auto"/>
        <w:ind w:firstLine="567"/>
        <w:contextualSpacing/>
        <w:jc w:val="both"/>
        <w:rPr>
          <w:rFonts w:ascii="Times New Roman" w:hAnsi="Times New Roman" w:cs="Times New Roman"/>
          <w:sz w:val="28"/>
          <w:szCs w:val="28"/>
        </w:rPr>
      </w:pPr>
      <w:r w:rsidRPr="005323B7">
        <w:rPr>
          <w:rFonts w:ascii="Times New Roman" w:hAnsi="Times New Roman" w:cs="Times New Roman"/>
          <w:sz w:val="28"/>
          <w:szCs w:val="28"/>
        </w:rPr>
        <w:lastRenderedPageBreak/>
        <w:t>Во-вторых, в убеждении наивных предположений: "все меня ждут", или стереотипных страхов:</w:t>
      </w:r>
      <w:r>
        <w:rPr>
          <w:rFonts w:ascii="Times New Roman" w:hAnsi="Times New Roman" w:cs="Times New Roman"/>
          <w:sz w:val="28"/>
          <w:szCs w:val="28"/>
        </w:rPr>
        <w:t xml:space="preserve"> </w:t>
      </w:r>
      <w:r w:rsidRPr="005323B7">
        <w:rPr>
          <w:rFonts w:ascii="Times New Roman" w:hAnsi="Times New Roman" w:cs="Times New Roman"/>
          <w:sz w:val="28"/>
          <w:szCs w:val="28"/>
        </w:rPr>
        <w:t>"молодежь не может прорваться".</w:t>
      </w:r>
    </w:p>
    <w:p w:rsidR="005323B7" w:rsidRDefault="005323B7" w:rsidP="00471602">
      <w:pPr>
        <w:spacing w:after="0" w:line="360" w:lineRule="auto"/>
        <w:ind w:firstLine="567"/>
        <w:contextualSpacing/>
        <w:jc w:val="both"/>
        <w:rPr>
          <w:rFonts w:ascii="Times New Roman" w:hAnsi="Times New Roman" w:cs="Times New Roman"/>
          <w:sz w:val="28"/>
          <w:szCs w:val="28"/>
        </w:rPr>
      </w:pPr>
      <w:r w:rsidRPr="005323B7">
        <w:rPr>
          <w:rFonts w:ascii="Times New Roman" w:hAnsi="Times New Roman" w:cs="Times New Roman"/>
          <w:sz w:val="28"/>
          <w:szCs w:val="28"/>
        </w:rPr>
        <w:t>В-третьих, ожидать</w:t>
      </w:r>
      <w:r>
        <w:rPr>
          <w:rFonts w:ascii="Times New Roman" w:hAnsi="Times New Roman" w:cs="Times New Roman"/>
          <w:sz w:val="28"/>
          <w:szCs w:val="28"/>
        </w:rPr>
        <w:t xml:space="preserve"> </w:t>
      </w:r>
      <w:r w:rsidRPr="005323B7">
        <w:rPr>
          <w:rFonts w:ascii="Times New Roman" w:hAnsi="Times New Roman" w:cs="Times New Roman"/>
          <w:sz w:val="28"/>
          <w:szCs w:val="28"/>
        </w:rPr>
        <w:t>"успешного трудоустройства" за старания родителей, знакомых, друзей и учителей.</w:t>
      </w:r>
    </w:p>
    <w:p w:rsidR="005323B7" w:rsidRPr="005323B7" w:rsidRDefault="005323B7" w:rsidP="00471602">
      <w:pPr>
        <w:spacing w:after="0" w:line="360" w:lineRule="auto"/>
        <w:ind w:firstLine="567"/>
        <w:contextualSpacing/>
        <w:jc w:val="both"/>
        <w:rPr>
          <w:rFonts w:ascii="Times New Roman" w:hAnsi="Times New Roman" w:cs="Times New Roman"/>
          <w:sz w:val="28"/>
          <w:szCs w:val="28"/>
        </w:rPr>
      </w:pPr>
      <w:r w:rsidRPr="005323B7">
        <w:rPr>
          <w:rFonts w:ascii="Times New Roman" w:hAnsi="Times New Roman" w:cs="Times New Roman"/>
          <w:sz w:val="28"/>
          <w:szCs w:val="28"/>
        </w:rPr>
        <w:t>В-четвертых, компенсировать недостаток профессионального опыта через общественную деятельность, роль "хороших учеников" или открытое пренебрежение получением систематического образования.</w:t>
      </w:r>
    </w:p>
    <w:p w:rsidR="005323B7" w:rsidRPr="005323B7" w:rsidRDefault="005323B7" w:rsidP="00471602">
      <w:pPr>
        <w:spacing w:after="0" w:line="360" w:lineRule="auto"/>
        <w:ind w:firstLine="567"/>
        <w:contextualSpacing/>
        <w:jc w:val="both"/>
        <w:rPr>
          <w:rFonts w:ascii="Times New Roman" w:hAnsi="Times New Roman" w:cs="Times New Roman"/>
          <w:sz w:val="28"/>
          <w:szCs w:val="28"/>
        </w:rPr>
      </w:pPr>
      <w:r w:rsidRPr="005323B7">
        <w:rPr>
          <w:rFonts w:ascii="Times New Roman" w:hAnsi="Times New Roman" w:cs="Times New Roman"/>
          <w:sz w:val="28"/>
          <w:szCs w:val="28"/>
        </w:rPr>
        <w:t>Во-вторых,</w:t>
      </w:r>
      <w:r>
        <w:rPr>
          <w:rFonts w:ascii="Times New Roman" w:hAnsi="Times New Roman" w:cs="Times New Roman"/>
          <w:sz w:val="28"/>
          <w:szCs w:val="28"/>
        </w:rPr>
        <w:t xml:space="preserve"> </w:t>
      </w:r>
      <w:r w:rsidRPr="005323B7">
        <w:rPr>
          <w:rFonts w:ascii="Times New Roman" w:hAnsi="Times New Roman" w:cs="Times New Roman"/>
          <w:sz w:val="28"/>
          <w:szCs w:val="28"/>
        </w:rPr>
        <w:t>нельзя использовать возможность получить волонтера.</w:t>
      </w:r>
    </w:p>
    <w:p w:rsidR="005323B7" w:rsidRDefault="005323B7" w:rsidP="00471602">
      <w:pPr>
        <w:spacing w:after="0" w:line="360" w:lineRule="auto"/>
        <w:ind w:firstLine="567"/>
        <w:contextualSpacing/>
        <w:jc w:val="both"/>
        <w:rPr>
          <w:rFonts w:ascii="Times New Roman" w:hAnsi="Times New Roman" w:cs="Times New Roman"/>
          <w:sz w:val="28"/>
          <w:szCs w:val="28"/>
        </w:rPr>
      </w:pPr>
      <w:r w:rsidRPr="005323B7">
        <w:rPr>
          <w:rFonts w:ascii="Times New Roman" w:hAnsi="Times New Roman" w:cs="Times New Roman"/>
          <w:sz w:val="28"/>
          <w:szCs w:val="28"/>
        </w:rPr>
        <w:t>В-шестых, невозможность установить перспективные отношения с точки зрения дальнейшего профессионального роста в процессе обучения.</w:t>
      </w:r>
    </w:p>
    <w:p w:rsidR="005323B7" w:rsidRDefault="005323B7" w:rsidP="00471602">
      <w:pPr>
        <w:spacing w:after="0" w:line="360" w:lineRule="auto"/>
        <w:ind w:firstLine="567"/>
        <w:contextualSpacing/>
        <w:jc w:val="both"/>
        <w:rPr>
          <w:rFonts w:ascii="Times New Roman" w:hAnsi="Times New Roman" w:cs="Times New Roman"/>
          <w:sz w:val="28"/>
          <w:szCs w:val="28"/>
        </w:rPr>
      </w:pPr>
      <w:r w:rsidRPr="005323B7">
        <w:rPr>
          <w:rFonts w:ascii="Times New Roman" w:hAnsi="Times New Roman" w:cs="Times New Roman"/>
          <w:sz w:val="28"/>
          <w:szCs w:val="28"/>
        </w:rPr>
        <w:t>Все вышеперечисленные особенности инфантилизма, которые обнаруживаются у молодых специалистов, становятся внутренним и субъективным препятствием для взрослой жизни, личностного, социального и профессионального созревания.</w:t>
      </w:r>
    </w:p>
    <w:p w:rsidR="005323B7" w:rsidRDefault="005323B7" w:rsidP="00471602">
      <w:pPr>
        <w:spacing w:after="0" w:line="360" w:lineRule="auto"/>
        <w:ind w:firstLine="567"/>
        <w:contextualSpacing/>
        <w:jc w:val="both"/>
        <w:rPr>
          <w:rFonts w:ascii="Times New Roman" w:hAnsi="Times New Roman" w:cs="Times New Roman"/>
          <w:sz w:val="28"/>
          <w:szCs w:val="28"/>
        </w:rPr>
      </w:pPr>
      <w:r w:rsidRPr="005323B7">
        <w:rPr>
          <w:rFonts w:ascii="Times New Roman" w:hAnsi="Times New Roman" w:cs="Times New Roman"/>
          <w:sz w:val="28"/>
          <w:szCs w:val="28"/>
        </w:rPr>
        <w:t>В сознании молодежи, как правило, существуют модели внешних барьеров и ограничений. Но на самом деле они существуют во внутреннем мире человека и его нежелании покидать сладкую обитель грез и мечтаний о прекрасном будущем, построенном руками доброго волшебника.</w:t>
      </w:r>
    </w:p>
    <w:p w:rsidR="00D17BD6" w:rsidRDefault="00D17BD6" w:rsidP="00471602">
      <w:pPr>
        <w:spacing w:after="0" w:line="360" w:lineRule="auto"/>
        <w:ind w:firstLine="567"/>
        <w:contextualSpacing/>
        <w:jc w:val="both"/>
        <w:rPr>
          <w:rFonts w:ascii="Times New Roman" w:hAnsi="Times New Roman" w:cs="Times New Roman"/>
          <w:sz w:val="28"/>
          <w:szCs w:val="28"/>
        </w:rPr>
      </w:pPr>
      <w:r w:rsidRPr="00D17BD6">
        <w:rPr>
          <w:rFonts w:ascii="Times New Roman" w:hAnsi="Times New Roman" w:cs="Times New Roman"/>
          <w:sz w:val="28"/>
          <w:szCs w:val="28"/>
        </w:rPr>
        <w:t>Чрезмерное честолюбие и желание получить все сразу не является залогом успеха в поиске работы. Именно поэтому при поиске работы лучше руководствоваться не желанием заработать как можно больше, а реальными знаниями и навыками.</w:t>
      </w:r>
    </w:p>
    <w:p w:rsidR="00D17BD6" w:rsidRDefault="00D17BD6" w:rsidP="00471602">
      <w:pPr>
        <w:spacing w:after="0" w:line="360" w:lineRule="auto"/>
        <w:ind w:firstLine="567"/>
        <w:contextualSpacing/>
        <w:jc w:val="both"/>
        <w:rPr>
          <w:rFonts w:ascii="Times New Roman" w:hAnsi="Times New Roman" w:cs="Times New Roman"/>
          <w:sz w:val="28"/>
          <w:szCs w:val="28"/>
        </w:rPr>
      </w:pPr>
      <w:r w:rsidRPr="00D17BD6">
        <w:rPr>
          <w:rFonts w:ascii="Times New Roman" w:hAnsi="Times New Roman" w:cs="Times New Roman"/>
          <w:sz w:val="28"/>
          <w:szCs w:val="28"/>
        </w:rPr>
        <w:t>Выбор компании должен быть сугубо личным, основанным на рыночном предложении, с учетом собственных предпочтений. Крупная международная компания может предоставить не только необходимый опыт работы, но и возможность покинуть стартовую позицию. Небольшая компания предлагает более обширный и разнообразный опыт, но вряд ли она выйдет за рамки должности помощника.</w:t>
      </w:r>
    </w:p>
    <w:p w:rsidR="00F31677" w:rsidRPr="00EE31C7" w:rsidRDefault="00F31677" w:rsidP="00471602">
      <w:pPr>
        <w:spacing w:after="0" w:line="360" w:lineRule="auto"/>
        <w:ind w:firstLine="567"/>
        <w:contextualSpacing/>
        <w:jc w:val="both"/>
        <w:rPr>
          <w:rFonts w:ascii="Times New Roman" w:hAnsi="Times New Roman" w:cs="Times New Roman"/>
          <w:sz w:val="28"/>
          <w:szCs w:val="28"/>
        </w:rPr>
      </w:pPr>
      <w:r w:rsidRPr="00EE31C7">
        <w:rPr>
          <w:rFonts w:ascii="Times New Roman" w:hAnsi="Times New Roman" w:cs="Times New Roman"/>
          <w:sz w:val="28"/>
          <w:szCs w:val="28"/>
        </w:rPr>
        <w:t>Успех трудоустройства зависит от качества подготовительной работы</w:t>
      </w:r>
      <w:r w:rsidR="005C346E">
        <w:rPr>
          <w:rFonts w:ascii="Times New Roman" w:hAnsi="Times New Roman" w:cs="Times New Roman"/>
          <w:sz w:val="28"/>
          <w:szCs w:val="28"/>
        </w:rPr>
        <w:t>:</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Н</w:t>
      </w:r>
      <w:r w:rsidR="00F31677" w:rsidRPr="00EE31C7">
        <w:rPr>
          <w:rFonts w:ascii="Times New Roman" w:hAnsi="Times New Roman" w:cs="Times New Roman"/>
          <w:sz w:val="28"/>
          <w:szCs w:val="28"/>
        </w:rPr>
        <w:t xml:space="preserve">еобходимо определить, что является основной целью – получение опыта по своей специальности или «зарабатывание» денег. </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 С</w:t>
      </w:r>
      <w:r w:rsidR="00F31677" w:rsidRPr="00EE31C7">
        <w:rPr>
          <w:rFonts w:ascii="Times New Roman" w:hAnsi="Times New Roman" w:cs="Times New Roman"/>
          <w:sz w:val="28"/>
          <w:szCs w:val="28"/>
        </w:rPr>
        <w:t xml:space="preserve">ледует оценить реальный уровень своих знаний и умений. </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 О</w:t>
      </w:r>
      <w:r w:rsidR="00F31677" w:rsidRPr="00EE31C7">
        <w:rPr>
          <w:rFonts w:ascii="Times New Roman" w:hAnsi="Times New Roman" w:cs="Times New Roman"/>
          <w:sz w:val="28"/>
          <w:szCs w:val="28"/>
        </w:rPr>
        <w:t xml:space="preserve">пределить список ресурсов для поиска работы. </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D17BD6" w:rsidRPr="00D17BD6">
        <w:rPr>
          <w:rFonts w:ascii="Times New Roman" w:hAnsi="Times New Roman" w:cs="Times New Roman"/>
          <w:sz w:val="28"/>
          <w:szCs w:val="28"/>
        </w:rPr>
        <w:t>Не стоит забывать и о другом, но очень важном факторе-</w:t>
      </w:r>
      <w:r w:rsidR="00D17BD6">
        <w:rPr>
          <w:rFonts w:ascii="Times New Roman" w:hAnsi="Times New Roman" w:cs="Times New Roman"/>
          <w:sz w:val="28"/>
          <w:szCs w:val="28"/>
        </w:rPr>
        <w:t xml:space="preserve"> </w:t>
      </w:r>
      <w:r w:rsidR="00D17BD6" w:rsidRPr="00D17BD6">
        <w:rPr>
          <w:rFonts w:ascii="Times New Roman" w:hAnsi="Times New Roman" w:cs="Times New Roman"/>
          <w:sz w:val="28"/>
          <w:szCs w:val="28"/>
        </w:rPr>
        <w:t>факторе "горящих глаз". Многие талантливые кандидаты были вынуждены искать работу. Поэтому работодатель ожидает не только абсолютного соответствия требованиям, предъявляемым к данной должности, но и искренней заинтересованности в работе именно в этой компании.</w:t>
      </w:r>
    </w:p>
    <w:p w:rsidR="00D17BD6" w:rsidRDefault="00D17BD6" w:rsidP="00471602">
      <w:pPr>
        <w:spacing w:after="0" w:line="360" w:lineRule="auto"/>
        <w:ind w:firstLine="567"/>
        <w:contextualSpacing/>
        <w:jc w:val="both"/>
        <w:rPr>
          <w:rFonts w:ascii="Times New Roman" w:hAnsi="Times New Roman" w:cs="Times New Roman"/>
          <w:sz w:val="28"/>
          <w:szCs w:val="28"/>
        </w:rPr>
      </w:pPr>
      <w:r w:rsidRPr="00D17BD6">
        <w:rPr>
          <w:rFonts w:ascii="Times New Roman" w:hAnsi="Times New Roman" w:cs="Times New Roman"/>
          <w:sz w:val="28"/>
          <w:szCs w:val="28"/>
        </w:rPr>
        <w:t>Статус молодого специалиста - это совокупность прав и обязанностей, возникающих у выпускников образовательного учреждения с момента заключения трудового договора с работодателем. Статус молодого специалиста действует в течение трех лет. Если молодой специалист переводится из одного отдела в другой с согласия службы управления персоналом (отдела), то этот статус остается за ним, а срок его действия приостанавливается.</w:t>
      </w:r>
    </w:p>
    <w:p w:rsidR="00D17BD6" w:rsidRDefault="00F31677" w:rsidP="00471602">
      <w:pPr>
        <w:spacing w:after="0" w:line="360" w:lineRule="auto"/>
        <w:ind w:firstLine="567"/>
        <w:contextualSpacing/>
        <w:jc w:val="both"/>
        <w:rPr>
          <w:rFonts w:ascii="Times New Roman" w:hAnsi="Times New Roman" w:cs="Times New Roman"/>
          <w:sz w:val="28"/>
          <w:szCs w:val="28"/>
        </w:rPr>
      </w:pPr>
      <w:r w:rsidRPr="00EE31C7">
        <w:rPr>
          <w:rFonts w:ascii="Times New Roman" w:hAnsi="Times New Roman" w:cs="Times New Roman"/>
          <w:sz w:val="28"/>
          <w:szCs w:val="28"/>
        </w:rPr>
        <w:t xml:space="preserve">Статус молодого специалиста однократно продлевается (на период действия причины продления, но не более чем на 3 года, и до возраста, не превышающего полных тридцати лет) в случае: </w:t>
      </w:r>
      <w:r w:rsidR="00D17BD6" w:rsidRPr="00D17BD6">
        <w:rPr>
          <w:rFonts w:ascii="Times New Roman" w:hAnsi="Times New Roman" w:cs="Times New Roman"/>
          <w:sz w:val="28"/>
          <w:szCs w:val="28"/>
        </w:rPr>
        <w:t>призыв на военную службу, направление на профессиональное обучение,</w:t>
      </w:r>
      <w:r w:rsidR="00D17BD6">
        <w:rPr>
          <w:rFonts w:ascii="Times New Roman" w:hAnsi="Times New Roman" w:cs="Times New Roman"/>
          <w:sz w:val="28"/>
          <w:szCs w:val="28"/>
        </w:rPr>
        <w:t xml:space="preserve"> </w:t>
      </w:r>
      <w:r w:rsidR="00D17BD6" w:rsidRPr="00D17BD6">
        <w:rPr>
          <w:rFonts w:ascii="Times New Roman" w:hAnsi="Times New Roman" w:cs="Times New Roman"/>
          <w:sz w:val="28"/>
          <w:szCs w:val="28"/>
        </w:rPr>
        <w:t>увольнение с профессионального обучения, направление в аспирантуру, предоставление отпуска по уходу за детьми в возрасте от 3 месяцев до трех лет, включая беременность и роды.</w:t>
      </w:r>
    </w:p>
    <w:p w:rsidR="00F31677" w:rsidRPr="00EE31C7" w:rsidRDefault="00F31677" w:rsidP="00471602">
      <w:pPr>
        <w:spacing w:after="0" w:line="360" w:lineRule="auto"/>
        <w:ind w:firstLine="567"/>
        <w:contextualSpacing/>
        <w:jc w:val="both"/>
        <w:rPr>
          <w:rFonts w:ascii="Times New Roman" w:hAnsi="Times New Roman" w:cs="Times New Roman"/>
          <w:sz w:val="28"/>
          <w:szCs w:val="28"/>
        </w:rPr>
      </w:pPr>
      <w:r w:rsidRPr="00EE31C7">
        <w:rPr>
          <w:rFonts w:ascii="Times New Roman" w:hAnsi="Times New Roman" w:cs="Times New Roman"/>
          <w:sz w:val="28"/>
          <w:szCs w:val="28"/>
        </w:rPr>
        <w:t xml:space="preserve">Статус молодого специалиста до истечения срока его действия утрачивается в случае: </w:t>
      </w:r>
    </w:p>
    <w:p w:rsidR="005C346E"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sidRPr="00EE31C7">
        <w:rPr>
          <w:rFonts w:ascii="Times New Roman" w:hAnsi="Times New Roman" w:cs="Times New Roman"/>
          <w:sz w:val="28"/>
          <w:szCs w:val="28"/>
        </w:rPr>
        <w:t xml:space="preserve">расторжения трудового договора по инициативе молодого специалиста; </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sidRPr="00EE31C7">
        <w:rPr>
          <w:rFonts w:ascii="Times New Roman" w:hAnsi="Times New Roman" w:cs="Times New Roman"/>
          <w:sz w:val="28"/>
          <w:szCs w:val="28"/>
        </w:rPr>
        <w:t xml:space="preserve">расторжения трудового договора по инициативе работодателя по основаниям, предусмотренным трудовым законодательством Российской Федерации, в частности пунктами 5-8, 11, 14 части первой статьи 81 Трудового кодекса Российской Федерации. </w:t>
      </w:r>
    </w:p>
    <w:p w:rsidR="00D17BD6" w:rsidRDefault="00D17BD6" w:rsidP="00471602">
      <w:pPr>
        <w:spacing w:after="0" w:line="360" w:lineRule="auto"/>
        <w:ind w:firstLine="567"/>
        <w:contextualSpacing/>
        <w:jc w:val="both"/>
        <w:rPr>
          <w:rFonts w:ascii="Times New Roman" w:hAnsi="Times New Roman" w:cs="Times New Roman"/>
          <w:sz w:val="28"/>
          <w:szCs w:val="28"/>
        </w:rPr>
      </w:pPr>
      <w:r w:rsidRPr="00D17BD6">
        <w:rPr>
          <w:rFonts w:ascii="Times New Roman" w:hAnsi="Times New Roman" w:cs="Times New Roman"/>
          <w:sz w:val="28"/>
          <w:szCs w:val="28"/>
        </w:rPr>
        <w:t>В соответствии со статьей 70 Трудового кодекса Российской Федерации выпускник Государственного аккредитованного образовательного учреждения со средним или высшим профессиональным образованием впервые принимается на работу по специальности в течение одного года со дня окончания образовательного учреждения.</w:t>
      </w:r>
    </w:p>
    <w:p w:rsidR="00D17BD6" w:rsidRDefault="00D17BD6" w:rsidP="00471602">
      <w:pPr>
        <w:spacing w:after="0" w:line="360" w:lineRule="auto"/>
        <w:ind w:firstLine="567"/>
        <w:contextualSpacing/>
        <w:jc w:val="both"/>
        <w:rPr>
          <w:rFonts w:ascii="Times New Roman" w:hAnsi="Times New Roman" w:cs="Times New Roman"/>
          <w:sz w:val="28"/>
          <w:szCs w:val="28"/>
        </w:rPr>
      </w:pPr>
      <w:r w:rsidRPr="00D17BD6">
        <w:rPr>
          <w:rFonts w:ascii="Times New Roman" w:hAnsi="Times New Roman" w:cs="Times New Roman"/>
          <w:sz w:val="28"/>
          <w:szCs w:val="28"/>
        </w:rPr>
        <w:lastRenderedPageBreak/>
        <w:t>Молодые специалисты не имеют права на аккредитацию в течение срока действия квалификации молодого специалиста.</w:t>
      </w:r>
    </w:p>
    <w:p w:rsidR="00D17BD6" w:rsidRDefault="00D17BD6" w:rsidP="00471602">
      <w:pPr>
        <w:spacing w:after="0" w:line="360" w:lineRule="auto"/>
        <w:ind w:firstLine="567"/>
        <w:contextualSpacing/>
        <w:jc w:val="both"/>
        <w:rPr>
          <w:rFonts w:ascii="Times New Roman" w:hAnsi="Times New Roman" w:cs="Times New Roman"/>
          <w:sz w:val="28"/>
          <w:szCs w:val="28"/>
        </w:rPr>
      </w:pPr>
      <w:r w:rsidRPr="00D17BD6">
        <w:rPr>
          <w:rFonts w:ascii="Times New Roman" w:hAnsi="Times New Roman" w:cs="Times New Roman"/>
          <w:sz w:val="28"/>
          <w:szCs w:val="28"/>
        </w:rPr>
        <w:t>Для профессиональной адаптации и овладения профессиональными навыками молодому специалисту назначается наставник.</w:t>
      </w:r>
    </w:p>
    <w:p w:rsidR="00F31677" w:rsidRPr="00EE31C7" w:rsidRDefault="00F31677" w:rsidP="00471602">
      <w:pPr>
        <w:spacing w:after="0" w:line="360" w:lineRule="auto"/>
        <w:ind w:firstLine="567"/>
        <w:contextualSpacing/>
        <w:jc w:val="both"/>
        <w:rPr>
          <w:rFonts w:ascii="Times New Roman" w:hAnsi="Times New Roman" w:cs="Times New Roman"/>
          <w:sz w:val="28"/>
          <w:szCs w:val="28"/>
        </w:rPr>
      </w:pPr>
      <w:r w:rsidRPr="00EE31C7">
        <w:rPr>
          <w:rFonts w:ascii="Times New Roman" w:hAnsi="Times New Roman" w:cs="Times New Roman"/>
          <w:sz w:val="28"/>
          <w:szCs w:val="28"/>
        </w:rPr>
        <w:t>Организация, принимая на работу молодого специалиста, принимает на себя следующие обязательства:</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sidRPr="00EE31C7">
        <w:rPr>
          <w:rFonts w:ascii="Times New Roman" w:hAnsi="Times New Roman" w:cs="Times New Roman"/>
          <w:sz w:val="28"/>
          <w:szCs w:val="28"/>
        </w:rPr>
        <w:t xml:space="preserve">предоставлять молодому специалисту должность в соответствии с полученной им в образовательном учреждении специальностью и квалификацией, а также требованиями квалификационных характеристик должностей руководителей и специалистов; </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sidRPr="00EE31C7">
        <w:rPr>
          <w:rFonts w:ascii="Times New Roman" w:hAnsi="Times New Roman" w:cs="Times New Roman"/>
          <w:sz w:val="28"/>
          <w:szCs w:val="28"/>
        </w:rPr>
        <w:t>создавать условия для профессиональной адаптации молодых специалистов;</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sidRPr="00EE31C7">
        <w:rPr>
          <w:rFonts w:ascii="Times New Roman" w:hAnsi="Times New Roman" w:cs="Times New Roman"/>
          <w:sz w:val="28"/>
          <w:szCs w:val="28"/>
        </w:rPr>
        <w:t xml:space="preserve">планировать деловую карьеру молодого специалиста с учетом его профессиональных знаний и личностных качеств; ежегодно рассматривать и планировать должностные перемещения молодого специалиста с учетом характеристик наставника, профессиональной компетентности, результатов тестирования; </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sidRPr="00EE31C7">
        <w:rPr>
          <w:rFonts w:ascii="Times New Roman" w:hAnsi="Times New Roman" w:cs="Times New Roman"/>
          <w:sz w:val="28"/>
          <w:szCs w:val="28"/>
        </w:rPr>
        <w:t xml:space="preserve">направлять молодого специалиста на обучение с целью углубления знаний с учетом его профессионального уровня и компетенции; </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sidRPr="00EE31C7">
        <w:rPr>
          <w:rFonts w:ascii="Times New Roman" w:hAnsi="Times New Roman" w:cs="Times New Roman"/>
          <w:sz w:val="28"/>
          <w:szCs w:val="28"/>
        </w:rPr>
        <w:t>создавать условия, способствующие вовлечению молодых специалистов в развитие корпоративной культуры;</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sidRPr="00EE31C7">
        <w:rPr>
          <w:rFonts w:ascii="Times New Roman" w:hAnsi="Times New Roman" w:cs="Times New Roman"/>
          <w:sz w:val="28"/>
          <w:szCs w:val="28"/>
        </w:rPr>
        <w:t>создавать условия для ведения здорового образа жизни;</w:t>
      </w:r>
    </w:p>
    <w:p w:rsidR="00F31677" w:rsidRPr="00EE31C7" w:rsidRDefault="005C346E"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sidRPr="00EE31C7">
        <w:rPr>
          <w:rFonts w:ascii="Times New Roman" w:hAnsi="Times New Roman" w:cs="Times New Roman"/>
          <w:sz w:val="28"/>
          <w:szCs w:val="28"/>
        </w:rPr>
        <w:t>обеспечивать индивидуальный подход к работе с молодыми специалистами, направленный на наиболее полное использование и развитие их творческого, инновационного и научного потенциала.</w:t>
      </w:r>
    </w:p>
    <w:p w:rsidR="00F31677" w:rsidRPr="00EE31C7" w:rsidRDefault="00F31677" w:rsidP="00471602">
      <w:pPr>
        <w:spacing w:after="0" w:line="360" w:lineRule="auto"/>
        <w:ind w:firstLine="567"/>
        <w:contextualSpacing/>
        <w:jc w:val="both"/>
        <w:rPr>
          <w:rFonts w:ascii="Times New Roman" w:hAnsi="Times New Roman" w:cs="Times New Roman"/>
          <w:sz w:val="28"/>
          <w:szCs w:val="28"/>
        </w:rPr>
      </w:pPr>
      <w:r w:rsidRPr="00EE31C7">
        <w:rPr>
          <w:rFonts w:ascii="Times New Roman" w:hAnsi="Times New Roman" w:cs="Times New Roman"/>
          <w:sz w:val="28"/>
          <w:szCs w:val="28"/>
        </w:rPr>
        <w:t xml:space="preserve">Молодому специалисту предоставляются гарантии и компенсации в соответствии с трудовым законодательством Российской Федерации, коллективным договором. </w:t>
      </w:r>
    </w:p>
    <w:p w:rsidR="00D17BD6" w:rsidRPr="00D17BD6" w:rsidRDefault="00D17BD6" w:rsidP="00471602">
      <w:pPr>
        <w:spacing w:after="0" w:line="360" w:lineRule="auto"/>
        <w:ind w:firstLine="567"/>
        <w:contextualSpacing/>
        <w:jc w:val="both"/>
        <w:rPr>
          <w:rFonts w:ascii="Times New Roman" w:hAnsi="Times New Roman" w:cs="Times New Roman"/>
          <w:sz w:val="28"/>
          <w:szCs w:val="28"/>
        </w:rPr>
      </w:pPr>
      <w:r w:rsidRPr="00D17BD6">
        <w:rPr>
          <w:rFonts w:ascii="Times New Roman" w:hAnsi="Times New Roman" w:cs="Times New Roman"/>
          <w:sz w:val="28"/>
          <w:szCs w:val="28"/>
        </w:rPr>
        <w:t>Молодые специалисты должны руководствоваться следующим принципом действия:</w:t>
      </w:r>
    </w:p>
    <w:p w:rsidR="00D17BD6" w:rsidRPr="00D17BD6" w:rsidRDefault="001B143D"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у</w:t>
      </w:r>
      <w:r w:rsidR="00D17BD6" w:rsidRPr="00D17BD6">
        <w:rPr>
          <w:rFonts w:ascii="Times New Roman" w:hAnsi="Times New Roman" w:cs="Times New Roman"/>
          <w:sz w:val="28"/>
          <w:szCs w:val="28"/>
        </w:rPr>
        <w:t>важайте традиции организации</w:t>
      </w:r>
      <w:r>
        <w:rPr>
          <w:rFonts w:ascii="Times New Roman" w:hAnsi="Times New Roman" w:cs="Times New Roman"/>
          <w:sz w:val="28"/>
          <w:szCs w:val="28"/>
        </w:rPr>
        <w:t>;</w:t>
      </w:r>
    </w:p>
    <w:p w:rsidR="00D17BD6" w:rsidRPr="00D17BD6" w:rsidRDefault="001B143D"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м</w:t>
      </w:r>
      <w:r w:rsidR="00D17BD6" w:rsidRPr="00D17BD6">
        <w:rPr>
          <w:rFonts w:ascii="Times New Roman" w:hAnsi="Times New Roman" w:cs="Times New Roman"/>
          <w:sz w:val="28"/>
          <w:szCs w:val="28"/>
        </w:rPr>
        <w:t>аксимум усилий для приобретения и развития профессиональных знаний и навыков;</w:t>
      </w:r>
    </w:p>
    <w:p w:rsidR="00D17BD6" w:rsidRPr="00D17BD6" w:rsidRDefault="001B143D"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о</w:t>
      </w:r>
      <w:r w:rsidR="00D17BD6" w:rsidRPr="00D17BD6">
        <w:rPr>
          <w:rFonts w:ascii="Times New Roman" w:hAnsi="Times New Roman" w:cs="Times New Roman"/>
          <w:sz w:val="28"/>
          <w:szCs w:val="28"/>
        </w:rPr>
        <w:t xml:space="preserve">тветственное выполнение поставленных производственных задач, соблюдение производственной и трудовой дисциплины, аккуратность и аккуратность </w:t>
      </w:r>
      <w:r w:rsidR="00D17BD6">
        <w:rPr>
          <w:rFonts w:ascii="Times New Roman" w:hAnsi="Times New Roman" w:cs="Times New Roman"/>
          <w:sz w:val="28"/>
          <w:szCs w:val="28"/>
        </w:rPr>
        <w:t>в выполнении возложенных работ;</w:t>
      </w:r>
    </w:p>
    <w:p w:rsidR="00D17BD6" w:rsidRPr="00D17BD6" w:rsidRDefault="00D17BD6"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с</w:t>
      </w:r>
      <w:r w:rsidRPr="00D17BD6">
        <w:rPr>
          <w:rFonts w:ascii="Times New Roman" w:hAnsi="Times New Roman" w:cs="Times New Roman"/>
          <w:sz w:val="28"/>
          <w:szCs w:val="28"/>
        </w:rPr>
        <w:t>тремление овладеть соответствующими профессиями для обеспечения оптимальной организации труда</w:t>
      </w:r>
      <w:r>
        <w:rPr>
          <w:rFonts w:ascii="Times New Roman" w:hAnsi="Times New Roman" w:cs="Times New Roman"/>
          <w:sz w:val="28"/>
          <w:szCs w:val="28"/>
        </w:rPr>
        <w:t xml:space="preserve"> и производственных процессов;</w:t>
      </w:r>
    </w:p>
    <w:p w:rsidR="00D17BD6" w:rsidRDefault="00D17BD6"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у</w:t>
      </w:r>
      <w:r w:rsidRPr="00D17BD6">
        <w:rPr>
          <w:rFonts w:ascii="Times New Roman" w:hAnsi="Times New Roman" w:cs="Times New Roman"/>
          <w:sz w:val="28"/>
          <w:szCs w:val="28"/>
        </w:rPr>
        <w:t>частие в развитии корпоративной культуры, взаимодействие с другими сотрудниками и руководством, решение проблем объективно и без конфликтов, построение взаимоотношений на основе уважения к личности, хороший климат для рабочей силы;</w:t>
      </w:r>
    </w:p>
    <w:p w:rsidR="00D17BD6" w:rsidRPr="00D17BD6" w:rsidRDefault="00D17BD6" w:rsidP="00471602">
      <w:pPr>
        <w:spacing w:after="0" w:line="360" w:lineRule="auto"/>
        <w:ind w:firstLine="567"/>
        <w:contextualSpacing/>
        <w:jc w:val="both"/>
        <w:rPr>
          <w:rFonts w:ascii="Times New Roman" w:hAnsi="Times New Roman" w:cs="Times New Roman"/>
          <w:sz w:val="28"/>
          <w:szCs w:val="28"/>
        </w:rPr>
      </w:pPr>
      <w:r w:rsidRPr="00D17BD6">
        <w:rPr>
          <w:rFonts w:ascii="Times New Roman" w:hAnsi="Times New Roman" w:cs="Times New Roman"/>
          <w:sz w:val="28"/>
          <w:szCs w:val="28"/>
        </w:rPr>
        <w:t>Молодые кадры</w:t>
      </w:r>
      <w:r>
        <w:rPr>
          <w:rFonts w:ascii="Times New Roman" w:hAnsi="Times New Roman" w:cs="Times New Roman"/>
          <w:sz w:val="28"/>
          <w:szCs w:val="28"/>
        </w:rPr>
        <w:t xml:space="preserve"> обязаны</w:t>
      </w:r>
      <w:r w:rsidRPr="00D17BD6">
        <w:rPr>
          <w:rFonts w:ascii="Times New Roman" w:hAnsi="Times New Roman" w:cs="Times New Roman"/>
          <w:sz w:val="28"/>
          <w:szCs w:val="28"/>
        </w:rPr>
        <w:t>:</w:t>
      </w:r>
    </w:p>
    <w:p w:rsidR="00F31677" w:rsidRDefault="00D17BD6"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с</w:t>
      </w:r>
      <w:r w:rsidRPr="00D17BD6">
        <w:rPr>
          <w:rFonts w:ascii="Times New Roman" w:hAnsi="Times New Roman" w:cs="Times New Roman"/>
          <w:sz w:val="28"/>
          <w:szCs w:val="28"/>
        </w:rPr>
        <w:t>облюдение требований Трудового кодекса Российской Федерации и правил вн</w:t>
      </w:r>
      <w:r>
        <w:rPr>
          <w:rFonts w:ascii="Times New Roman" w:hAnsi="Times New Roman" w:cs="Times New Roman"/>
          <w:sz w:val="28"/>
          <w:szCs w:val="28"/>
        </w:rPr>
        <w:t>утреннего трудового распорядка.</w:t>
      </w:r>
      <w:r w:rsidR="00F31677">
        <w:rPr>
          <w:rFonts w:ascii="Times New Roman" w:hAnsi="Times New Roman" w:cs="Times New Roman"/>
          <w:sz w:val="28"/>
          <w:szCs w:val="28"/>
        </w:rPr>
        <w:tab/>
      </w:r>
      <w:r w:rsidR="00F31677">
        <w:rPr>
          <w:rFonts w:ascii="Times New Roman" w:hAnsi="Times New Roman" w:cs="Times New Roman"/>
          <w:sz w:val="28"/>
          <w:szCs w:val="28"/>
        </w:rPr>
        <w:tab/>
      </w:r>
      <w:r w:rsidR="00F31677">
        <w:rPr>
          <w:rFonts w:ascii="Times New Roman" w:hAnsi="Times New Roman" w:cs="Times New Roman"/>
          <w:sz w:val="28"/>
          <w:szCs w:val="28"/>
        </w:rPr>
        <w:tab/>
      </w:r>
      <w:bookmarkStart w:id="5" w:name="_Toc421697104"/>
    </w:p>
    <w:p w:rsidR="00F31677" w:rsidRPr="005C346E" w:rsidRDefault="005C346E" w:rsidP="00471602">
      <w:pPr>
        <w:pStyle w:val="2"/>
        <w:spacing w:line="600" w:lineRule="auto"/>
        <w:ind w:firstLine="567"/>
        <w:contextualSpacing/>
        <w:jc w:val="center"/>
        <w:rPr>
          <w:rFonts w:ascii="Times New Roman" w:hAnsi="Times New Roman" w:cs="Times New Roman"/>
          <w:b w:val="0"/>
          <w:color w:val="auto"/>
          <w:sz w:val="28"/>
          <w:szCs w:val="28"/>
        </w:rPr>
      </w:pPr>
      <w:bookmarkStart w:id="6" w:name="_Toc43759549"/>
      <w:r>
        <w:rPr>
          <w:rFonts w:ascii="Times New Roman" w:hAnsi="Times New Roman" w:cs="Times New Roman"/>
          <w:b w:val="0"/>
          <w:color w:val="auto"/>
          <w:sz w:val="28"/>
          <w:szCs w:val="28"/>
        </w:rPr>
        <w:t xml:space="preserve">1.3 </w:t>
      </w:r>
      <w:r w:rsidR="00F31677" w:rsidRPr="005C346E">
        <w:rPr>
          <w:rFonts w:ascii="Times New Roman" w:hAnsi="Times New Roman" w:cs="Times New Roman"/>
          <w:b w:val="0"/>
          <w:color w:val="auto"/>
          <w:sz w:val="28"/>
          <w:szCs w:val="28"/>
        </w:rPr>
        <w:t>Профессиональная адаптация молодых специалистов</w:t>
      </w:r>
      <w:bookmarkEnd w:id="5"/>
      <w:bookmarkEnd w:id="6"/>
    </w:p>
    <w:p w:rsidR="00F31677" w:rsidRDefault="00F31677" w:rsidP="00471602">
      <w:pPr>
        <w:spacing w:after="0" w:line="360" w:lineRule="auto"/>
        <w:ind w:firstLine="567"/>
        <w:contextualSpacing/>
        <w:jc w:val="both"/>
        <w:rPr>
          <w:rFonts w:ascii="Times New Roman" w:hAnsi="Times New Roman" w:cs="Times New Roman"/>
          <w:sz w:val="28"/>
          <w:szCs w:val="28"/>
        </w:rPr>
      </w:pPr>
      <w:r w:rsidRPr="002B5B71">
        <w:rPr>
          <w:rFonts w:ascii="Times New Roman" w:hAnsi="Times New Roman" w:cs="Times New Roman"/>
          <w:sz w:val="28"/>
          <w:szCs w:val="28"/>
        </w:rPr>
        <w:t>Социальная реальность последних лет стимулирует появление новых ориентиров в системе социальных ценностей и норм поведения, развитие новых потребностей, формирование новых жизненных целей. В современных условиях качественно новым образом встает проблема развития и использования человеческого потенциала, предъявляются более высокие требования к самостоятельности, инициативности, предприимчивости человека, вызванные происходящими в обществе изменениями. Одной из сфер, позволяющих человеку раскрыть и проявить свои способности, личностные и деловые качества, является профессиональная деятельность. Большую часть своей жизни человек в нашем обществе проводит на работе, и от того, насколько успешно сложится его жизнь в рамках выбранной профессии, насколько удачно он будет двигаться по служебной лестнице, то есть какова будет его карьера, в значительной мере зависит степень удовлетворенности человека своей жизнью.</w:t>
      </w:r>
    </w:p>
    <w:p w:rsidR="00F31677" w:rsidRPr="00C400D3" w:rsidRDefault="00F31677" w:rsidP="00471602">
      <w:pPr>
        <w:spacing w:after="0" w:line="360" w:lineRule="auto"/>
        <w:ind w:firstLine="567"/>
        <w:contextualSpacing/>
        <w:jc w:val="both"/>
        <w:rPr>
          <w:rFonts w:ascii="Times New Roman" w:hAnsi="Times New Roman" w:cs="Times New Roman"/>
          <w:sz w:val="28"/>
          <w:szCs w:val="28"/>
        </w:rPr>
      </w:pPr>
      <w:r w:rsidRPr="00C400D3">
        <w:rPr>
          <w:rFonts w:ascii="Times New Roman" w:hAnsi="Times New Roman" w:cs="Times New Roman"/>
          <w:sz w:val="28"/>
          <w:szCs w:val="28"/>
        </w:rPr>
        <w:lastRenderedPageBreak/>
        <w:t>Адаптация молодых специалистов неразрывно связана с их профессиональным самоопределением, специфика которого задается отраслевыми особенностями предприятий.</w:t>
      </w:r>
    </w:p>
    <w:p w:rsidR="00F31677" w:rsidRPr="00C400D3" w:rsidRDefault="00F31677" w:rsidP="00471602">
      <w:pPr>
        <w:spacing w:after="0" w:line="360" w:lineRule="auto"/>
        <w:ind w:firstLine="567"/>
        <w:contextualSpacing/>
        <w:jc w:val="both"/>
        <w:rPr>
          <w:rFonts w:ascii="Times New Roman" w:hAnsi="Times New Roman" w:cs="Times New Roman"/>
          <w:sz w:val="28"/>
          <w:szCs w:val="28"/>
        </w:rPr>
      </w:pPr>
      <w:r w:rsidRPr="00C400D3">
        <w:rPr>
          <w:rFonts w:ascii="Times New Roman" w:hAnsi="Times New Roman" w:cs="Times New Roman"/>
          <w:sz w:val="28"/>
          <w:szCs w:val="28"/>
        </w:rPr>
        <w:t>Первая фаза профессионального становления начинается в 19-20 лет, когда молодые люди входят в свой первый трудовой коллектив после школы, среднего профессионального училища, армии или впервые попадают на практику в институт. Именно тогда они имеют возможность ощутить, насколько реально совпадают их мечты при выборе профессии с реальной деятельностью. И очень важно, чтобы молодой человек смог распознать, понять новый, непривычный для него образ жизни и сумел вписаться в него. Как правило, трудности взросления и вхождения в самостоятельную профессиональную жизнь ведут к тому, что юношеский романтизм постепенно  разрушается, ощущается низкая удовлетворенность собой, продолжается поиск смысла жизни.</w:t>
      </w:r>
    </w:p>
    <w:p w:rsidR="00F31677" w:rsidRPr="00C400D3" w:rsidRDefault="00F31677" w:rsidP="00471602">
      <w:pPr>
        <w:spacing w:after="0" w:line="360" w:lineRule="auto"/>
        <w:ind w:firstLine="567"/>
        <w:contextualSpacing/>
        <w:jc w:val="both"/>
        <w:rPr>
          <w:rFonts w:ascii="Times New Roman" w:hAnsi="Times New Roman" w:cs="Times New Roman"/>
          <w:sz w:val="28"/>
          <w:szCs w:val="28"/>
        </w:rPr>
      </w:pPr>
      <w:r w:rsidRPr="00C400D3">
        <w:rPr>
          <w:rFonts w:ascii="Times New Roman" w:hAnsi="Times New Roman" w:cs="Times New Roman"/>
          <w:sz w:val="28"/>
          <w:szCs w:val="28"/>
        </w:rPr>
        <w:t xml:space="preserve">Е.А. Климов называет данный период адаптацией, или привыканием молодого специалиста к работе, а людей, находящихся в состоянии адаптации, - адаптантами. Действительно, как бы хорошо ни готовили профессионала в учебном заведении, будь то ПТУ на производстве, «учебка» в армии или университет в науке, в реальности все оказывается не совсем так. Социальные и деятельностные нормы учебного заведения и производства не совпадают и имеют разные цели, приходится сталкиваться с новыми, нестандартными ситуациями, которые не изучались раньше. </w:t>
      </w:r>
    </w:p>
    <w:p w:rsidR="00F31677" w:rsidRPr="002B5B71" w:rsidRDefault="00F31677" w:rsidP="00471602">
      <w:pPr>
        <w:spacing w:after="0" w:line="360" w:lineRule="auto"/>
        <w:ind w:firstLine="567"/>
        <w:contextualSpacing/>
        <w:jc w:val="both"/>
        <w:rPr>
          <w:rFonts w:ascii="Times New Roman" w:hAnsi="Times New Roman" w:cs="Times New Roman"/>
          <w:sz w:val="28"/>
          <w:szCs w:val="28"/>
        </w:rPr>
      </w:pPr>
      <w:r w:rsidRPr="00C400D3">
        <w:rPr>
          <w:rFonts w:ascii="Times New Roman" w:hAnsi="Times New Roman" w:cs="Times New Roman"/>
          <w:sz w:val="28"/>
          <w:szCs w:val="28"/>
        </w:rPr>
        <w:t>Смутное представление о средствах достижения своей юношеской мечты об интересной работе, о самореализации в труде связано с неясными представлениями о реальных профессиональных ценностях, организационных условиях, о механизмах должностного роста, сложившихся социальных и административных нормах</w:t>
      </w:r>
    </w:p>
    <w:p w:rsidR="00F31677" w:rsidRPr="002B5B71" w:rsidRDefault="00F31677" w:rsidP="00471602">
      <w:pPr>
        <w:spacing w:after="0" w:line="360" w:lineRule="auto"/>
        <w:ind w:firstLine="567"/>
        <w:contextualSpacing/>
        <w:jc w:val="both"/>
        <w:rPr>
          <w:rFonts w:ascii="Times New Roman" w:hAnsi="Times New Roman" w:cs="Times New Roman"/>
          <w:sz w:val="28"/>
          <w:szCs w:val="28"/>
        </w:rPr>
      </w:pPr>
      <w:r w:rsidRPr="002B5B71">
        <w:rPr>
          <w:rFonts w:ascii="Times New Roman" w:hAnsi="Times New Roman" w:cs="Times New Roman"/>
          <w:sz w:val="28"/>
          <w:szCs w:val="28"/>
        </w:rPr>
        <w:t>Процесс адаптации состоит из нескольких этапов.</w:t>
      </w:r>
    </w:p>
    <w:p w:rsidR="00F31677" w:rsidRDefault="00F31677" w:rsidP="00471602">
      <w:pPr>
        <w:spacing w:after="0" w:line="360" w:lineRule="auto"/>
        <w:ind w:firstLine="567"/>
        <w:contextualSpacing/>
        <w:jc w:val="both"/>
        <w:rPr>
          <w:rFonts w:ascii="Times New Roman" w:hAnsi="Times New Roman" w:cs="Times New Roman"/>
          <w:sz w:val="28"/>
          <w:szCs w:val="28"/>
        </w:rPr>
      </w:pPr>
      <w:r w:rsidRPr="002B5B71">
        <w:rPr>
          <w:rFonts w:ascii="Times New Roman" w:hAnsi="Times New Roman" w:cs="Times New Roman"/>
          <w:sz w:val="28"/>
          <w:szCs w:val="28"/>
        </w:rPr>
        <w:t>На </w:t>
      </w:r>
      <w:r w:rsidRPr="001A6F49">
        <w:rPr>
          <w:rFonts w:ascii="Times New Roman" w:hAnsi="Times New Roman" w:cs="Times New Roman"/>
          <w:iCs/>
          <w:sz w:val="28"/>
          <w:szCs w:val="28"/>
        </w:rPr>
        <w:t>первом</w:t>
      </w:r>
      <w:r w:rsidR="00706AE4">
        <w:rPr>
          <w:rFonts w:ascii="Times New Roman" w:hAnsi="Times New Roman" w:cs="Times New Roman"/>
          <w:iCs/>
          <w:sz w:val="28"/>
          <w:szCs w:val="28"/>
        </w:rPr>
        <w:t xml:space="preserve"> этапе </w:t>
      </w:r>
      <w:r w:rsidRPr="002B5B71">
        <w:rPr>
          <w:rFonts w:ascii="Times New Roman" w:hAnsi="Times New Roman" w:cs="Times New Roman"/>
          <w:sz w:val="28"/>
          <w:szCs w:val="28"/>
        </w:rPr>
        <w:t xml:space="preserve"> осуществляется оценка уровня подготовленности человека. В данном случае требуется определить, какая именно адаптация необходима сотруднику – первичная или вторичная. Если сотрудник имел не </w:t>
      </w:r>
      <w:r w:rsidRPr="002B5B71">
        <w:rPr>
          <w:rFonts w:ascii="Times New Roman" w:hAnsi="Times New Roman" w:cs="Times New Roman"/>
          <w:sz w:val="28"/>
          <w:szCs w:val="28"/>
        </w:rPr>
        <w:lastRenderedPageBreak/>
        <w:t xml:space="preserve">только специальную подготовку в определенной профессиональной области, но и опыт работы в аналогичных подразделениях других организаций, то период его адаптации будет минимальным. Однако даже в этих случаях в организации возможны непривычные для него варианты уже известных ему задач, так как каждая организация имеет определенную специфику в рамках одной и той же должности, обусловленную различиями в технологическом процессе, внешней и внутренней инфраструктуре, корпоративной культуре. Этот этап важен как для рядового сотрудника, так и топ-менеджера. Ведь чаще всего подготовка к приходу в организацию нового директора не проводится. </w:t>
      </w:r>
    </w:p>
    <w:p w:rsidR="00F31677" w:rsidRPr="002B5B71" w:rsidRDefault="00F31677" w:rsidP="00471602">
      <w:pPr>
        <w:spacing w:after="0" w:line="360" w:lineRule="auto"/>
        <w:ind w:firstLine="567"/>
        <w:contextualSpacing/>
        <w:jc w:val="both"/>
        <w:rPr>
          <w:rFonts w:ascii="Times New Roman" w:hAnsi="Times New Roman" w:cs="Times New Roman"/>
          <w:sz w:val="28"/>
          <w:szCs w:val="28"/>
        </w:rPr>
      </w:pPr>
      <w:r w:rsidRPr="00865508">
        <w:rPr>
          <w:rFonts w:ascii="Times New Roman" w:hAnsi="Times New Roman" w:cs="Times New Roman"/>
          <w:iCs/>
          <w:sz w:val="28"/>
          <w:szCs w:val="28"/>
        </w:rPr>
        <w:t>Второй </w:t>
      </w:r>
      <w:r w:rsidRPr="00865508">
        <w:rPr>
          <w:rFonts w:ascii="Times New Roman" w:hAnsi="Times New Roman" w:cs="Times New Roman"/>
          <w:sz w:val="28"/>
          <w:szCs w:val="28"/>
        </w:rPr>
        <w:t>э</w:t>
      </w:r>
      <w:r w:rsidR="00706AE4">
        <w:rPr>
          <w:rFonts w:ascii="Times New Roman" w:hAnsi="Times New Roman" w:cs="Times New Roman"/>
          <w:sz w:val="28"/>
          <w:szCs w:val="28"/>
        </w:rPr>
        <w:t xml:space="preserve">тап - </w:t>
      </w:r>
      <w:r w:rsidRPr="002B5B71">
        <w:rPr>
          <w:rFonts w:ascii="Times New Roman" w:hAnsi="Times New Roman" w:cs="Times New Roman"/>
          <w:sz w:val="28"/>
          <w:szCs w:val="28"/>
        </w:rPr>
        <w:t>знакомство работника со своими непосредственными обязанностями, с уточнением требований, а также с организацией в целом. Введение нового сотрудника в должность предполагает его ознакомление с должностной инструкцией и другими локально-нормативными актами, беседу с непосредственным руководителем структурного подразделения.</w:t>
      </w:r>
    </w:p>
    <w:p w:rsidR="00F31677" w:rsidRPr="002B5B71" w:rsidRDefault="00F31677" w:rsidP="00471602">
      <w:pPr>
        <w:spacing w:after="0" w:line="360" w:lineRule="auto"/>
        <w:ind w:firstLine="567"/>
        <w:contextualSpacing/>
        <w:jc w:val="both"/>
        <w:rPr>
          <w:rFonts w:ascii="Times New Roman" w:hAnsi="Times New Roman" w:cs="Times New Roman"/>
          <w:sz w:val="28"/>
          <w:szCs w:val="28"/>
        </w:rPr>
      </w:pPr>
      <w:r w:rsidRPr="00865508">
        <w:rPr>
          <w:rFonts w:ascii="Times New Roman" w:hAnsi="Times New Roman" w:cs="Times New Roman"/>
          <w:iCs/>
          <w:sz w:val="28"/>
          <w:szCs w:val="28"/>
        </w:rPr>
        <w:t>Третий</w:t>
      </w:r>
      <w:r w:rsidR="00706AE4">
        <w:rPr>
          <w:rFonts w:ascii="Times New Roman" w:hAnsi="Times New Roman" w:cs="Times New Roman"/>
          <w:sz w:val="28"/>
          <w:szCs w:val="28"/>
        </w:rPr>
        <w:t> этап представляет собой действенную адаптацию</w:t>
      </w:r>
      <w:r w:rsidRPr="002B5B71">
        <w:rPr>
          <w:rFonts w:ascii="Times New Roman" w:hAnsi="Times New Roman" w:cs="Times New Roman"/>
          <w:sz w:val="28"/>
          <w:szCs w:val="28"/>
        </w:rPr>
        <w:t>, во время которой сотрудник включается в выполнение круга непосредственных обязанностей, одновременно выстраивая межличностные отношения с коллегами.</w:t>
      </w:r>
    </w:p>
    <w:p w:rsidR="00F31677" w:rsidRPr="002B5B71" w:rsidRDefault="00706AE4"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iCs/>
          <w:sz w:val="28"/>
          <w:szCs w:val="28"/>
        </w:rPr>
        <w:t>Заключающим</w:t>
      </w:r>
      <w:r w:rsidR="00F31677" w:rsidRPr="002B5B71">
        <w:rPr>
          <w:rFonts w:ascii="Times New Roman" w:hAnsi="Times New Roman" w:cs="Times New Roman"/>
          <w:sz w:val="28"/>
          <w:szCs w:val="28"/>
        </w:rPr>
        <w:t> этап</w:t>
      </w:r>
      <w:r>
        <w:rPr>
          <w:rFonts w:ascii="Times New Roman" w:hAnsi="Times New Roman" w:cs="Times New Roman"/>
          <w:sz w:val="28"/>
          <w:szCs w:val="28"/>
        </w:rPr>
        <w:t xml:space="preserve">ом является </w:t>
      </w:r>
      <w:r w:rsidR="00F31677" w:rsidRPr="002B5B71">
        <w:rPr>
          <w:rFonts w:ascii="Times New Roman" w:hAnsi="Times New Roman" w:cs="Times New Roman"/>
          <w:sz w:val="28"/>
          <w:szCs w:val="28"/>
        </w:rPr>
        <w:t>функционирование</w:t>
      </w:r>
      <w:r>
        <w:rPr>
          <w:rFonts w:ascii="Times New Roman" w:hAnsi="Times New Roman" w:cs="Times New Roman"/>
          <w:sz w:val="28"/>
          <w:szCs w:val="28"/>
        </w:rPr>
        <w:t xml:space="preserve">. Оно </w:t>
      </w:r>
      <w:r w:rsidR="00F31677" w:rsidRPr="002B5B71">
        <w:rPr>
          <w:rFonts w:ascii="Times New Roman" w:hAnsi="Times New Roman" w:cs="Times New Roman"/>
          <w:sz w:val="28"/>
          <w:szCs w:val="28"/>
        </w:rPr>
        <w:t>характеризуется переходом к стабильной работе по мере преодоления производственных и межличностных проблем.</w:t>
      </w:r>
    </w:p>
    <w:p w:rsidR="00F31677" w:rsidRDefault="00F31677" w:rsidP="00471602">
      <w:pPr>
        <w:spacing w:after="0" w:line="360" w:lineRule="auto"/>
        <w:ind w:firstLine="567"/>
        <w:contextualSpacing/>
        <w:jc w:val="both"/>
        <w:rPr>
          <w:rFonts w:ascii="Times New Roman" w:hAnsi="Times New Roman" w:cs="Times New Roman"/>
          <w:sz w:val="28"/>
          <w:szCs w:val="28"/>
        </w:rPr>
      </w:pPr>
      <w:r w:rsidRPr="002B5B71">
        <w:rPr>
          <w:rFonts w:ascii="Times New Roman" w:hAnsi="Times New Roman" w:cs="Times New Roman"/>
          <w:sz w:val="28"/>
          <w:szCs w:val="28"/>
        </w:rPr>
        <w:t>Важная хар</w:t>
      </w:r>
      <w:r w:rsidR="00706AE4">
        <w:rPr>
          <w:rFonts w:ascii="Times New Roman" w:hAnsi="Times New Roman" w:cs="Times New Roman"/>
          <w:sz w:val="28"/>
          <w:szCs w:val="28"/>
        </w:rPr>
        <w:t>актеристика процесса адаптации - это</w:t>
      </w:r>
      <w:r w:rsidRPr="002B5B71">
        <w:rPr>
          <w:rFonts w:ascii="Times New Roman" w:hAnsi="Times New Roman" w:cs="Times New Roman"/>
          <w:sz w:val="28"/>
          <w:szCs w:val="28"/>
        </w:rPr>
        <w:t xml:space="preserve"> ее длительность, которая зависит от многих факторов - профессии, опыта работы, личностных особенностей. Минимальный срок, в течение которого администрация убеждается в профессиональной пригодности нового сотрудника, а он в возможности реализации в конкретной организации целого комплекса своих ожиданий составляет от одного до шести месяцев. И все же критическим периодом адаптации являются первые полтора года работы. А в некоторых организациях адаптационный период еще длиннее. Как сроки, так и эффективность адаптации зависит от того насколько слаженно работают все участники адаптационного процесса: специалисты службы персонала, </w:t>
      </w:r>
      <w:r w:rsidRPr="002B5B71">
        <w:rPr>
          <w:rFonts w:ascii="Times New Roman" w:hAnsi="Times New Roman" w:cs="Times New Roman"/>
          <w:sz w:val="28"/>
          <w:szCs w:val="28"/>
        </w:rPr>
        <w:lastRenderedPageBreak/>
        <w:t xml:space="preserve">непосредственный руководитель и наставник. Соответственно задачами службы персонала являются разработка и внедрение адаптационных документов, обучение линейных руководителей и наставников, мониторинг системы адаптации, эмоциональная поддержка нового сотрудника во время адаптационного процесса. </w:t>
      </w:r>
      <w:r w:rsidR="00706AE4">
        <w:rPr>
          <w:rFonts w:ascii="Times New Roman" w:hAnsi="Times New Roman" w:cs="Times New Roman"/>
          <w:sz w:val="28"/>
          <w:szCs w:val="28"/>
        </w:rPr>
        <w:t>К функциям линейного руководителя входят</w:t>
      </w:r>
      <w:r w:rsidRPr="002B5B71">
        <w:rPr>
          <w:rFonts w:ascii="Times New Roman" w:hAnsi="Times New Roman" w:cs="Times New Roman"/>
          <w:sz w:val="28"/>
          <w:szCs w:val="28"/>
        </w:rPr>
        <w:t xml:space="preserve"> постановка целей и задач на испытательный период и оценка их выполнения, определение должностных обязанностей нового сотрудника,</w:t>
      </w:r>
      <w:r w:rsidR="00706AE4">
        <w:rPr>
          <w:rFonts w:ascii="Times New Roman" w:hAnsi="Times New Roman" w:cs="Times New Roman"/>
          <w:sz w:val="28"/>
          <w:szCs w:val="28"/>
        </w:rPr>
        <w:t xml:space="preserve"> а также</w:t>
      </w:r>
      <w:r w:rsidRPr="002B5B71">
        <w:rPr>
          <w:rFonts w:ascii="Times New Roman" w:hAnsi="Times New Roman" w:cs="Times New Roman"/>
          <w:sz w:val="28"/>
          <w:szCs w:val="28"/>
        </w:rPr>
        <w:t xml:space="preserve"> назначение наставника из числа ведущих специалистов. Серьезные обязанности </w:t>
      </w:r>
      <w:r w:rsidR="00706AE4">
        <w:rPr>
          <w:rFonts w:ascii="Times New Roman" w:hAnsi="Times New Roman" w:cs="Times New Roman"/>
          <w:sz w:val="28"/>
          <w:szCs w:val="28"/>
        </w:rPr>
        <w:t>ложатся на плечи наставника. Он не только описывает функции подразделения, но и знакомит</w:t>
      </w:r>
      <w:r w:rsidRPr="002B5B71">
        <w:rPr>
          <w:rFonts w:ascii="Times New Roman" w:hAnsi="Times New Roman" w:cs="Times New Roman"/>
          <w:sz w:val="28"/>
          <w:szCs w:val="28"/>
        </w:rPr>
        <w:t xml:space="preserve"> н</w:t>
      </w:r>
      <w:r w:rsidR="00706AE4">
        <w:rPr>
          <w:rFonts w:ascii="Times New Roman" w:hAnsi="Times New Roman" w:cs="Times New Roman"/>
          <w:sz w:val="28"/>
          <w:szCs w:val="28"/>
        </w:rPr>
        <w:t>овичка с коллективом, подготавливает для него рабочее место, обучает</w:t>
      </w:r>
      <w:r w:rsidRPr="002B5B71">
        <w:rPr>
          <w:rFonts w:ascii="Times New Roman" w:hAnsi="Times New Roman" w:cs="Times New Roman"/>
          <w:sz w:val="28"/>
          <w:szCs w:val="28"/>
        </w:rPr>
        <w:t xml:space="preserve"> работе с корпоративной базой данных. Одна из новых для российских компаний форм наставничества - budding: к новому сотруднику «прикрепляется» наставник</w:t>
      </w:r>
      <w:r w:rsidR="00706AE4">
        <w:rPr>
          <w:rFonts w:ascii="Times New Roman" w:hAnsi="Times New Roman" w:cs="Times New Roman"/>
          <w:sz w:val="28"/>
          <w:szCs w:val="28"/>
        </w:rPr>
        <w:t xml:space="preserve"> </w:t>
      </w:r>
      <w:r w:rsidRPr="002B5B71">
        <w:rPr>
          <w:rFonts w:ascii="Times New Roman" w:hAnsi="Times New Roman" w:cs="Times New Roman"/>
          <w:sz w:val="28"/>
          <w:szCs w:val="28"/>
        </w:rPr>
        <w:t>- «приятель», который помогает ему лучше сориентироваться в негласных правилах организации. Например, «приятель» должен объяснить новичку где принято обедать в компании, как поздравля</w:t>
      </w:r>
      <w:r w:rsidR="00A96725">
        <w:rPr>
          <w:rFonts w:ascii="Times New Roman" w:hAnsi="Times New Roman" w:cs="Times New Roman"/>
          <w:sz w:val="28"/>
          <w:szCs w:val="28"/>
        </w:rPr>
        <w:t>ть коллег с днем рождения.</w:t>
      </w:r>
      <w:r w:rsidRPr="002B5B71">
        <w:rPr>
          <w:rFonts w:ascii="Times New Roman" w:hAnsi="Times New Roman" w:cs="Times New Roman"/>
          <w:sz w:val="28"/>
          <w:szCs w:val="28"/>
        </w:rPr>
        <w:t xml:space="preserve"> Статус у традиционного наставника и «приятеля» разный: первый имеет знач</w:t>
      </w:r>
      <w:r w:rsidR="00A96725">
        <w:rPr>
          <w:rFonts w:ascii="Times New Roman" w:hAnsi="Times New Roman" w:cs="Times New Roman"/>
          <w:sz w:val="28"/>
          <w:szCs w:val="28"/>
        </w:rPr>
        <w:t>ительный профессиональный опыт, а второй</w:t>
      </w:r>
      <w:r w:rsidRPr="002B5B71">
        <w:rPr>
          <w:rFonts w:ascii="Times New Roman" w:hAnsi="Times New Roman" w:cs="Times New Roman"/>
          <w:sz w:val="28"/>
          <w:szCs w:val="28"/>
        </w:rPr>
        <w:t xml:space="preserve"> может находиться с новичком на одной ступени в иерархии. Тем не менее, к бадди предъявляются определенные требования. Они должны быть квалифицированными специалистами в своей области, иметь некоторый опыт работы в компании, пользоваться уважением в коллективе. Наставник - «приятель» должен иметь и необходимые личностные качества, такие как ответственность, лояльность к компании, умение работать в команде, способность и желание обучать.</w:t>
      </w:r>
    </w:p>
    <w:p w:rsidR="00F31677" w:rsidRDefault="00F31677"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Процесс адаптации можно считать законченным, если:</w:t>
      </w:r>
    </w:p>
    <w:p w:rsidR="00F31677" w:rsidRDefault="00F31677" w:rsidP="0047160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Работа не вызывает у сотрудника чувства напряжения, страха, неуверенности. </w:t>
      </w:r>
    </w:p>
    <w:p w:rsidR="00F31677" w:rsidRDefault="00F31677" w:rsidP="0047160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Он овладел необходимым объемом знаний и навыков.</w:t>
      </w:r>
    </w:p>
    <w:p w:rsidR="00F31677" w:rsidRDefault="00F31677" w:rsidP="0047160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Поведение новичка отвечает требованиям его должности и руководства.</w:t>
      </w:r>
    </w:p>
    <w:p w:rsidR="00F31677" w:rsidRDefault="00F31677" w:rsidP="0047160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Рабочие показатели сотрудника устраивают непосредственных руководителей (соответствуют установленным нормативам).</w:t>
      </w:r>
    </w:p>
    <w:p w:rsidR="00F31677" w:rsidRDefault="00F31677" w:rsidP="0047160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 человека выражено желание совершенствоваться в профессии, с которой он связывает свое будущее.</w:t>
      </w:r>
    </w:p>
    <w:p w:rsidR="00F31677" w:rsidRDefault="00F31677" w:rsidP="0047160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Он чувствует удовлетворенность выполняемой работой, считает оценку своего трудового вклада справедливой.</w:t>
      </w:r>
    </w:p>
    <w:p w:rsidR="00F31677" w:rsidRDefault="00F31677" w:rsidP="00471602">
      <w:pPr>
        <w:pStyle w:val="a3"/>
        <w:numPr>
          <w:ilvl w:val="0"/>
          <w:numId w:val="3"/>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Удачу в профессиональной деятельности сотрудник связывает с жизненным успехом.</w:t>
      </w:r>
    </w:p>
    <w:p w:rsidR="00F31677" w:rsidRPr="00550756" w:rsidRDefault="00F31677" w:rsidP="00471602">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Таким образом, учитывая большое влияние процесса адаптации на эффективность труда и, соответственно, на экономические показатели, мы считаем, необходим индивидуальный подход к каждому сотруднику компании, на процессе адаптации.</w:t>
      </w:r>
    </w:p>
    <w:p w:rsidR="00F31677" w:rsidRDefault="00F31677" w:rsidP="00471602">
      <w:pPr>
        <w:spacing w:after="0" w:line="360" w:lineRule="auto"/>
        <w:ind w:firstLine="567"/>
        <w:contextualSpacing/>
        <w:jc w:val="both"/>
        <w:rPr>
          <w:rFonts w:ascii="Times New Roman" w:hAnsi="Times New Roman" w:cs="Times New Roman"/>
          <w:sz w:val="28"/>
          <w:szCs w:val="28"/>
        </w:rPr>
      </w:pPr>
    </w:p>
    <w:p w:rsidR="00F31677" w:rsidRPr="00A96725" w:rsidRDefault="00A96725" w:rsidP="00471602">
      <w:pPr>
        <w:pStyle w:val="2"/>
        <w:spacing w:line="360" w:lineRule="auto"/>
        <w:ind w:firstLine="567"/>
        <w:contextualSpacing/>
        <w:jc w:val="center"/>
        <w:rPr>
          <w:rFonts w:ascii="Times New Roman" w:hAnsi="Times New Roman" w:cs="Times New Roman"/>
          <w:b w:val="0"/>
          <w:color w:val="auto"/>
          <w:sz w:val="28"/>
          <w:szCs w:val="28"/>
        </w:rPr>
      </w:pPr>
      <w:bookmarkStart w:id="7" w:name="_Toc43759550"/>
      <w:r w:rsidRPr="00A96725">
        <w:rPr>
          <w:rFonts w:ascii="Times New Roman" w:hAnsi="Times New Roman" w:cs="Times New Roman"/>
          <w:b w:val="0"/>
          <w:color w:val="auto"/>
          <w:sz w:val="28"/>
          <w:szCs w:val="28"/>
        </w:rPr>
        <w:t xml:space="preserve">1.4 </w:t>
      </w:r>
      <w:r w:rsidR="00F31677" w:rsidRPr="00A96725">
        <w:rPr>
          <w:rFonts w:ascii="Times New Roman" w:hAnsi="Times New Roman" w:cs="Times New Roman"/>
          <w:b w:val="0"/>
          <w:color w:val="auto"/>
          <w:sz w:val="28"/>
          <w:szCs w:val="28"/>
        </w:rPr>
        <w:t>Специфика адаптации молодых специалистов в органах местного самоуправления</w:t>
      </w:r>
      <w:bookmarkEnd w:id="7"/>
    </w:p>
    <w:p w:rsidR="00A96725" w:rsidRPr="00A96725" w:rsidRDefault="00A96725" w:rsidP="00471602">
      <w:pPr>
        <w:ind w:firstLine="567"/>
        <w:contextualSpacing/>
      </w:pPr>
    </w:p>
    <w:p w:rsidR="00F31677" w:rsidRDefault="00F31677" w:rsidP="00471602">
      <w:pPr>
        <w:spacing w:after="0" w:line="360" w:lineRule="auto"/>
        <w:ind w:firstLine="567"/>
        <w:contextualSpacing/>
        <w:jc w:val="both"/>
        <w:rPr>
          <w:rFonts w:ascii="Times New Roman" w:hAnsi="Times New Roman" w:cs="Times New Roman"/>
          <w:sz w:val="28"/>
          <w:szCs w:val="28"/>
        </w:rPr>
      </w:pPr>
      <w:r w:rsidRPr="00C430C0">
        <w:rPr>
          <w:rFonts w:ascii="Times New Roman" w:hAnsi="Times New Roman" w:cs="Times New Roman"/>
          <w:sz w:val="28"/>
          <w:szCs w:val="28"/>
        </w:rPr>
        <w:t>Возможность поступления на государственную службу привлекает многих молодых специалистов. Факторами приоритета здесь выступают возможности карьерного роста, получения определенных, сугубо специфи</w:t>
      </w:r>
      <w:r w:rsidR="00977CFC">
        <w:rPr>
          <w:rFonts w:ascii="Times New Roman" w:hAnsi="Times New Roman" w:cs="Times New Roman"/>
          <w:sz w:val="28"/>
          <w:szCs w:val="28"/>
        </w:rPr>
        <w:t>ческих, характерных только для</w:t>
      </w:r>
      <w:r w:rsidRPr="00C430C0">
        <w:rPr>
          <w:rFonts w:ascii="Times New Roman" w:hAnsi="Times New Roman" w:cs="Times New Roman"/>
          <w:sz w:val="28"/>
          <w:szCs w:val="28"/>
        </w:rPr>
        <w:t xml:space="preserve"> гос</w:t>
      </w:r>
      <w:r w:rsidR="00977CFC">
        <w:rPr>
          <w:rFonts w:ascii="Times New Roman" w:hAnsi="Times New Roman" w:cs="Times New Roman"/>
          <w:sz w:val="28"/>
          <w:szCs w:val="28"/>
        </w:rPr>
        <w:t xml:space="preserve">ударственной </w:t>
      </w:r>
      <w:r w:rsidRPr="00C430C0">
        <w:rPr>
          <w:rFonts w:ascii="Times New Roman" w:hAnsi="Times New Roman" w:cs="Times New Roman"/>
          <w:sz w:val="28"/>
          <w:szCs w:val="28"/>
        </w:rPr>
        <w:t>службы навыков, профессионального образования, стабильная и достойная оплата труда. Однако понятие «достойной» оплаты для каждого работника является разным в зависимости от его социального статуса.</w:t>
      </w:r>
      <w:r>
        <w:rPr>
          <w:rFonts w:ascii="Times New Roman" w:hAnsi="Times New Roman" w:cs="Times New Roman"/>
          <w:sz w:val="28"/>
          <w:szCs w:val="28"/>
        </w:rPr>
        <w:t xml:space="preserve"> Но совсем другая картина в органах местного самоуправления. Молодые специалисты не очень охотно идут работать в органы местного самоуправления, если это особенно сельская местность, что</w:t>
      </w:r>
      <w:r w:rsidR="00977CFC">
        <w:rPr>
          <w:rFonts w:ascii="Times New Roman" w:hAnsi="Times New Roman" w:cs="Times New Roman"/>
          <w:sz w:val="28"/>
          <w:szCs w:val="28"/>
        </w:rPr>
        <w:t xml:space="preserve"> </w:t>
      </w:r>
      <w:r w:rsidRPr="00923BB4">
        <w:rPr>
          <w:rFonts w:ascii="Times New Roman" w:hAnsi="Times New Roman" w:cs="Times New Roman"/>
          <w:sz w:val="28"/>
          <w:szCs w:val="28"/>
        </w:rPr>
        <w:t>связано с отсутствием благоустроенного жилья и невысокой заработной платой.</w:t>
      </w:r>
      <w:r w:rsidR="00977CFC">
        <w:rPr>
          <w:rFonts w:ascii="Times New Roman" w:hAnsi="Times New Roman" w:cs="Times New Roman"/>
          <w:sz w:val="28"/>
          <w:szCs w:val="28"/>
        </w:rPr>
        <w:t xml:space="preserve"> </w:t>
      </w:r>
      <w:r w:rsidRPr="00192F2E">
        <w:rPr>
          <w:rFonts w:ascii="Times New Roman" w:hAnsi="Times New Roman" w:cs="Times New Roman"/>
          <w:sz w:val="28"/>
          <w:szCs w:val="28"/>
        </w:rPr>
        <w:t>Заработная плата у них гораздо ниже, чем у работников предприятий или в бизнесе. </w:t>
      </w:r>
    </w:p>
    <w:p w:rsidR="00F31677" w:rsidRDefault="00F31677"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Мы считаем что, в</w:t>
      </w:r>
      <w:r w:rsidRPr="00667ACE">
        <w:rPr>
          <w:rFonts w:ascii="Times New Roman" w:hAnsi="Times New Roman" w:cs="Times New Roman"/>
          <w:sz w:val="28"/>
          <w:szCs w:val="28"/>
        </w:rPr>
        <w:t xml:space="preserve"> муниципальные структуры должны идти специалисты такой же квалификации, как и в органы государственного управления. Но этого, к сожалению, не происходит, поскольку авторитет муниципальной </w:t>
      </w:r>
      <w:r w:rsidRPr="00667ACE">
        <w:rPr>
          <w:rFonts w:ascii="Times New Roman" w:hAnsi="Times New Roman" w:cs="Times New Roman"/>
          <w:sz w:val="28"/>
          <w:szCs w:val="28"/>
        </w:rPr>
        <w:lastRenderedPageBreak/>
        <w:t>службы гораздо ниже, чем государственной</w:t>
      </w:r>
      <w:r w:rsidR="00977CFC">
        <w:rPr>
          <w:rFonts w:ascii="Times New Roman" w:hAnsi="Times New Roman" w:cs="Times New Roman"/>
          <w:sz w:val="28"/>
          <w:szCs w:val="28"/>
        </w:rPr>
        <w:t xml:space="preserve">. А также </w:t>
      </w:r>
      <w:r w:rsidRPr="00C05F1A">
        <w:rPr>
          <w:rFonts w:ascii="Times New Roman" w:hAnsi="Times New Roman" w:cs="Times New Roman"/>
          <w:sz w:val="28"/>
          <w:szCs w:val="28"/>
        </w:rPr>
        <w:t> </w:t>
      </w:r>
      <w:r>
        <w:rPr>
          <w:rFonts w:ascii="Times New Roman" w:hAnsi="Times New Roman" w:cs="Times New Roman"/>
          <w:sz w:val="28"/>
          <w:szCs w:val="28"/>
        </w:rPr>
        <w:t>в органах местного самоуправления</w:t>
      </w:r>
      <w:r w:rsidRPr="00C05F1A">
        <w:rPr>
          <w:rFonts w:ascii="Times New Roman" w:hAnsi="Times New Roman" w:cs="Times New Roman"/>
          <w:sz w:val="28"/>
          <w:szCs w:val="28"/>
        </w:rPr>
        <w:t xml:space="preserve"> нужен взрослый человек с опытом работы, знающий свой регион, умеющий работать с людьми. </w:t>
      </w:r>
    </w:p>
    <w:p w:rsidR="00F31677" w:rsidRDefault="00F31677"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Из</w:t>
      </w:r>
      <w:r w:rsidR="00977CFC">
        <w:rPr>
          <w:rFonts w:ascii="Times New Roman" w:hAnsi="Times New Roman" w:cs="Times New Roman"/>
          <w:sz w:val="28"/>
          <w:szCs w:val="28"/>
        </w:rPr>
        <w:t>-</w:t>
      </w:r>
      <w:r>
        <w:rPr>
          <w:rFonts w:ascii="Times New Roman" w:hAnsi="Times New Roman" w:cs="Times New Roman"/>
          <w:sz w:val="28"/>
          <w:szCs w:val="28"/>
        </w:rPr>
        <w:t xml:space="preserve">за этого </w:t>
      </w:r>
      <w:r w:rsidRPr="00CD5FF8">
        <w:rPr>
          <w:rFonts w:ascii="Times New Roman" w:hAnsi="Times New Roman" w:cs="Times New Roman"/>
          <w:sz w:val="28"/>
          <w:szCs w:val="28"/>
        </w:rPr>
        <w:t>в области муниципального управления ощущается нехватка квалифицированных с</w:t>
      </w:r>
      <w:r w:rsidR="00977CFC">
        <w:rPr>
          <w:rFonts w:ascii="Times New Roman" w:hAnsi="Times New Roman" w:cs="Times New Roman"/>
          <w:sz w:val="28"/>
          <w:szCs w:val="28"/>
        </w:rPr>
        <w:t>пециалистов. Конечно, органы местного самоуправления</w:t>
      </w:r>
      <w:r w:rsidRPr="00CD5FF8">
        <w:rPr>
          <w:rFonts w:ascii="Times New Roman" w:hAnsi="Times New Roman" w:cs="Times New Roman"/>
          <w:sz w:val="28"/>
          <w:szCs w:val="28"/>
        </w:rPr>
        <w:t xml:space="preserve"> пополняются выпускниками местных университетов, готовящих специалистов в области государственного и муниципального управления. Но сразу возглавить какое-нибудь ответственное направление в работе они не способны. Одних теоре</w:t>
      </w:r>
      <w:r w:rsidR="00977CFC">
        <w:rPr>
          <w:rFonts w:ascii="Times New Roman" w:hAnsi="Times New Roman" w:cs="Times New Roman"/>
          <w:sz w:val="28"/>
          <w:szCs w:val="28"/>
        </w:rPr>
        <w:t>тических знаний мало. Необходим</w:t>
      </w:r>
      <w:r w:rsidRPr="00CD5FF8">
        <w:rPr>
          <w:rFonts w:ascii="Times New Roman" w:hAnsi="Times New Roman" w:cs="Times New Roman"/>
          <w:sz w:val="28"/>
          <w:szCs w:val="28"/>
        </w:rPr>
        <w:t xml:space="preserve"> жизненный опыт, умение общаться с людьми и глубокое знание проблем </w:t>
      </w:r>
      <w:r w:rsidR="00977CFC">
        <w:rPr>
          <w:rFonts w:ascii="Times New Roman" w:hAnsi="Times New Roman" w:cs="Times New Roman"/>
          <w:sz w:val="28"/>
          <w:szCs w:val="28"/>
        </w:rPr>
        <w:t xml:space="preserve">того или иного </w:t>
      </w:r>
      <w:r w:rsidRPr="00CD5FF8">
        <w:rPr>
          <w:rFonts w:ascii="Times New Roman" w:hAnsi="Times New Roman" w:cs="Times New Roman"/>
          <w:sz w:val="28"/>
          <w:szCs w:val="28"/>
        </w:rPr>
        <w:t>региона. </w:t>
      </w:r>
      <w:r w:rsidRPr="00CD5FF8">
        <w:rPr>
          <w:rFonts w:ascii="Times New Roman" w:hAnsi="Times New Roman" w:cs="Times New Roman"/>
          <w:sz w:val="28"/>
          <w:szCs w:val="28"/>
        </w:rPr>
        <w:br/>
        <w:t>Корпус</w:t>
      </w:r>
      <w:r w:rsidR="00977CFC">
        <w:rPr>
          <w:rFonts w:ascii="Times New Roman" w:hAnsi="Times New Roman" w:cs="Times New Roman"/>
          <w:sz w:val="28"/>
          <w:szCs w:val="28"/>
        </w:rPr>
        <w:t xml:space="preserve"> муниципальных служащих пополняю</w:t>
      </w:r>
      <w:r w:rsidRPr="00CD5FF8">
        <w:rPr>
          <w:rFonts w:ascii="Times New Roman" w:hAnsi="Times New Roman" w:cs="Times New Roman"/>
          <w:sz w:val="28"/>
          <w:szCs w:val="28"/>
        </w:rPr>
        <w:t>тся в основном за счет местных кадр</w:t>
      </w:r>
      <w:r w:rsidR="00977CFC">
        <w:rPr>
          <w:rFonts w:ascii="Times New Roman" w:hAnsi="Times New Roman" w:cs="Times New Roman"/>
          <w:sz w:val="28"/>
          <w:szCs w:val="28"/>
        </w:rPr>
        <w:t>ов, проживающих в данном городе.</w:t>
      </w:r>
      <w:r>
        <w:rPr>
          <w:rFonts w:ascii="Times New Roman" w:hAnsi="Times New Roman" w:cs="Times New Roman"/>
          <w:sz w:val="28"/>
          <w:szCs w:val="28"/>
        </w:rPr>
        <w:t xml:space="preserve"> </w:t>
      </w:r>
      <w:r w:rsidRPr="00CD5FF8">
        <w:rPr>
          <w:rFonts w:ascii="Times New Roman" w:hAnsi="Times New Roman" w:cs="Times New Roman"/>
          <w:sz w:val="28"/>
          <w:szCs w:val="28"/>
        </w:rPr>
        <w:t>Зачастую, устроившись на работу в органы местного самоуправления, человек затем либо получает высшее образование, чтобы обеспечить себе дальнейший карьерный рост, либо проходит какие-то курсы переподготовки кадров. Исключение</w:t>
      </w:r>
      <w:r w:rsidR="004B2DE3">
        <w:rPr>
          <w:rFonts w:ascii="Times New Roman" w:hAnsi="Times New Roman" w:cs="Times New Roman"/>
          <w:sz w:val="28"/>
          <w:szCs w:val="28"/>
        </w:rPr>
        <w:t>м являются высшие управленцы</w:t>
      </w:r>
      <w:r w:rsidRPr="00CD5FF8">
        <w:rPr>
          <w:rFonts w:ascii="Times New Roman" w:hAnsi="Times New Roman" w:cs="Times New Roman"/>
          <w:sz w:val="28"/>
          <w:szCs w:val="28"/>
        </w:rPr>
        <w:t>, которые иногда приходят со стороны. </w:t>
      </w:r>
      <w:r w:rsidRPr="00CD5FF8">
        <w:rPr>
          <w:rFonts w:ascii="Times New Roman" w:hAnsi="Times New Roman" w:cs="Times New Roman"/>
          <w:sz w:val="28"/>
          <w:szCs w:val="28"/>
        </w:rPr>
        <w:br/>
        <w:t>Кадры муниципалитетов пополняются из следу</w:t>
      </w:r>
      <w:r w:rsidR="004B2DE3">
        <w:rPr>
          <w:rFonts w:ascii="Times New Roman" w:hAnsi="Times New Roman" w:cs="Times New Roman"/>
          <w:sz w:val="28"/>
          <w:szCs w:val="28"/>
        </w:rPr>
        <w:t>ющих профессиональных групп: </w:t>
      </w:r>
      <w:r w:rsidR="004B2DE3">
        <w:rPr>
          <w:rFonts w:ascii="Times New Roman" w:hAnsi="Times New Roman" w:cs="Times New Roman"/>
          <w:sz w:val="28"/>
          <w:szCs w:val="28"/>
        </w:rPr>
        <w:br/>
        <w:t xml:space="preserve">- </w:t>
      </w:r>
      <w:r w:rsidRPr="00CD5FF8">
        <w:rPr>
          <w:rFonts w:ascii="Times New Roman" w:hAnsi="Times New Roman" w:cs="Times New Roman"/>
          <w:sz w:val="28"/>
          <w:szCs w:val="28"/>
        </w:rPr>
        <w:t xml:space="preserve">работники муниципальных образований более низкого уровня </w:t>
      </w:r>
      <w:r w:rsidR="004B2DE3">
        <w:rPr>
          <w:rFonts w:ascii="Times New Roman" w:hAnsi="Times New Roman" w:cs="Times New Roman"/>
          <w:sz w:val="28"/>
          <w:szCs w:val="28"/>
        </w:rPr>
        <w:t>(движение из районного уровня на</w:t>
      </w:r>
      <w:r w:rsidRPr="00CD5FF8">
        <w:rPr>
          <w:rFonts w:ascii="Times New Roman" w:hAnsi="Times New Roman" w:cs="Times New Roman"/>
          <w:sz w:val="28"/>
          <w:szCs w:val="28"/>
        </w:rPr>
        <w:t xml:space="preserve"> городской)</w:t>
      </w:r>
      <w:r>
        <w:rPr>
          <w:rFonts w:ascii="Times New Roman" w:hAnsi="Times New Roman" w:cs="Times New Roman"/>
          <w:sz w:val="28"/>
          <w:szCs w:val="28"/>
        </w:rPr>
        <w:t>;</w:t>
      </w:r>
      <w:r w:rsidRPr="00CD5FF8">
        <w:rPr>
          <w:rFonts w:ascii="Times New Roman" w:hAnsi="Times New Roman" w:cs="Times New Roman"/>
          <w:sz w:val="28"/>
          <w:szCs w:val="28"/>
        </w:rPr>
        <w:t> </w:t>
      </w:r>
    </w:p>
    <w:p w:rsidR="00F31677" w:rsidRDefault="004B2DE3"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sidRPr="00CD5FF8">
        <w:rPr>
          <w:rFonts w:ascii="Times New Roman" w:hAnsi="Times New Roman" w:cs="Times New Roman"/>
          <w:sz w:val="28"/>
          <w:szCs w:val="28"/>
        </w:rPr>
        <w:t>работники муниципальных унитарных предприятий</w:t>
      </w:r>
      <w:r w:rsidR="00F31677">
        <w:rPr>
          <w:rFonts w:ascii="Times New Roman" w:hAnsi="Times New Roman" w:cs="Times New Roman"/>
          <w:sz w:val="28"/>
          <w:szCs w:val="28"/>
        </w:rPr>
        <w:t>;</w:t>
      </w:r>
    </w:p>
    <w:p w:rsidR="00F31677" w:rsidRDefault="004B2DE3"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Pr>
          <w:rFonts w:ascii="Times New Roman" w:hAnsi="Times New Roman" w:cs="Times New Roman"/>
          <w:sz w:val="28"/>
          <w:szCs w:val="28"/>
        </w:rPr>
        <w:t>молодежь, выпускники местных</w:t>
      </w:r>
      <w:r w:rsidR="00F31677" w:rsidRPr="00CD5FF8">
        <w:rPr>
          <w:rFonts w:ascii="Times New Roman" w:hAnsi="Times New Roman" w:cs="Times New Roman"/>
          <w:sz w:val="28"/>
          <w:szCs w:val="28"/>
        </w:rPr>
        <w:t xml:space="preserve"> вузов по специальности «государственное и муниципальное управление»</w:t>
      </w:r>
      <w:r w:rsidR="00F31677">
        <w:rPr>
          <w:rFonts w:ascii="Times New Roman" w:hAnsi="Times New Roman" w:cs="Times New Roman"/>
          <w:sz w:val="28"/>
          <w:szCs w:val="28"/>
        </w:rPr>
        <w:t>;</w:t>
      </w:r>
    </w:p>
    <w:p w:rsidR="00F31677" w:rsidRDefault="004B2DE3"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1677" w:rsidRPr="00CD5FF8">
        <w:rPr>
          <w:rFonts w:ascii="Times New Roman" w:hAnsi="Times New Roman" w:cs="Times New Roman"/>
          <w:sz w:val="28"/>
          <w:szCs w:val="28"/>
        </w:rPr>
        <w:t>люд</w:t>
      </w:r>
      <w:r>
        <w:rPr>
          <w:rFonts w:ascii="Times New Roman" w:hAnsi="Times New Roman" w:cs="Times New Roman"/>
          <w:sz w:val="28"/>
          <w:szCs w:val="28"/>
        </w:rPr>
        <w:t>и из разных сфер по рекомендациям</w:t>
      </w:r>
      <w:r w:rsidR="00F31677" w:rsidRPr="00CD5FF8">
        <w:rPr>
          <w:rFonts w:ascii="Times New Roman" w:hAnsi="Times New Roman" w:cs="Times New Roman"/>
          <w:sz w:val="28"/>
          <w:szCs w:val="28"/>
        </w:rPr>
        <w:t xml:space="preserve"> работающих муниципальных служащих. </w:t>
      </w:r>
    </w:p>
    <w:p w:rsidR="00F31677" w:rsidRDefault="004B2DE3"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Особый контингент - </w:t>
      </w:r>
      <w:r w:rsidR="00F31677" w:rsidRPr="00CD5FF8">
        <w:rPr>
          <w:rFonts w:ascii="Times New Roman" w:hAnsi="Times New Roman" w:cs="Times New Roman"/>
          <w:sz w:val="28"/>
          <w:szCs w:val="28"/>
        </w:rPr>
        <w:t>депутаты муниципальных законодательных органов власти. </w:t>
      </w:r>
      <w:r w:rsidR="00F31677">
        <w:rPr>
          <w:rFonts w:ascii="Times New Roman" w:hAnsi="Times New Roman" w:cs="Times New Roman"/>
          <w:sz w:val="28"/>
          <w:szCs w:val="28"/>
        </w:rPr>
        <w:t>З</w:t>
      </w:r>
      <w:r w:rsidR="00F31677" w:rsidRPr="00CD5FF8">
        <w:rPr>
          <w:rFonts w:ascii="Times New Roman" w:hAnsi="Times New Roman" w:cs="Times New Roman"/>
          <w:sz w:val="28"/>
          <w:szCs w:val="28"/>
        </w:rPr>
        <w:t>десь выставляют свои кандидатуры представители различных сфер деятельности (полит</w:t>
      </w:r>
      <w:r>
        <w:rPr>
          <w:rFonts w:ascii="Times New Roman" w:hAnsi="Times New Roman" w:cs="Times New Roman"/>
          <w:sz w:val="28"/>
          <w:szCs w:val="28"/>
        </w:rPr>
        <w:t>ики, бизнесмены, служащие</w:t>
      </w:r>
      <w:r w:rsidR="00F31677" w:rsidRPr="00CD5FF8">
        <w:rPr>
          <w:rFonts w:ascii="Times New Roman" w:hAnsi="Times New Roman" w:cs="Times New Roman"/>
          <w:sz w:val="28"/>
          <w:szCs w:val="28"/>
        </w:rPr>
        <w:t>)</w:t>
      </w:r>
      <w:r>
        <w:rPr>
          <w:rFonts w:ascii="Times New Roman" w:hAnsi="Times New Roman" w:cs="Times New Roman"/>
          <w:sz w:val="28"/>
          <w:szCs w:val="28"/>
        </w:rPr>
        <w:t>.</w:t>
      </w:r>
      <w:r w:rsidR="00F31677" w:rsidRPr="00CD5FF8">
        <w:rPr>
          <w:rFonts w:ascii="Times New Roman" w:hAnsi="Times New Roman" w:cs="Times New Roman"/>
          <w:sz w:val="28"/>
          <w:szCs w:val="28"/>
        </w:rPr>
        <w:t> </w:t>
      </w:r>
    </w:p>
    <w:p w:rsidR="00F31677" w:rsidRPr="00CD5FF8" w:rsidRDefault="00F31677" w:rsidP="00471602">
      <w:pPr>
        <w:spacing w:after="0" w:line="360" w:lineRule="auto"/>
        <w:ind w:firstLine="567"/>
        <w:contextualSpacing/>
        <w:jc w:val="both"/>
        <w:rPr>
          <w:rFonts w:ascii="Times New Roman" w:hAnsi="Times New Roman" w:cs="Times New Roman"/>
          <w:sz w:val="28"/>
          <w:szCs w:val="28"/>
        </w:rPr>
      </w:pPr>
      <w:r w:rsidRPr="00CD5FF8">
        <w:rPr>
          <w:rFonts w:ascii="Times New Roman" w:hAnsi="Times New Roman" w:cs="Times New Roman"/>
          <w:sz w:val="28"/>
          <w:szCs w:val="28"/>
        </w:rPr>
        <w:t xml:space="preserve">Местное самоуправление представляет собой особый вид профессиональной управленческой деятельности, который предъявляет ее работникам специфические требования к уровню профессиональной </w:t>
      </w:r>
      <w:r w:rsidRPr="00CD5FF8">
        <w:rPr>
          <w:rFonts w:ascii="Times New Roman" w:hAnsi="Times New Roman" w:cs="Times New Roman"/>
          <w:sz w:val="28"/>
          <w:szCs w:val="28"/>
        </w:rPr>
        <w:lastRenderedPageBreak/>
        <w:t xml:space="preserve">подготовленности, гражданскому сознанию личности, самоотдаче. Но с другой </w:t>
      </w:r>
      <w:r w:rsidR="004B2DE3">
        <w:rPr>
          <w:rFonts w:ascii="Times New Roman" w:hAnsi="Times New Roman" w:cs="Times New Roman"/>
          <w:sz w:val="28"/>
          <w:szCs w:val="28"/>
        </w:rPr>
        <w:t xml:space="preserve">стороны, местное самоуправление - </w:t>
      </w:r>
      <w:r w:rsidRPr="00CD5FF8">
        <w:rPr>
          <w:rFonts w:ascii="Times New Roman" w:hAnsi="Times New Roman" w:cs="Times New Roman"/>
          <w:sz w:val="28"/>
          <w:szCs w:val="28"/>
        </w:rPr>
        <w:t>это и развитый социальный институт со своими установками, ценнос</w:t>
      </w:r>
      <w:r w:rsidR="004B2DE3">
        <w:rPr>
          <w:rFonts w:ascii="Times New Roman" w:hAnsi="Times New Roman" w:cs="Times New Roman"/>
          <w:sz w:val="28"/>
          <w:szCs w:val="28"/>
        </w:rPr>
        <w:t>тями, нормами, традициями.</w:t>
      </w:r>
      <w:r w:rsidRPr="00CD5FF8">
        <w:rPr>
          <w:rFonts w:ascii="Times New Roman" w:hAnsi="Times New Roman" w:cs="Times New Roman"/>
          <w:sz w:val="28"/>
          <w:szCs w:val="28"/>
        </w:rPr>
        <w:t xml:space="preserve"> Поэтому адаптация специалистов в системе местного самоуправления имеет свои особенности. </w:t>
      </w:r>
    </w:p>
    <w:p w:rsidR="00F31677" w:rsidRPr="00CD5FF8" w:rsidRDefault="00F31677" w:rsidP="00471602">
      <w:pPr>
        <w:spacing w:after="0" w:line="360" w:lineRule="auto"/>
        <w:ind w:firstLine="567"/>
        <w:contextualSpacing/>
        <w:jc w:val="both"/>
        <w:rPr>
          <w:rFonts w:ascii="Times New Roman" w:hAnsi="Times New Roman" w:cs="Times New Roman"/>
          <w:sz w:val="28"/>
          <w:szCs w:val="28"/>
        </w:rPr>
      </w:pPr>
      <w:r w:rsidRPr="00CD5FF8">
        <w:rPr>
          <w:rFonts w:ascii="Times New Roman" w:hAnsi="Times New Roman" w:cs="Times New Roman"/>
          <w:sz w:val="28"/>
          <w:szCs w:val="28"/>
        </w:rPr>
        <w:t>Основным элементом механизма адаптации молодого специалиста является его</w:t>
      </w:r>
      <w:r w:rsidR="004B2DE3">
        <w:rPr>
          <w:rFonts w:ascii="Times New Roman" w:hAnsi="Times New Roman" w:cs="Times New Roman"/>
          <w:sz w:val="28"/>
          <w:szCs w:val="28"/>
        </w:rPr>
        <w:t xml:space="preserve"> профессиональная социализация -</w:t>
      </w:r>
      <w:r w:rsidRPr="00CD5FF8">
        <w:rPr>
          <w:rFonts w:ascii="Times New Roman" w:hAnsi="Times New Roman" w:cs="Times New Roman"/>
          <w:sz w:val="28"/>
          <w:szCs w:val="28"/>
        </w:rPr>
        <w:t xml:space="preserve"> это процесс усвоения муниципальным служащим своей профессиональной роли, осознания места в социально-профессиональной структуре общества, выработки самосознания представителя управленческого сословия, включения в публично-правовые отношения</w:t>
      </w:r>
      <w:r w:rsidR="004B2DE3">
        <w:rPr>
          <w:rFonts w:ascii="Times New Roman" w:hAnsi="Times New Roman" w:cs="Times New Roman"/>
          <w:sz w:val="28"/>
          <w:szCs w:val="28"/>
        </w:rPr>
        <w:t xml:space="preserve">. Данный процесс осуществляется, </w:t>
      </w:r>
      <w:r w:rsidRPr="00CD5FF8">
        <w:rPr>
          <w:rFonts w:ascii="Times New Roman" w:hAnsi="Times New Roman" w:cs="Times New Roman"/>
          <w:sz w:val="28"/>
          <w:szCs w:val="28"/>
        </w:rPr>
        <w:t>прежде всего</w:t>
      </w:r>
      <w:r w:rsidR="004B2DE3">
        <w:rPr>
          <w:rFonts w:ascii="Times New Roman" w:hAnsi="Times New Roman" w:cs="Times New Roman"/>
          <w:sz w:val="28"/>
          <w:szCs w:val="28"/>
        </w:rPr>
        <w:t>,</w:t>
      </w:r>
      <w:r w:rsidRPr="00CD5FF8">
        <w:rPr>
          <w:rFonts w:ascii="Times New Roman" w:hAnsi="Times New Roman" w:cs="Times New Roman"/>
          <w:sz w:val="28"/>
          <w:szCs w:val="28"/>
        </w:rPr>
        <w:t xml:space="preserve"> в системе непрерывного профессионального образования, аттестации персонала, повышения квалификации, план</w:t>
      </w:r>
      <w:r w:rsidR="004B2DE3">
        <w:rPr>
          <w:rFonts w:ascii="Times New Roman" w:hAnsi="Times New Roman" w:cs="Times New Roman"/>
          <w:sz w:val="28"/>
          <w:szCs w:val="28"/>
        </w:rPr>
        <w:t>ирования служебной карьеры</w:t>
      </w:r>
      <w:r w:rsidRPr="00CD5FF8">
        <w:rPr>
          <w:rFonts w:ascii="Times New Roman" w:hAnsi="Times New Roman" w:cs="Times New Roman"/>
          <w:sz w:val="28"/>
          <w:szCs w:val="28"/>
        </w:rPr>
        <w:t>.</w:t>
      </w:r>
    </w:p>
    <w:p w:rsidR="00F31677" w:rsidRPr="00CD5FF8" w:rsidRDefault="00F31677" w:rsidP="00471602">
      <w:pPr>
        <w:spacing w:after="0" w:line="360" w:lineRule="auto"/>
        <w:ind w:firstLine="567"/>
        <w:contextualSpacing/>
        <w:jc w:val="both"/>
        <w:rPr>
          <w:rFonts w:ascii="Times New Roman" w:hAnsi="Times New Roman" w:cs="Times New Roman"/>
          <w:sz w:val="28"/>
          <w:szCs w:val="28"/>
        </w:rPr>
      </w:pPr>
      <w:r w:rsidRPr="00CD5FF8">
        <w:rPr>
          <w:rFonts w:ascii="Times New Roman" w:hAnsi="Times New Roman" w:cs="Times New Roman"/>
          <w:sz w:val="28"/>
          <w:szCs w:val="28"/>
        </w:rPr>
        <w:t>В связи с этим важно определить содержание феномена «карьера муниципального служащего», его социальный аспект. Традиционное понимание карьеры как профессионального роста и продвижения, обретение человеком профессионализма, перехода от одного уровня, этапа, ступени профессионал</w:t>
      </w:r>
      <w:r w:rsidR="004B2DE3">
        <w:rPr>
          <w:rFonts w:ascii="Times New Roman" w:hAnsi="Times New Roman" w:cs="Times New Roman"/>
          <w:sz w:val="28"/>
          <w:szCs w:val="28"/>
        </w:rPr>
        <w:t>изма к другим является</w:t>
      </w:r>
      <w:r w:rsidRPr="00CD5FF8">
        <w:rPr>
          <w:rFonts w:ascii="Times New Roman" w:hAnsi="Times New Roman" w:cs="Times New Roman"/>
          <w:sz w:val="28"/>
          <w:szCs w:val="28"/>
        </w:rPr>
        <w:t xml:space="preserve"> односторонним. Оно не учитывает особенностей процесса творческого, социального и нравственного становления и развития муниципального служащего. А это определяет потребность в выявлении способностей, самоутверждении в труде, пополнении профессиональных знаний, профессиональном обучении и развитии, овладении накопленным передовым опытом и мастерством, развитии творческих способностей в полном объеме. Реализация не только квалификационных требований, но и творческих способностей стимулирует процесс постоянного пополнения знаний, духовный рост, ускоряет должностное продвижение муниципальных служащих. Собственно, одна из значимых целей профессиональной адаптации и социал</w:t>
      </w:r>
      <w:r w:rsidR="004B2DE3">
        <w:rPr>
          <w:rFonts w:ascii="Times New Roman" w:hAnsi="Times New Roman" w:cs="Times New Roman"/>
          <w:sz w:val="28"/>
          <w:szCs w:val="28"/>
        </w:rPr>
        <w:t>изации муниципальных  служащих  является</w:t>
      </w:r>
      <w:r w:rsidRPr="00CD5FF8">
        <w:rPr>
          <w:rFonts w:ascii="Times New Roman" w:hAnsi="Times New Roman" w:cs="Times New Roman"/>
          <w:sz w:val="28"/>
          <w:szCs w:val="28"/>
        </w:rPr>
        <w:t xml:space="preserve"> формирование индивидуальной стратегии профессионального развития, отвечающего как потребностям личности работника, так и целям организации.</w:t>
      </w:r>
    </w:p>
    <w:p w:rsidR="00F31677" w:rsidRPr="00CD5FF8" w:rsidRDefault="00F31677" w:rsidP="00471602">
      <w:pPr>
        <w:spacing w:after="0" w:line="360" w:lineRule="auto"/>
        <w:ind w:firstLine="567"/>
        <w:contextualSpacing/>
        <w:jc w:val="both"/>
        <w:rPr>
          <w:rFonts w:ascii="Times New Roman" w:hAnsi="Times New Roman" w:cs="Times New Roman"/>
          <w:sz w:val="28"/>
          <w:szCs w:val="28"/>
        </w:rPr>
      </w:pPr>
      <w:r w:rsidRPr="00CD5FF8">
        <w:rPr>
          <w:rFonts w:ascii="Times New Roman" w:hAnsi="Times New Roman" w:cs="Times New Roman"/>
          <w:sz w:val="28"/>
          <w:szCs w:val="28"/>
        </w:rPr>
        <w:lastRenderedPageBreak/>
        <w:t>Формирование</w:t>
      </w:r>
      <w:r w:rsidR="004B2DE3">
        <w:rPr>
          <w:rFonts w:ascii="Times New Roman" w:hAnsi="Times New Roman" w:cs="Times New Roman"/>
          <w:sz w:val="28"/>
          <w:szCs w:val="28"/>
        </w:rPr>
        <w:t>м</w:t>
      </w:r>
      <w:r w:rsidRPr="00CD5FF8">
        <w:rPr>
          <w:rFonts w:ascii="Times New Roman" w:hAnsi="Times New Roman" w:cs="Times New Roman"/>
          <w:sz w:val="28"/>
          <w:szCs w:val="28"/>
        </w:rPr>
        <w:t xml:space="preserve"> профессионально подготовленных и динамично развивающих</w:t>
      </w:r>
      <w:r w:rsidR="004B2DE3">
        <w:rPr>
          <w:rFonts w:ascii="Times New Roman" w:hAnsi="Times New Roman" w:cs="Times New Roman"/>
          <w:sz w:val="28"/>
          <w:szCs w:val="28"/>
        </w:rPr>
        <w:t>ся кадров муниципальной службы является одним</w:t>
      </w:r>
      <w:r w:rsidRPr="00CD5FF8">
        <w:rPr>
          <w:rFonts w:ascii="Times New Roman" w:hAnsi="Times New Roman" w:cs="Times New Roman"/>
          <w:sz w:val="28"/>
          <w:szCs w:val="28"/>
        </w:rPr>
        <w:t xml:space="preserve"> из факторов создания действенного инструмента</w:t>
      </w:r>
      <w:r w:rsidR="004B2DE3">
        <w:rPr>
          <w:rFonts w:ascii="Times New Roman" w:hAnsi="Times New Roman" w:cs="Times New Roman"/>
          <w:sz w:val="28"/>
          <w:szCs w:val="28"/>
        </w:rPr>
        <w:t>, который реализует функции</w:t>
      </w:r>
      <w:r w:rsidRPr="00CD5FF8">
        <w:rPr>
          <w:rFonts w:ascii="Times New Roman" w:hAnsi="Times New Roman" w:cs="Times New Roman"/>
          <w:sz w:val="28"/>
          <w:szCs w:val="28"/>
        </w:rPr>
        <w:t xml:space="preserve"> местного самоуправления. Адаптация людей, впервые принимаемых на муниципальную службу, - этап становления специалистов-управленцев. Своевре</w:t>
      </w:r>
      <w:r w:rsidR="004B2DE3">
        <w:rPr>
          <w:rFonts w:ascii="Times New Roman" w:hAnsi="Times New Roman" w:cs="Times New Roman"/>
          <w:sz w:val="28"/>
          <w:szCs w:val="28"/>
        </w:rPr>
        <w:t>менная и полноценная адаптация -</w:t>
      </w:r>
      <w:r w:rsidRPr="00CD5FF8">
        <w:rPr>
          <w:rFonts w:ascii="Times New Roman" w:hAnsi="Times New Roman" w:cs="Times New Roman"/>
          <w:sz w:val="28"/>
          <w:szCs w:val="28"/>
        </w:rPr>
        <w:t xml:space="preserve"> это необходимое условие эффективного функционирования и развития и муниципальной службы и личности.</w:t>
      </w:r>
    </w:p>
    <w:p w:rsidR="00F31677" w:rsidRPr="00CD5FF8" w:rsidRDefault="00F31677" w:rsidP="00471602">
      <w:pPr>
        <w:spacing w:after="0" w:line="360" w:lineRule="auto"/>
        <w:ind w:firstLine="567"/>
        <w:contextualSpacing/>
        <w:jc w:val="both"/>
        <w:rPr>
          <w:rFonts w:ascii="Times New Roman" w:hAnsi="Times New Roman" w:cs="Times New Roman"/>
          <w:sz w:val="28"/>
          <w:szCs w:val="28"/>
        </w:rPr>
      </w:pPr>
      <w:r w:rsidRPr="00CD5FF8">
        <w:rPr>
          <w:rFonts w:ascii="Times New Roman" w:hAnsi="Times New Roman" w:cs="Times New Roman"/>
          <w:sz w:val="28"/>
          <w:szCs w:val="28"/>
        </w:rPr>
        <w:t>Адаптация является, с одной стороны, механизмом взаимодействия работника с организа</w:t>
      </w:r>
      <w:r w:rsidR="004B2DE3">
        <w:rPr>
          <w:rFonts w:ascii="Times New Roman" w:hAnsi="Times New Roman" w:cs="Times New Roman"/>
          <w:sz w:val="28"/>
          <w:szCs w:val="28"/>
        </w:rPr>
        <w:t>ционным окружением, а с другой -</w:t>
      </w:r>
      <w:r w:rsidRPr="00CD5FF8">
        <w:rPr>
          <w:rFonts w:ascii="Times New Roman" w:hAnsi="Times New Roman" w:cs="Times New Roman"/>
          <w:sz w:val="28"/>
          <w:szCs w:val="28"/>
        </w:rPr>
        <w:t xml:space="preserve"> одним из методов развития потенциала кадровых ресурсов организации.</w:t>
      </w:r>
    </w:p>
    <w:p w:rsidR="00F31677" w:rsidRPr="00CD5FF8" w:rsidRDefault="00F31677" w:rsidP="00471602">
      <w:pPr>
        <w:spacing w:after="0" w:line="360" w:lineRule="auto"/>
        <w:ind w:firstLine="567"/>
        <w:contextualSpacing/>
        <w:jc w:val="both"/>
        <w:rPr>
          <w:rFonts w:ascii="Times New Roman" w:hAnsi="Times New Roman" w:cs="Times New Roman"/>
          <w:sz w:val="28"/>
          <w:szCs w:val="28"/>
        </w:rPr>
      </w:pPr>
      <w:r w:rsidRPr="00CD5FF8">
        <w:rPr>
          <w:rFonts w:ascii="Times New Roman" w:hAnsi="Times New Roman" w:cs="Times New Roman"/>
          <w:sz w:val="28"/>
          <w:szCs w:val="28"/>
        </w:rPr>
        <w:t>Характер деятельности организации накладывает отпечаток на процесс адаптации сотрудников, это находит отражение в ее особенностях. Условия успешного прохождения адаптационного периода также имеют свои характерные особенности, однако перечисленные ранее условия успешности являются универсальными.</w:t>
      </w:r>
    </w:p>
    <w:p w:rsidR="00F31677" w:rsidRDefault="00F31677" w:rsidP="00471602">
      <w:pPr>
        <w:spacing w:after="0" w:line="360" w:lineRule="auto"/>
        <w:ind w:firstLine="567"/>
        <w:contextualSpacing/>
        <w:jc w:val="both"/>
        <w:rPr>
          <w:rFonts w:ascii="Times New Roman" w:hAnsi="Times New Roman" w:cs="Times New Roman"/>
          <w:sz w:val="28"/>
          <w:szCs w:val="28"/>
        </w:rPr>
      </w:pPr>
      <w:r w:rsidRPr="00CD5FF8">
        <w:rPr>
          <w:rFonts w:ascii="Times New Roman" w:hAnsi="Times New Roman" w:cs="Times New Roman"/>
          <w:sz w:val="28"/>
          <w:szCs w:val="28"/>
        </w:rPr>
        <w:t>Адаптация в системе муниципальной службы имеет собственную специфику и связана с особым характером труда муниципальных служащих, типом управленческой организационной культуры органов власти, правами, обязанностями и ограничениями, определяемыми положением муниципального служащего в обществе.</w:t>
      </w:r>
      <w:r w:rsidR="004B2DE3">
        <w:rPr>
          <w:rFonts w:ascii="Times New Roman" w:hAnsi="Times New Roman" w:cs="Times New Roman"/>
          <w:sz w:val="28"/>
          <w:szCs w:val="28"/>
        </w:rPr>
        <w:t xml:space="preserve"> </w:t>
      </w:r>
      <w:r w:rsidRPr="00CD5FF8">
        <w:rPr>
          <w:rFonts w:ascii="Times New Roman" w:hAnsi="Times New Roman" w:cs="Times New Roman"/>
          <w:sz w:val="28"/>
          <w:szCs w:val="28"/>
        </w:rPr>
        <w:t>[управление персоналом: учебник. Изд.2-е, доп. И перераб./ под общ.ред. А. И. Турчинова. – М.: изд-во РАГС, 2008. – 608 с.] с 325-327</w:t>
      </w:r>
    </w:p>
    <w:p w:rsidR="00F31677" w:rsidRPr="00C430C0" w:rsidRDefault="00F31677" w:rsidP="00471602">
      <w:pPr>
        <w:spacing w:after="0" w:line="360" w:lineRule="auto"/>
        <w:ind w:firstLine="567"/>
        <w:contextualSpacing/>
        <w:jc w:val="both"/>
        <w:rPr>
          <w:rFonts w:ascii="Times New Roman" w:hAnsi="Times New Roman" w:cs="Times New Roman"/>
          <w:sz w:val="28"/>
          <w:szCs w:val="28"/>
        </w:rPr>
      </w:pPr>
      <w:r w:rsidRPr="002F239C">
        <w:rPr>
          <w:rFonts w:ascii="Times New Roman" w:hAnsi="Times New Roman" w:cs="Times New Roman"/>
          <w:sz w:val="28"/>
          <w:szCs w:val="28"/>
        </w:rPr>
        <w:t>После окончания уче</w:t>
      </w:r>
      <w:r w:rsidR="004B2DE3">
        <w:rPr>
          <w:rFonts w:ascii="Times New Roman" w:hAnsi="Times New Roman" w:cs="Times New Roman"/>
          <w:sz w:val="28"/>
          <w:szCs w:val="28"/>
        </w:rPr>
        <w:t>бного заведения выпускники высших учебных заведений</w:t>
      </w:r>
      <w:r w:rsidRPr="002F239C">
        <w:rPr>
          <w:rFonts w:ascii="Times New Roman" w:hAnsi="Times New Roman" w:cs="Times New Roman"/>
          <w:sz w:val="28"/>
          <w:szCs w:val="28"/>
        </w:rPr>
        <w:t>, имеющие диплом по специальностям</w:t>
      </w:r>
      <w:r>
        <w:rPr>
          <w:rFonts w:ascii="Times New Roman" w:hAnsi="Times New Roman" w:cs="Times New Roman"/>
          <w:sz w:val="28"/>
          <w:szCs w:val="28"/>
        </w:rPr>
        <w:t xml:space="preserve"> государственное и муниципальное управление</w:t>
      </w:r>
      <w:r w:rsidRPr="002F239C">
        <w:rPr>
          <w:rFonts w:ascii="Times New Roman" w:hAnsi="Times New Roman" w:cs="Times New Roman"/>
          <w:sz w:val="28"/>
          <w:szCs w:val="28"/>
        </w:rPr>
        <w:t xml:space="preserve">, приходят на работу и становятся молодыми специалистами,  которые многого не знают и не умеют. Если говорить глобально, не умеют применять свои теоретические знания в контексте деловой среды. Это может выражаться в том, что молодой специалист, не умеет вести деловые переговоры, не обладает необходимыми навыками деловых коммуникаций. Не может грамотно выстроить отношения в профессиональных иерархиях. Часть этих пробелов, так или иначе, восполняется в процессе </w:t>
      </w:r>
      <w:r w:rsidRPr="002F239C">
        <w:rPr>
          <w:rFonts w:ascii="Times New Roman" w:hAnsi="Times New Roman" w:cs="Times New Roman"/>
          <w:sz w:val="28"/>
          <w:szCs w:val="28"/>
        </w:rPr>
        <w:lastRenderedPageBreak/>
        <w:t>профес</w:t>
      </w:r>
      <w:r w:rsidR="004B2DE3">
        <w:rPr>
          <w:rFonts w:ascii="Times New Roman" w:hAnsi="Times New Roman" w:cs="Times New Roman"/>
          <w:sz w:val="28"/>
          <w:szCs w:val="28"/>
        </w:rPr>
        <w:t>сиональной деятельности, часть из них</w:t>
      </w:r>
      <w:r w:rsidRPr="002F239C">
        <w:rPr>
          <w:rFonts w:ascii="Times New Roman" w:hAnsi="Times New Roman" w:cs="Times New Roman"/>
          <w:sz w:val="28"/>
          <w:szCs w:val="28"/>
        </w:rPr>
        <w:t xml:space="preserve"> корректируется с помощью программ и обучения, предоставляемых работодателем</w:t>
      </w:r>
      <w:r>
        <w:rPr>
          <w:rFonts w:ascii="Times New Roman" w:hAnsi="Times New Roman" w:cs="Times New Roman"/>
          <w:sz w:val="28"/>
          <w:szCs w:val="28"/>
        </w:rPr>
        <w:t>.</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 xml:space="preserve">Повышение эффективности </w:t>
      </w:r>
      <w:r>
        <w:rPr>
          <w:rFonts w:ascii="Times New Roman" w:hAnsi="Times New Roman" w:cs="Times New Roman"/>
          <w:sz w:val="28"/>
          <w:szCs w:val="28"/>
        </w:rPr>
        <w:t xml:space="preserve">муниципальной </w:t>
      </w:r>
      <w:r w:rsidRPr="00121A35">
        <w:rPr>
          <w:rFonts w:ascii="Times New Roman" w:hAnsi="Times New Roman" w:cs="Times New Roman"/>
          <w:sz w:val="28"/>
          <w:szCs w:val="28"/>
        </w:rPr>
        <w:t xml:space="preserve">службы невозможно без внедрения в систему управления </w:t>
      </w:r>
      <w:r>
        <w:rPr>
          <w:rFonts w:ascii="Times New Roman" w:hAnsi="Times New Roman" w:cs="Times New Roman"/>
          <w:sz w:val="28"/>
          <w:szCs w:val="28"/>
        </w:rPr>
        <w:t xml:space="preserve">муниципальными </w:t>
      </w:r>
      <w:r w:rsidRPr="00121A35">
        <w:rPr>
          <w:rFonts w:ascii="Times New Roman" w:hAnsi="Times New Roman" w:cs="Times New Roman"/>
          <w:sz w:val="28"/>
          <w:szCs w:val="28"/>
        </w:rPr>
        <w:t>служащими передовых технологий  управления. Внедрение и развитие современных методов управления персоналом влечет за собой развитие кадровых технологий, которые  основываются на установлении показателей личной эффективности</w:t>
      </w:r>
      <w:r>
        <w:rPr>
          <w:rFonts w:ascii="Times New Roman" w:hAnsi="Times New Roman" w:cs="Times New Roman"/>
          <w:sz w:val="28"/>
          <w:szCs w:val="28"/>
        </w:rPr>
        <w:t>.</w:t>
      </w:r>
      <w:r w:rsidRPr="00121A35">
        <w:rPr>
          <w:rFonts w:ascii="Times New Roman" w:hAnsi="Times New Roman" w:cs="Times New Roman"/>
          <w:sz w:val="28"/>
          <w:szCs w:val="28"/>
        </w:rPr>
        <w:t xml:space="preserve"> Установление показателей личной эффективности начинается с момента вхождения сотрудника в организацию, в процессе его адаптации.</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Пр</w:t>
      </w:r>
      <w:r>
        <w:rPr>
          <w:rFonts w:ascii="Times New Roman" w:hAnsi="Times New Roman" w:cs="Times New Roman"/>
          <w:sz w:val="28"/>
          <w:szCs w:val="28"/>
        </w:rPr>
        <w:t>облемы адаптации муниципальных</w:t>
      </w:r>
      <w:r w:rsidRPr="00121A35">
        <w:rPr>
          <w:rFonts w:ascii="Times New Roman" w:hAnsi="Times New Roman" w:cs="Times New Roman"/>
          <w:sz w:val="28"/>
          <w:szCs w:val="28"/>
        </w:rPr>
        <w:t xml:space="preserve"> служащих рассматривались А.И Турчиновым, Р.А. Кудашевой, Л.Н. Блохиной  и др.</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Рассмат</w:t>
      </w:r>
      <w:r>
        <w:rPr>
          <w:rFonts w:ascii="Times New Roman" w:hAnsi="Times New Roman" w:cs="Times New Roman"/>
          <w:sz w:val="28"/>
          <w:szCs w:val="28"/>
        </w:rPr>
        <w:t>ривая адаптацию  муниципальных</w:t>
      </w:r>
      <w:r w:rsidRPr="00121A35">
        <w:rPr>
          <w:rFonts w:ascii="Times New Roman" w:hAnsi="Times New Roman" w:cs="Times New Roman"/>
          <w:sz w:val="28"/>
          <w:szCs w:val="28"/>
        </w:rPr>
        <w:t xml:space="preserve"> служащих, А.И Турчинов выделяет такие виды  адаптации персонала, как профессиональная, психофизиологическая, социально-п</w:t>
      </w:r>
      <w:r>
        <w:rPr>
          <w:rFonts w:ascii="Times New Roman" w:hAnsi="Times New Roman" w:cs="Times New Roman"/>
          <w:sz w:val="28"/>
          <w:szCs w:val="28"/>
        </w:rPr>
        <w:t>сихологическая, организационная.</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В процессе  формирования у нового сотрудника требуемого уровня качества работы  и обеспечения соответствующего уровня производительности труда в более короткие сроки основную  роль играет  социально-психологическая адаптация.</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По мнению Е.В. Маслова основное содержание социально-психологической адаптации составляют условия и организация труда, оплата и содержание труда, а также психол</w:t>
      </w:r>
      <w:r w:rsidR="00AD6664">
        <w:rPr>
          <w:rFonts w:ascii="Times New Roman" w:hAnsi="Times New Roman" w:cs="Times New Roman"/>
          <w:sz w:val="28"/>
          <w:szCs w:val="28"/>
        </w:rPr>
        <w:t>огический климат в коллективе</w:t>
      </w:r>
      <w:r w:rsidR="00AD6664">
        <w:rPr>
          <w:rStyle w:val="a5"/>
          <w:rFonts w:ascii="Times New Roman" w:hAnsi="Times New Roman" w:cs="Times New Roman"/>
          <w:sz w:val="28"/>
          <w:szCs w:val="28"/>
        </w:rPr>
        <w:footnoteReference w:id="9"/>
      </w:r>
      <w:r w:rsidRPr="00121A35">
        <w:rPr>
          <w:rFonts w:ascii="Times New Roman" w:hAnsi="Times New Roman" w:cs="Times New Roman"/>
          <w:sz w:val="28"/>
          <w:szCs w:val="28"/>
        </w:rPr>
        <w:t>.</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Наиболее широко известно определение социальной адаптации, предложенное  А.И. Турчиновым, которую он определяет как  «получение информации о ценностях, нормах организации, ее формальных и неформальных группах, лидерах, знакомство и включение в систему деловых и личных взаимоотношений в коллективе</w:t>
      </w:r>
      <w:r w:rsidR="00AD6664">
        <w:rPr>
          <w:rFonts w:ascii="Times New Roman" w:hAnsi="Times New Roman" w:cs="Times New Roman"/>
          <w:sz w:val="28"/>
          <w:szCs w:val="28"/>
        </w:rPr>
        <w:t>»</w:t>
      </w:r>
      <w:r w:rsidRPr="00121A35">
        <w:rPr>
          <w:rFonts w:ascii="Times New Roman" w:hAnsi="Times New Roman" w:cs="Times New Roman"/>
          <w:sz w:val="28"/>
          <w:szCs w:val="28"/>
        </w:rPr>
        <w:t>.</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 xml:space="preserve">Вопросы социальной адаптации сотрудников рассматривались и зарубежными авторами. В частности,  М. Мескон, М. Альберт и Ф. Хедоури в своих  работах по общему менеджменту говорят о социальной адаптации в </w:t>
      </w:r>
      <w:r w:rsidRPr="00121A35">
        <w:rPr>
          <w:rFonts w:ascii="Times New Roman" w:hAnsi="Times New Roman" w:cs="Times New Roman"/>
          <w:sz w:val="28"/>
          <w:szCs w:val="28"/>
        </w:rPr>
        <w:lastRenderedPageBreak/>
        <w:t>организации и определяют ее как процесс познания нитей власти,  привыкания к условиям сложившейся корпоративной культуры принятой в организации, процесс обучения, что является важным в любой орга</w:t>
      </w:r>
      <w:r w:rsidR="00AD6664">
        <w:rPr>
          <w:rFonts w:ascii="Times New Roman" w:hAnsi="Times New Roman" w:cs="Times New Roman"/>
          <w:sz w:val="28"/>
          <w:szCs w:val="28"/>
        </w:rPr>
        <w:t>низации</w:t>
      </w:r>
      <w:r w:rsidR="00AD6664">
        <w:rPr>
          <w:rStyle w:val="a5"/>
          <w:rFonts w:ascii="Times New Roman" w:hAnsi="Times New Roman" w:cs="Times New Roman"/>
          <w:sz w:val="28"/>
          <w:szCs w:val="28"/>
        </w:rPr>
        <w:footnoteReference w:id="10"/>
      </w:r>
      <w:r w:rsidRPr="00121A35">
        <w:rPr>
          <w:rFonts w:ascii="Times New Roman" w:hAnsi="Times New Roman" w:cs="Times New Roman"/>
          <w:sz w:val="28"/>
          <w:szCs w:val="28"/>
        </w:rPr>
        <w:t>.</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Наиболее полно</w:t>
      </w:r>
      <w:r>
        <w:rPr>
          <w:rFonts w:ascii="Times New Roman" w:hAnsi="Times New Roman" w:cs="Times New Roman"/>
          <w:sz w:val="28"/>
          <w:szCs w:val="28"/>
        </w:rPr>
        <w:t>,</w:t>
      </w:r>
      <w:r w:rsidRPr="00121A35">
        <w:rPr>
          <w:rFonts w:ascii="Times New Roman" w:hAnsi="Times New Roman" w:cs="Times New Roman"/>
          <w:sz w:val="28"/>
          <w:szCs w:val="28"/>
        </w:rPr>
        <w:t xml:space="preserve"> цели социальной адаптации сотрудников определил  А.Я. Кибанов по мнению которого правильно организованная  социальная  адаптация позволяет достичь таких целей как  уменьшение стартовых организационных издержек,  ускорение процесса адаптации новых работников, значительное сокращение текучести кадров персонала, сокращение  времени руководителя и сотрудников, формирование позитивного о</w:t>
      </w:r>
      <w:r w:rsidR="00AD6664">
        <w:rPr>
          <w:rFonts w:ascii="Times New Roman" w:hAnsi="Times New Roman" w:cs="Times New Roman"/>
          <w:sz w:val="28"/>
          <w:szCs w:val="28"/>
        </w:rPr>
        <w:t>тношения сотрудников к работе</w:t>
      </w:r>
      <w:r w:rsidR="00AD6664">
        <w:rPr>
          <w:rStyle w:val="a5"/>
          <w:rFonts w:ascii="Times New Roman" w:hAnsi="Times New Roman" w:cs="Times New Roman"/>
          <w:sz w:val="28"/>
          <w:szCs w:val="28"/>
        </w:rPr>
        <w:footnoteReference w:id="11"/>
      </w:r>
      <w:r w:rsidRPr="00121A35">
        <w:rPr>
          <w:rFonts w:ascii="Times New Roman" w:hAnsi="Times New Roman" w:cs="Times New Roman"/>
          <w:sz w:val="28"/>
          <w:szCs w:val="28"/>
        </w:rPr>
        <w:t>.</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 xml:space="preserve">Адаптируясь, к профессиональной деятельности, </w:t>
      </w:r>
      <w:r>
        <w:rPr>
          <w:rFonts w:ascii="Times New Roman" w:hAnsi="Times New Roman" w:cs="Times New Roman"/>
          <w:sz w:val="28"/>
          <w:szCs w:val="28"/>
        </w:rPr>
        <w:t xml:space="preserve">молодой специалист </w:t>
      </w:r>
      <w:r w:rsidRPr="00121A35">
        <w:rPr>
          <w:rFonts w:ascii="Times New Roman" w:hAnsi="Times New Roman" w:cs="Times New Roman"/>
          <w:sz w:val="28"/>
          <w:szCs w:val="28"/>
        </w:rPr>
        <w:t>осваивает опыт своих коллег, вливается в традиции трудового коллектива и принятые в нем нормы и правила поведения.</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По мнению А.Я. Кибанова  адаптация в целом представляет собой деятельность, направленную на достижение соответствия индивидуального поведения требованиям организации, что предполагает совмещение личных интересов и ожиданий с интересами и ожиданиями организации.</w:t>
      </w:r>
    </w:p>
    <w:p w:rsidR="00F31677"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В ходе настоящего исследования были проанализированы особ</w:t>
      </w:r>
      <w:r>
        <w:rPr>
          <w:rFonts w:ascii="Times New Roman" w:hAnsi="Times New Roman" w:cs="Times New Roman"/>
          <w:sz w:val="28"/>
          <w:szCs w:val="28"/>
        </w:rPr>
        <w:t xml:space="preserve">енности системы адаптации муниципальных служащих. </w:t>
      </w:r>
      <w:r w:rsidRPr="00121A35">
        <w:rPr>
          <w:rFonts w:ascii="Times New Roman" w:hAnsi="Times New Roman" w:cs="Times New Roman"/>
          <w:sz w:val="28"/>
          <w:szCs w:val="28"/>
        </w:rPr>
        <w:t>Главной особенность</w:t>
      </w:r>
      <w:r w:rsidR="00C15FEC">
        <w:rPr>
          <w:rFonts w:ascii="Times New Roman" w:hAnsi="Times New Roman" w:cs="Times New Roman"/>
          <w:sz w:val="28"/>
          <w:szCs w:val="28"/>
        </w:rPr>
        <w:t>ю</w:t>
      </w:r>
      <w:r w:rsidRPr="00121A35">
        <w:rPr>
          <w:rFonts w:ascii="Times New Roman" w:hAnsi="Times New Roman" w:cs="Times New Roman"/>
          <w:sz w:val="28"/>
          <w:szCs w:val="28"/>
        </w:rPr>
        <w:t xml:space="preserve"> системы адаптации </w:t>
      </w:r>
      <w:r>
        <w:rPr>
          <w:rFonts w:ascii="Times New Roman" w:hAnsi="Times New Roman" w:cs="Times New Roman"/>
          <w:sz w:val="28"/>
          <w:szCs w:val="28"/>
        </w:rPr>
        <w:t>со</w:t>
      </w:r>
      <w:r w:rsidRPr="00121A35">
        <w:rPr>
          <w:rFonts w:ascii="Times New Roman" w:hAnsi="Times New Roman" w:cs="Times New Roman"/>
          <w:sz w:val="28"/>
          <w:szCs w:val="28"/>
        </w:rPr>
        <w:t>трудни</w:t>
      </w:r>
      <w:r>
        <w:rPr>
          <w:rFonts w:ascii="Times New Roman" w:hAnsi="Times New Roman" w:cs="Times New Roman"/>
          <w:sz w:val="28"/>
          <w:szCs w:val="28"/>
        </w:rPr>
        <w:t>ков  муниципальной</w:t>
      </w:r>
      <w:r w:rsidRPr="00121A35">
        <w:rPr>
          <w:rFonts w:ascii="Times New Roman" w:hAnsi="Times New Roman" w:cs="Times New Roman"/>
          <w:sz w:val="28"/>
          <w:szCs w:val="28"/>
        </w:rPr>
        <w:t xml:space="preserve"> службы, по нашему мнению, является то, что в отличие от обычной коммерческой организаци</w:t>
      </w:r>
      <w:r>
        <w:rPr>
          <w:rFonts w:ascii="Times New Roman" w:hAnsi="Times New Roman" w:cs="Times New Roman"/>
          <w:sz w:val="28"/>
          <w:szCs w:val="28"/>
        </w:rPr>
        <w:t>и, процесс адаптации муниципального служащего регламентируется</w:t>
      </w:r>
      <w:r w:rsidR="00C15FEC">
        <w:rPr>
          <w:rFonts w:ascii="Times New Roman" w:hAnsi="Times New Roman" w:cs="Times New Roman"/>
          <w:sz w:val="28"/>
          <w:szCs w:val="28"/>
        </w:rPr>
        <w:t xml:space="preserve"> региональным, </w:t>
      </w:r>
      <w:r w:rsidRPr="00121A35">
        <w:rPr>
          <w:rFonts w:ascii="Times New Roman" w:hAnsi="Times New Roman" w:cs="Times New Roman"/>
          <w:sz w:val="28"/>
          <w:szCs w:val="28"/>
        </w:rPr>
        <w:t>местным законодательством.</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Однако  это приводит к высокому уровню  регламентации труда, чрезмерной нормативности  профессиональных д</w:t>
      </w:r>
      <w:r>
        <w:rPr>
          <w:rFonts w:ascii="Times New Roman" w:hAnsi="Times New Roman" w:cs="Times New Roman"/>
          <w:sz w:val="28"/>
          <w:szCs w:val="28"/>
        </w:rPr>
        <w:t>ействий и поведения муниципального служащего</w:t>
      </w:r>
      <w:r w:rsidRPr="00121A35">
        <w:rPr>
          <w:rFonts w:ascii="Times New Roman" w:hAnsi="Times New Roman" w:cs="Times New Roman"/>
          <w:sz w:val="28"/>
          <w:szCs w:val="28"/>
        </w:rPr>
        <w:t xml:space="preserve"> в организации и социуме. </w:t>
      </w:r>
      <w:r w:rsidR="00C15FEC">
        <w:rPr>
          <w:rFonts w:ascii="Times New Roman" w:hAnsi="Times New Roman" w:cs="Times New Roman"/>
          <w:sz w:val="28"/>
          <w:szCs w:val="28"/>
        </w:rPr>
        <w:t>Особенность</w:t>
      </w:r>
      <w:r w:rsidRPr="00121A35">
        <w:rPr>
          <w:rFonts w:ascii="Times New Roman" w:hAnsi="Times New Roman" w:cs="Times New Roman"/>
          <w:sz w:val="28"/>
          <w:szCs w:val="28"/>
        </w:rPr>
        <w:t xml:space="preserve"> профессион</w:t>
      </w:r>
      <w:r>
        <w:rPr>
          <w:rFonts w:ascii="Times New Roman" w:hAnsi="Times New Roman" w:cs="Times New Roman"/>
          <w:sz w:val="28"/>
          <w:szCs w:val="28"/>
        </w:rPr>
        <w:t>альной деятельности муниципального служащего</w:t>
      </w:r>
      <w:r w:rsidR="00C15FEC">
        <w:rPr>
          <w:rFonts w:ascii="Times New Roman" w:hAnsi="Times New Roman" w:cs="Times New Roman"/>
          <w:sz w:val="28"/>
          <w:szCs w:val="28"/>
        </w:rPr>
        <w:t xml:space="preserve"> – это </w:t>
      </w:r>
      <w:r w:rsidRPr="00121A35">
        <w:rPr>
          <w:rFonts w:ascii="Times New Roman" w:hAnsi="Times New Roman" w:cs="Times New Roman"/>
          <w:sz w:val="28"/>
          <w:szCs w:val="28"/>
        </w:rPr>
        <w:t xml:space="preserve">обширный </w:t>
      </w:r>
      <w:r w:rsidRPr="00121A35">
        <w:rPr>
          <w:rFonts w:ascii="Times New Roman" w:hAnsi="Times New Roman" w:cs="Times New Roman"/>
          <w:sz w:val="28"/>
          <w:szCs w:val="28"/>
        </w:rPr>
        <w:lastRenderedPageBreak/>
        <w:t xml:space="preserve">круг коммуникаций, высокий  уровень ответственности за принятые решения, которые способствуют росту психологической напряженности в работе  и  требуют от </w:t>
      </w:r>
      <w:r w:rsidRPr="00197792">
        <w:rPr>
          <w:rFonts w:ascii="Times New Roman" w:hAnsi="Times New Roman" w:cs="Times New Roman"/>
          <w:sz w:val="28"/>
          <w:szCs w:val="28"/>
        </w:rPr>
        <w:t xml:space="preserve">муниципального служащего </w:t>
      </w:r>
      <w:r w:rsidRPr="00121A35">
        <w:rPr>
          <w:rFonts w:ascii="Times New Roman" w:hAnsi="Times New Roman" w:cs="Times New Roman"/>
          <w:sz w:val="28"/>
          <w:szCs w:val="28"/>
        </w:rPr>
        <w:t>наличия определенных адаптационных способностей.</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 xml:space="preserve">В этой связи,  по нашему мнению,   в качестве одной из главных компетенций </w:t>
      </w:r>
      <w:r w:rsidRPr="00197792">
        <w:rPr>
          <w:rFonts w:ascii="Times New Roman" w:hAnsi="Times New Roman" w:cs="Times New Roman"/>
          <w:sz w:val="28"/>
          <w:szCs w:val="28"/>
        </w:rPr>
        <w:t xml:space="preserve">муниципального служащего </w:t>
      </w:r>
      <w:r w:rsidRPr="00121A35">
        <w:rPr>
          <w:rFonts w:ascii="Times New Roman" w:hAnsi="Times New Roman" w:cs="Times New Roman"/>
          <w:sz w:val="28"/>
          <w:szCs w:val="28"/>
        </w:rPr>
        <w:t>необходимо выделить  его умение быстро адаптироваться к изменениям, новым задачам, возникающим в процессе работы</w:t>
      </w:r>
      <w:r w:rsidRPr="00197792">
        <w:rPr>
          <w:rFonts w:ascii="Times New Roman" w:hAnsi="Times New Roman" w:cs="Times New Roman"/>
          <w:sz w:val="28"/>
          <w:szCs w:val="28"/>
        </w:rPr>
        <w:t xml:space="preserve"> муниципального служащего</w:t>
      </w:r>
      <w:r w:rsidRPr="00121A35">
        <w:rPr>
          <w:rFonts w:ascii="Times New Roman" w:hAnsi="Times New Roman" w:cs="Times New Roman"/>
          <w:sz w:val="28"/>
          <w:szCs w:val="28"/>
        </w:rPr>
        <w:t>. Причем, это умение касается не только способности  непрерывного обучения, но и готовности, исходя из ситуации на рынке труда, пересматривать свои карьерные ориентиры, сознательное отношение к построению собственной карьер. Работник должен</w:t>
      </w:r>
      <w:r w:rsidR="00C15FEC">
        <w:rPr>
          <w:rFonts w:ascii="Times New Roman" w:hAnsi="Times New Roman" w:cs="Times New Roman"/>
          <w:sz w:val="28"/>
          <w:szCs w:val="28"/>
        </w:rPr>
        <w:t xml:space="preserve"> хорошо знать свои возможности -</w:t>
      </w:r>
      <w:r w:rsidRPr="00121A35">
        <w:rPr>
          <w:rFonts w:ascii="Times New Roman" w:hAnsi="Times New Roman" w:cs="Times New Roman"/>
          <w:sz w:val="28"/>
          <w:szCs w:val="28"/>
        </w:rPr>
        <w:t xml:space="preserve"> как</w:t>
      </w:r>
      <w:r w:rsidR="00C15FEC">
        <w:rPr>
          <w:rFonts w:ascii="Times New Roman" w:hAnsi="Times New Roman" w:cs="Times New Roman"/>
          <w:sz w:val="28"/>
          <w:szCs w:val="28"/>
        </w:rPr>
        <w:t xml:space="preserve"> сильные, так и слабые стороны</w:t>
      </w:r>
      <w:r w:rsidRPr="00121A35">
        <w:rPr>
          <w:rFonts w:ascii="Times New Roman" w:hAnsi="Times New Roman" w:cs="Times New Roman"/>
          <w:sz w:val="28"/>
          <w:szCs w:val="28"/>
        </w:rPr>
        <w:t xml:space="preserve"> и иметь план совершенствования профессиональных навыков и продвижение по карьерной лестнице.</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 xml:space="preserve">Рассмотренные особенности  адаптации </w:t>
      </w:r>
      <w:r w:rsidRPr="00197792">
        <w:rPr>
          <w:rFonts w:ascii="Times New Roman" w:hAnsi="Times New Roman" w:cs="Times New Roman"/>
          <w:sz w:val="28"/>
          <w:szCs w:val="28"/>
        </w:rPr>
        <w:t xml:space="preserve">муниципального служащего </w:t>
      </w:r>
      <w:r w:rsidRPr="00121A35">
        <w:rPr>
          <w:rFonts w:ascii="Times New Roman" w:hAnsi="Times New Roman" w:cs="Times New Roman"/>
          <w:sz w:val="28"/>
          <w:szCs w:val="28"/>
        </w:rPr>
        <w:t xml:space="preserve">невозможны без использования современных технологий управления. На наш взгляд  необходимой компетенцией современного </w:t>
      </w:r>
      <w:r w:rsidRPr="00197792">
        <w:rPr>
          <w:rFonts w:ascii="Times New Roman" w:hAnsi="Times New Roman" w:cs="Times New Roman"/>
          <w:sz w:val="28"/>
          <w:szCs w:val="28"/>
        </w:rPr>
        <w:t>муниципального служащего</w:t>
      </w:r>
      <w:r w:rsidRPr="00121A35">
        <w:rPr>
          <w:rFonts w:ascii="Times New Roman" w:hAnsi="Times New Roman" w:cs="Times New Roman"/>
          <w:sz w:val="28"/>
          <w:szCs w:val="28"/>
        </w:rPr>
        <w:t xml:space="preserve">, позволяющей повысить эффективность адаптации, является владение технологиями персонального менеджмента. Технологии персонального менеджмента позволят </w:t>
      </w:r>
      <w:r w:rsidRPr="00197792">
        <w:rPr>
          <w:rFonts w:ascii="Times New Roman" w:hAnsi="Times New Roman" w:cs="Times New Roman"/>
          <w:sz w:val="28"/>
          <w:szCs w:val="28"/>
        </w:rPr>
        <w:t xml:space="preserve">муниципального служащего </w:t>
      </w:r>
      <w:r w:rsidRPr="00121A35">
        <w:rPr>
          <w:rFonts w:ascii="Times New Roman" w:hAnsi="Times New Roman" w:cs="Times New Roman"/>
          <w:sz w:val="28"/>
          <w:szCs w:val="28"/>
        </w:rPr>
        <w:t xml:space="preserve">самостоятельно распланировать свой адаптационный период  и уже на этапе адаптации побудят его ставить перед собой более крупные цели в направлении обеспечения собственного  профессионального и должностного роста. </w:t>
      </w:r>
    </w:p>
    <w:p w:rsidR="00F31677" w:rsidRPr="00121A35" w:rsidRDefault="00C15FEC" w:rsidP="00471602">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Из этого следует что,</w:t>
      </w:r>
      <w:r w:rsidR="00F31677" w:rsidRPr="00121A35">
        <w:rPr>
          <w:rFonts w:ascii="Times New Roman" w:hAnsi="Times New Roman" w:cs="Times New Roman"/>
          <w:sz w:val="28"/>
          <w:szCs w:val="28"/>
        </w:rPr>
        <w:t xml:space="preserve"> адап</w:t>
      </w:r>
      <w:r w:rsidR="00F31677">
        <w:rPr>
          <w:rFonts w:ascii="Times New Roman" w:hAnsi="Times New Roman" w:cs="Times New Roman"/>
          <w:sz w:val="28"/>
          <w:szCs w:val="28"/>
        </w:rPr>
        <w:t>тация </w:t>
      </w:r>
      <w:r w:rsidR="00F31677" w:rsidRPr="00197792">
        <w:rPr>
          <w:rFonts w:ascii="Times New Roman" w:hAnsi="Times New Roman" w:cs="Times New Roman"/>
          <w:sz w:val="28"/>
          <w:szCs w:val="28"/>
        </w:rPr>
        <w:t>муниципального служащего</w:t>
      </w:r>
      <w:r w:rsidR="00F31677">
        <w:rPr>
          <w:rFonts w:ascii="Times New Roman" w:hAnsi="Times New Roman" w:cs="Times New Roman"/>
          <w:sz w:val="28"/>
          <w:szCs w:val="28"/>
        </w:rPr>
        <w:t xml:space="preserve"> представляет </w:t>
      </w:r>
      <w:r w:rsidR="00F31677" w:rsidRPr="00121A35">
        <w:rPr>
          <w:rFonts w:ascii="Times New Roman" w:hAnsi="Times New Roman" w:cs="Times New Roman"/>
          <w:sz w:val="28"/>
          <w:szCs w:val="28"/>
        </w:rPr>
        <w:t xml:space="preserve">собой взаимозависимое и взаимосвязанное преобразование и приспособление  работника и организации, основывающееся на постепенном приобретении сотрудником,  новых для него и соответствующих потребностям организации,  профессиональных, социальных и организационно-экономических знаний и навыков. Причем в ряде ситуаций данный процесс представляет собой процесс  преодоления конфликтов и противоречий, </w:t>
      </w:r>
      <w:r w:rsidR="00F31677" w:rsidRPr="00121A35">
        <w:rPr>
          <w:rFonts w:ascii="Times New Roman" w:hAnsi="Times New Roman" w:cs="Times New Roman"/>
          <w:sz w:val="28"/>
          <w:szCs w:val="28"/>
        </w:rPr>
        <w:lastRenderedPageBreak/>
        <w:t>обусловленных  в ряде случаев особенностя</w:t>
      </w:r>
      <w:r>
        <w:rPr>
          <w:rFonts w:ascii="Times New Roman" w:hAnsi="Times New Roman" w:cs="Times New Roman"/>
          <w:sz w:val="28"/>
          <w:szCs w:val="28"/>
        </w:rPr>
        <w:t>ми работника, а в ряде случаев -</w:t>
      </w:r>
      <w:r w:rsidR="00F31677" w:rsidRPr="00121A35">
        <w:rPr>
          <w:rFonts w:ascii="Times New Roman" w:hAnsi="Times New Roman" w:cs="Times New Roman"/>
          <w:sz w:val="28"/>
          <w:szCs w:val="28"/>
        </w:rPr>
        <w:t xml:space="preserve"> особенностями работника и окружающей ее среды.</w:t>
      </w:r>
    </w:p>
    <w:p w:rsidR="00F31677" w:rsidRPr="00121A35" w:rsidRDefault="00F31677" w:rsidP="00471602">
      <w:pPr>
        <w:spacing w:after="0" w:line="360" w:lineRule="auto"/>
        <w:ind w:firstLine="567"/>
        <w:contextualSpacing/>
        <w:jc w:val="both"/>
        <w:rPr>
          <w:rFonts w:ascii="Times New Roman" w:hAnsi="Times New Roman" w:cs="Times New Roman"/>
          <w:sz w:val="28"/>
          <w:szCs w:val="28"/>
        </w:rPr>
      </w:pPr>
      <w:r w:rsidRPr="00121A35">
        <w:rPr>
          <w:rFonts w:ascii="Times New Roman" w:hAnsi="Times New Roman" w:cs="Times New Roman"/>
          <w:sz w:val="28"/>
          <w:szCs w:val="28"/>
        </w:rPr>
        <w:t xml:space="preserve">Адаптация </w:t>
      </w:r>
      <w:r w:rsidRPr="00197792">
        <w:rPr>
          <w:rFonts w:ascii="Times New Roman" w:hAnsi="Times New Roman" w:cs="Times New Roman"/>
          <w:sz w:val="28"/>
          <w:szCs w:val="28"/>
        </w:rPr>
        <w:t xml:space="preserve">муниципального служащего </w:t>
      </w:r>
      <w:r w:rsidRPr="00121A35">
        <w:rPr>
          <w:rFonts w:ascii="Times New Roman" w:hAnsi="Times New Roman" w:cs="Times New Roman"/>
          <w:sz w:val="28"/>
          <w:szCs w:val="28"/>
        </w:rPr>
        <w:t>происходит в соответствии с законодательством, что приносит хороший взнос в процесс вхождения в должность, так все мероприятия продуманы и четко изложены на бумаге.</w:t>
      </w:r>
    </w:p>
    <w:p w:rsidR="00F31677" w:rsidRPr="00C430C0" w:rsidRDefault="00F31677" w:rsidP="00471602">
      <w:pPr>
        <w:spacing w:after="0" w:line="360" w:lineRule="auto"/>
        <w:ind w:firstLine="567"/>
        <w:contextualSpacing/>
        <w:jc w:val="both"/>
        <w:rPr>
          <w:rFonts w:ascii="Times New Roman" w:hAnsi="Times New Roman" w:cs="Times New Roman"/>
          <w:sz w:val="28"/>
          <w:szCs w:val="28"/>
        </w:rPr>
      </w:pPr>
    </w:p>
    <w:p w:rsidR="00F31677" w:rsidRDefault="00F31677" w:rsidP="00471602">
      <w:pPr>
        <w:ind w:firstLine="567"/>
        <w:contextualSpacing/>
        <w:jc w:val="center"/>
        <w:rPr>
          <w:rFonts w:ascii="Times New Roman" w:hAnsi="Times New Roman" w:cs="Times New Roman"/>
          <w:sz w:val="28"/>
          <w:szCs w:val="28"/>
        </w:rPr>
      </w:pPr>
    </w:p>
    <w:p w:rsidR="00F31677" w:rsidRDefault="00F31677" w:rsidP="00471602">
      <w:pPr>
        <w:ind w:firstLine="567"/>
        <w:contextualSpacing/>
        <w:jc w:val="center"/>
        <w:rPr>
          <w:rFonts w:ascii="Times New Roman" w:hAnsi="Times New Roman" w:cs="Times New Roman"/>
          <w:sz w:val="28"/>
          <w:szCs w:val="28"/>
        </w:rPr>
      </w:pPr>
    </w:p>
    <w:p w:rsidR="00F31677" w:rsidRDefault="00F31677" w:rsidP="00471602">
      <w:pPr>
        <w:ind w:firstLine="567"/>
        <w:contextualSpacing/>
        <w:rPr>
          <w:rFonts w:ascii="Times New Roman" w:hAnsi="Times New Roman" w:cs="Times New Roman"/>
          <w:sz w:val="28"/>
          <w:szCs w:val="28"/>
        </w:rPr>
      </w:pPr>
    </w:p>
    <w:p w:rsidR="00471602" w:rsidRDefault="00471602" w:rsidP="00471602">
      <w:pPr>
        <w:ind w:firstLine="567"/>
        <w:contextualSpacing/>
        <w:rPr>
          <w:rFonts w:ascii="Times New Roman" w:hAnsi="Times New Roman" w:cs="Times New Roman"/>
          <w:sz w:val="28"/>
          <w:szCs w:val="28"/>
        </w:rPr>
      </w:pPr>
    </w:p>
    <w:p w:rsidR="00471602" w:rsidRDefault="00471602" w:rsidP="00471602">
      <w:pPr>
        <w:ind w:firstLine="567"/>
        <w:contextualSpacing/>
        <w:rPr>
          <w:rFonts w:ascii="Times New Roman" w:hAnsi="Times New Roman" w:cs="Times New Roman"/>
          <w:sz w:val="28"/>
          <w:szCs w:val="28"/>
        </w:rPr>
      </w:pPr>
    </w:p>
    <w:p w:rsidR="00471602" w:rsidRDefault="00471602" w:rsidP="00471602">
      <w:pPr>
        <w:ind w:firstLine="567"/>
        <w:contextualSpacing/>
        <w:rPr>
          <w:rFonts w:ascii="Times New Roman" w:hAnsi="Times New Roman" w:cs="Times New Roman"/>
          <w:sz w:val="28"/>
          <w:szCs w:val="28"/>
        </w:rPr>
      </w:pPr>
    </w:p>
    <w:p w:rsidR="00471602" w:rsidRDefault="00471602" w:rsidP="00471602">
      <w:pPr>
        <w:ind w:firstLine="567"/>
        <w:contextualSpacing/>
        <w:rPr>
          <w:rFonts w:ascii="Times New Roman" w:hAnsi="Times New Roman" w:cs="Times New Roman"/>
          <w:sz w:val="28"/>
          <w:szCs w:val="28"/>
        </w:rPr>
      </w:pPr>
    </w:p>
    <w:p w:rsidR="00471602" w:rsidRDefault="00471602" w:rsidP="00471602">
      <w:pPr>
        <w:ind w:firstLine="567"/>
        <w:contextualSpacing/>
        <w:rPr>
          <w:rFonts w:ascii="Times New Roman" w:hAnsi="Times New Roman" w:cs="Times New Roman"/>
          <w:sz w:val="28"/>
          <w:szCs w:val="28"/>
        </w:rPr>
      </w:pPr>
    </w:p>
    <w:p w:rsidR="00471602" w:rsidRDefault="00471602" w:rsidP="00471602">
      <w:pPr>
        <w:ind w:firstLine="567"/>
        <w:contextualSpacing/>
        <w:rPr>
          <w:rFonts w:ascii="Times New Roman" w:hAnsi="Times New Roman" w:cs="Times New Roman"/>
          <w:sz w:val="28"/>
          <w:szCs w:val="28"/>
        </w:rPr>
      </w:pPr>
    </w:p>
    <w:p w:rsidR="00471602" w:rsidRDefault="00471602" w:rsidP="00471602">
      <w:pPr>
        <w:ind w:firstLine="567"/>
        <w:contextualSpacing/>
        <w:rPr>
          <w:rFonts w:ascii="Times New Roman" w:hAnsi="Times New Roman" w:cs="Times New Roman"/>
          <w:sz w:val="28"/>
          <w:szCs w:val="28"/>
        </w:rPr>
      </w:pPr>
    </w:p>
    <w:p w:rsidR="00471602" w:rsidRDefault="00471602" w:rsidP="00471602">
      <w:pPr>
        <w:ind w:firstLine="567"/>
        <w:contextualSpacing/>
        <w:rPr>
          <w:rFonts w:ascii="Times New Roman" w:hAnsi="Times New Roman" w:cs="Times New Roman"/>
          <w:sz w:val="28"/>
          <w:szCs w:val="28"/>
        </w:rPr>
      </w:pPr>
    </w:p>
    <w:p w:rsidR="00471602" w:rsidRDefault="00471602" w:rsidP="00471602">
      <w:pPr>
        <w:ind w:firstLine="567"/>
        <w:contextualSpacing/>
        <w:rPr>
          <w:rFonts w:ascii="Times New Roman" w:hAnsi="Times New Roman" w:cs="Times New Roman"/>
          <w:sz w:val="28"/>
          <w:szCs w:val="28"/>
        </w:rPr>
      </w:pPr>
    </w:p>
    <w:p w:rsidR="00471602" w:rsidRDefault="00471602" w:rsidP="00471602">
      <w:pPr>
        <w:ind w:firstLine="567"/>
        <w:contextualSpacing/>
        <w:rPr>
          <w:rFonts w:ascii="Times New Roman" w:hAnsi="Times New Roman" w:cs="Times New Roman"/>
          <w:sz w:val="28"/>
          <w:szCs w:val="28"/>
        </w:rPr>
      </w:pPr>
    </w:p>
    <w:p w:rsidR="00471602" w:rsidRDefault="00471602"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AD6664" w:rsidRDefault="00AD6664" w:rsidP="00471602">
      <w:pPr>
        <w:ind w:firstLine="567"/>
        <w:contextualSpacing/>
        <w:rPr>
          <w:rFonts w:ascii="Times New Roman" w:hAnsi="Times New Roman" w:cs="Times New Roman"/>
          <w:sz w:val="28"/>
          <w:szCs w:val="28"/>
        </w:rPr>
      </w:pPr>
    </w:p>
    <w:p w:rsidR="00471602" w:rsidRPr="00471602" w:rsidRDefault="00F31677" w:rsidP="00471602">
      <w:pPr>
        <w:pStyle w:val="1"/>
        <w:numPr>
          <w:ilvl w:val="0"/>
          <w:numId w:val="2"/>
        </w:numPr>
        <w:spacing w:line="360" w:lineRule="auto"/>
        <w:ind w:firstLine="567"/>
        <w:contextualSpacing/>
        <w:jc w:val="center"/>
        <w:rPr>
          <w:rFonts w:ascii="Times New Roman" w:hAnsi="Times New Roman" w:cs="Times New Roman"/>
          <w:b w:val="0"/>
          <w:color w:val="auto"/>
        </w:rPr>
      </w:pPr>
      <w:bookmarkStart w:id="8" w:name="_Toc43759551"/>
      <w:r w:rsidRPr="003E50BD">
        <w:rPr>
          <w:rFonts w:ascii="Times New Roman" w:hAnsi="Times New Roman" w:cs="Times New Roman"/>
          <w:b w:val="0"/>
          <w:color w:val="auto"/>
        </w:rPr>
        <w:t xml:space="preserve">Исследование проблем и факторов адаптации молодых специалистов в системе местного самоуправления (на примере администрации </w:t>
      </w:r>
      <w:r w:rsidR="003E50BD">
        <w:rPr>
          <w:rFonts w:ascii="Times New Roman" w:hAnsi="Times New Roman" w:cs="Times New Roman"/>
          <w:b w:val="0"/>
          <w:color w:val="auto"/>
        </w:rPr>
        <w:t>с. Бай-Хаак Тандинского района Республики Тыва)</w:t>
      </w:r>
      <w:bookmarkEnd w:id="8"/>
    </w:p>
    <w:p w:rsidR="003E50BD" w:rsidRDefault="003E50BD" w:rsidP="00471602">
      <w:pPr>
        <w:pStyle w:val="2"/>
        <w:spacing w:line="360" w:lineRule="auto"/>
        <w:ind w:firstLine="567"/>
        <w:contextualSpacing/>
        <w:jc w:val="center"/>
        <w:rPr>
          <w:rFonts w:ascii="Times New Roman" w:hAnsi="Times New Roman" w:cs="Times New Roman"/>
          <w:b w:val="0"/>
          <w:color w:val="auto"/>
          <w:sz w:val="28"/>
          <w:szCs w:val="28"/>
        </w:rPr>
      </w:pPr>
      <w:bookmarkStart w:id="9" w:name="_Toc43759552"/>
      <w:r>
        <w:rPr>
          <w:rFonts w:ascii="Times New Roman" w:hAnsi="Times New Roman" w:cs="Times New Roman"/>
          <w:b w:val="0"/>
          <w:color w:val="auto"/>
          <w:sz w:val="28"/>
          <w:szCs w:val="28"/>
        </w:rPr>
        <w:t xml:space="preserve">2.1 </w:t>
      </w:r>
      <w:r w:rsidR="00F31677" w:rsidRPr="003E50BD">
        <w:rPr>
          <w:rFonts w:ascii="Times New Roman" w:hAnsi="Times New Roman" w:cs="Times New Roman"/>
          <w:b w:val="0"/>
          <w:color w:val="auto"/>
          <w:sz w:val="28"/>
          <w:szCs w:val="28"/>
        </w:rPr>
        <w:t xml:space="preserve">Характеристика деятельности и организационно-кадровой структуры администрации </w:t>
      </w:r>
      <w:r>
        <w:rPr>
          <w:rFonts w:ascii="Times New Roman" w:hAnsi="Times New Roman" w:cs="Times New Roman"/>
          <w:b w:val="0"/>
          <w:color w:val="auto"/>
          <w:sz w:val="28"/>
          <w:szCs w:val="28"/>
        </w:rPr>
        <w:t>с. Бай-Хаак Тандинского района</w:t>
      </w:r>
      <w:r w:rsidR="00F31677" w:rsidRPr="003E50BD">
        <w:rPr>
          <w:rFonts w:ascii="Times New Roman" w:hAnsi="Times New Roman" w:cs="Times New Roman"/>
          <w:b w:val="0"/>
          <w:color w:val="auto"/>
          <w:sz w:val="28"/>
          <w:szCs w:val="28"/>
        </w:rPr>
        <w:t xml:space="preserve"> Республики Тыва</w:t>
      </w:r>
      <w:bookmarkEnd w:id="9"/>
    </w:p>
    <w:p w:rsidR="003E50BD" w:rsidRPr="003E50BD" w:rsidRDefault="003E50BD" w:rsidP="00471602">
      <w:pPr>
        <w:ind w:firstLine="567"/>
        <w:contextualSpacing/>
      </w:pPr>
    </w:p>
    <w:p w:rsidR="003E50BD" w:rsidRDefault="00F31677" w:rsidP="00471602">
      <w:pPr>
        <w:pStyle w:val="a3"/>
        <w:spacing w:line="360" w:lineRule="auto"/>
        <w:ind w:left="0" w:firstLine="567"/>
        <w:jc w:val="both"/>
        <w:rPr>
          <w:rFonts w:ascii="Times New Roman" w:hAnsi="Times New Roman" w:cs="Times New Roman"/>
          <w:bCs/>
          <w:sz w:val="28"/>
          <w:szCs w:val="28"/>
        </w:rPr>
      </w:pPr>
      <w:r w:rsidRPr="00830DA2">
        <w:rPr>
          <w:rFonts w:ascii="Times New Roman" w:hAnsi="Times New Roman" w:cs="Times New Roman"/>
          <w:bCs/>
          <w:sz w:val="28"/>
          <w:szCs w:val="28"/>
        </w:rPr>
        <w:t xml:space="preserve">Понятие </w:t>
      </w:r>
      <w:r>
        <w:rPr>
          <w:rFonts w:ascii="Times New Roman" w:hAnsi="Times New Roman" w:cs="Times New Roman"/>
          <w:bCs/>
          <w:sz w:val="28"/>
          <w:szCs w:val="28"/>
        </w:rPr>
        <w:t>«</w:t>
      </w:r>
      <w:r w:rsidRPr="00830DA2">
        <w:rPr>
          <w:rFonts w:ascii="Times New Roman" w:hAnsi="Times New Roman" w:cs="Times New Roman"/>
          <w:bCs/>
          <w:sz w:val="28"/>
          <w:szCs w:val="28"/>
        </w:rPr>
        <w:t xml:space="preserve">структура </w:t>
      </w:r>
      <w:r>
        <w:rPr>
          <w:rFonts w:ascii="Times New Roman" w:hAnsi="Times New Roman" w:cs="Times New Roman"/>
          <w:bCs/>
          <w:sz w:val="28"/>
          <w:szCs w:val="28"/>
        </w:rPr>
        <w:t>органов местного самоуправления»</w:t>
      </w:r>
      <w:r w:rsidRPr="00830DA2">
        <w:rPr>
          <w:rFonts w:ascii="Times New Roman" w:hAnsi="Times New Roman" w:cs="Times New Roman"/>
          <w:bCs/>
          <w:sz w:val="28"/>
          <w:szCs w:val="28"/>
        </w:rPr>
        <w:t xml:space="preserve"> введено в юридическую практику ст.131 Конституции Российской Ф</w:t>
      </w:r>
      <w:r>
        <w:rPr>
          <w:rFonts w:ascii="Times New Roman" w:hAnsi="Times New Roman" w:cs="Times New Roman"/>
          <w:bCs/>
          <w:sz w:val="28"/>
          <w:szCs w:val="28"/>
        </w:rPr>
        <w:t>едерации в следующем контексте «</w:t>
      </w:r>
      <w:r w:rsidRPr="00830DA2">
        <w:rPr>
          <w:rFonts w:ascii="Times New Roman" w:hAnsi="Times New Roman" w:cs="Times New Roman"/>
          <w:bCs/>
          <w:sz w:val="28"/>
          <w:szCs w:val="28"/>
        </w:rPr>
        <w:t>Структура органов местного самоуправления определ</w:t>
      </w:r>
      <w:r>
        <w:rPr>
          <w:rFonts w:ascii="Times New Roman" w:hAnsi="Times New Roman" w:cs="Times New Roman"/>
          <w:bCs/>
          <w:sz w:val="28"/>
          <w:szCs w:val="28"/>
        </w:rPr>
        <w:t>яется населением самостоятельно»</w:t>
      </w:r>
      <w:r w:rsidRPr="00830DA2">
        <w:rPr>
          <w:rFonts w:ascii="Times New Roman" w:hAnsi="Times New Roman" w:cs="Times New Roman"/>
          <w:bCs/>
          <w:sz w:val="28"/>
          <w:szCs w:val="28"/>
        </w:rPr>
        <w:t xml:space="preserve">. Под самостоятельностью населения в вопросе определения структуры органов местного самоуправления подразумевается право населения соответствующей территории решать указанный вопрос, как через прямое волеизъявление, так и через представителей </w:t>
      </w:r>
      <w:r>
        <w:rPr>
          <w:rFonts w:ascii="Times New Roman" w:hAnsi="Times New Roman" w:cs="Times New Roman"/>
          <w:bCs/>
          <w:sz w:val="28"/>
          <w:szCs w:val="28"/>
        </w:rPr>
        <w:t>«</w:t>
      </w:r>
      <w:r w:rsidRPr="00830DA2">
        <w:rPr>
          <w:rFonts w:ascii="Times New Roman" w:hAnsi="Times New Roman" w:cs="Times New Roman"/>
          <w:bCs/>
          <w:sz w:val="28"/>
          <w:szCs w:val="28"/>
        </w:rPr>
        <w:t>органы местного самоуправления - избираемые непосредственно населением или образуемые представительным органом муниципального образования органы, наделенные собственными полномочиями по реш</w:t>
      </w:r>
      <w:r>
        <w:rPr>
          <w:rFonts w:ascii="Times New Roman" w:hAnsi="Times New Roman" w:cs="Times New Roman"/>
          <w:bCs/>
          <w:sz w:val="28"/>
          <w:szCs w:val="28"/>
        </w:rPr>
        <w:t>ению вопросов местного значения»</w:t>
      </w:r>
      <w:r w:rsidRPr="00830DA2">
        <w:rPr>
          <w:rFonts w:ascii="Times New Roman" w:hAnsi="Times New Roman" w:cs="Times New Roman"/>
          <w:bCs/>
          <w:sz w:val="28"/>
          <w:szCs w:val="28"/>
        </w:rPr>
        <w:t>. Территориальную основу местного самоуправления составляют муниципальные образования. В Российской Федерации существуют 5 видов муниципальных образований, которые функционируют на двух уровнях:</w:t>
      </w:r>
    </w:p>
    <w:p w:rsidR="003E50BD" w:rsidRDefault="003E50BD"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31677" w:rsidRPr="003E50BD">
        <w:rPr>
          <w:rFonts w:ascii="Times New Roman" w:hAnsi="Times New Roman" w:cs="Times New Roman"/>
          <w:bCs/>
          <w:sz w:val="28"/>
          <w:szCs w:val="28"/>
        </w:rPr>
        <w:t>муниципальный район - несколько городских и сельских поселений</w:t>
      </w:r>
      <w:r>
        <w:rPr>
          <w:rFonts w:ascii="Times New Roman" w:hAnsi="Times New Roman" w:cs="Times New Roman"/>
          <w:bCs/>
          <w:sz w:val="28"/>
          <w:szCs w:val="28"/>
        </w:rPr>
        <w:t>;</w:t>
      </w:r>
    </w:p>
    <w:p w:rsidR="003E50BD" w:rsidRDefault="003E50BD"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31677" w:rsidRPr="003E50BD">
        <w:rPr>
          <w:rFonts w:ascii="Times New Roman" w:hAnsi="Times New Roman" w:cs="Times New Roman"/>
          <w:bCs/>
          <w:sz w:val="28"/>
          <w:szCs w:val="28"/>
        </w:rPr>
        <w:t>сельское поселение - один или несколько сельских населенных пунктов</w:t>
      </w:r>
      <w:r>
        <w:rPr>
          <w:rFonts w:ascii="Times New Roman" w:hAnsi="Times New Roman" w:cs="Times New Roman"/>
          <w:bCs/>
          <w:sz w:val="28"/>
          <w:szCs w:val="28"/>
        </w:rPr>
        <w:t>;</w:t>
      </w:r>
    </w:p>
    <w:p w:rsidR="00F31677" w:rsidRPr="00830DA2" w:rsidRDefault="003E50BD"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31677" w:rsidRPr="004F548A">
        <w:rPr>
          <w:rFonts w:ascii="Times New Roman" w:hAnsi="Times New Roman" w:cs="Times New Roman"/>
          <w:bCs/>
          <w:sz w:val="28"/>
          <w:szCs w:val="28"/>
        </w:rPr>
        <w:t>городское поселение</w:t>
      </w:r>
      <w:r w:rsidR="00F31677" w:rsidRPr="00830DA2">
        <w:rPr>
          <w:rFonts w:ascii="Times New Roman" w:hAnsi="Times New Roman" w:cs="Times New Roman"/>
          <w:bCs/>
          <w:sz w:val="28"/>
          <w:szCs w:val="28"/>
        </w:rPr>
        <w:t> - один город или поселок городского типа с прилегающими населенными пунктами сельского или городского типа</w:t>
      </w:r>
      <w:r>
        <w:rPr>
          <w:rFonts w:ascii="Times New Roman" w:hAnsi="Times New Roman" w:cs="Times New Roman"/>
          <w:bCs/>
          <w:sz w:val="28"/>
          <w:szCs w:val="28"/>
        </w:rPr>
        <w:t>;</w:t>
      </w:r>
    </w:p>
    <w:p w:rsidR="00F31677" w:rsidRPr="00830DA2" w:rsidRDefault="003E50BD"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31677" w:rsidRPr="004F548A">
        <w:rPr>
          <w:rFonts w:ascii="Times New Roman" w:hAnsi="Times New Roman" w:cs="Times New Roman"/>
          <w:bCs/>
          <w:sz w:val="28"/>
          <w:szCs w:val="28"/>
        </w:rPr>
        <w:t>городской округ</w:t>
      </w:r>
      <w:r w:rsidR="00F31677" w:rsidRPr="00830DA2">
        <w:rPr>
          <w:rFonts w:ascii="Times New Roman" w:hAnsi="Times New Roman" w:cs="Times New Roman"/>
          <w:bCs/>
          <w:sz w:val="28"/>
          <w:szCs w:val="28"/>
        </w:rPr>
        <w:t> - городское поселение, не входящее в состав муниципального района</w:t>
      </w:r>
      <w:r>
        <w:rPr>
          <w:rFonts w:ascii="Times New Roman" w:hAnsi="Times New Roman" w:cs="Times New Roman"/>
          <w:bCs/>
          <w:sz w:val="28"/>
          <w:szCs w:val="28"/>
        </w:rPr>
        <w:t>;</w:t>
      </w:r>
    </w:p>
    <w:p w:rsidR="003E50BD" w:rsidRDefault="003E50BD"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31677" w:rsidRPr="00830DA2">
        <w:rPr>
          <w:rFonts w:ascii="Times New Roman" w:hAnsi="Times New Roman" w:cs="Times New Roman"/>
          <w:bCs/>
          <w:sz w:val="28"/>
          <w:szCs w:val="28"/>
        </w:rPr>
        <w:t>городская администрация организационная структура</w:t>
      </w:r>
      <w:r>
        <w:rPr>
          <w:rFonts w:ascii="Times New Roman" w:hAnsi="Times New Roman" w:cs="Times New Roman"/>
          <w:bCs/>
          <w:sz w:val="28"/>
          <w:szCs w:val="28"/>
        </w:rPr>
        <w:t>;</w:t>
      </w:r>
    </w:p>
    <w:p w:rsidR="00F108E3" w:rsidRDefault="003E50BD"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31677" w:rsidRPr="004F548A">
        <w:rPr>
          <w:rFonts w:ascii="Times New Roman" w:hAnsi="Times New Roman" w:cs="Times New Roman"/>
          <w:bCs/>
          <w:sz w:val="28"/>
          <w:szCs w:val="28"/>
        </w:rPr>
        <w:t>внутригородская территория города федерального значения -</w:t>
      </w:r>
      <w:r w:rsidR="00F31677" w:rsidRPr="00830DA2">
        <w:rPr>
          <w:rFonts w:ascii="Times New Roman" w:hAnsi="Times New Roman" w:cs="Times New Roman"/>
          <w:bCs/>
          <w:sz w:val="28"/>
          <w:szCs w:val="28"/>
        </w:rPr>
        <w:t xml:space="preserve"> часть территории города федерального значения (Москвы или Санкт-Петербурга)</w:t>
      </w:r>
      <w:r w:rsidR="00F31677">
        <w:rPr>
          <w:rFonts w:ascii="Times New Roman" w:hAnsi="Times New Roman" w:cs="Times New Roman"/>
          <w:bCs/>
          <w:sz w:val="28"/>
          <w:szCs w:val="28"/>
        </w:rPr>
        <w:t>.</w:t>
      </w:r>
    </w:p>
    <w:p w:rsidR="00F108E3" w:rsidRDefault="00F31677" w:rsidP="00471602">
      <w:pPr>
        <w:pStyle w:val="a3"/>
        <w:spacing w:line="360" w:lineRule="auto"/>
        <w:ind w:left="0" w:firstLine="567"/>
        <w:jc w:val="both"/>
        <w:rPr>
          <w:rFonts w:ascii="Times New Roman" w:hAnsi="Times New Roman" w:cs="Times New Roman"/>
          <w:bCs/>
          <w:sz w:val="28"/>
          <w:szCs w:val="28"/>
        </w:rPr>
      </w:pPr>
      <w:r w:rsidRPr="00F108E3">
        <w:rPr>
          <w:rFonts w:ascii="Times New Roman" w:hAnsi="Times New Roman" w:cs="Times New Roman"/>
          <w:bCs/>
          <w:sz w:val="28"/>
          <w:szCs w:val="28"/>
        </w:rPr>
        <w:lastRenderedPageBreak/>
        <w:t xml:space="preserve">В структуру органов местного самоуправления </w:t>
      </w:r>
      <w:r w:rsidR="00F108E3">
        <w:rPr>
          <w:rFonts w:ascii="Times New Roman" w:hAnsi="Times New Roman" w:cs="Times New Roman"/>
          <w:bCs/>
          <w:sz w:val="28"/>
          <w:szCs w:val="28"/>
        </w:rPr>
        <w:t>Тандинского района</w:t>
      </w:r>
      <w:r w:rsidRPr="00F108E3">
        <w:rPr>
          <w:rFonts w:ascii="Times New Roman" w:hAnsi="Times New Roman" w:cs="Times New Roman"/>
          <w:bCs/>
          <w:sz w:val="28"/>
          <w:szCs w:val="28"/>
        </w:rPr>
        <w:t xml:space="preserve"> входят:</w:t>
      </w:r>
    </w:p>
    <w:p w:rsidR="00F108E3" w:rsidRDefault="00F108E3"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1) Представительный орган -</w:t>
      </w:r>
      <w:r w:rsidR="00F31677" w:rsidRPr="00F108E3">
        <w:rPr>
          <w:rFonts w:ascii="Times New Roman" w:hAnsi="Times New Roman" w:cs="Times New Roman"/>
          <w:bCs/>
          <w:sz w:val="28"/>
          <w:szCs w:val="28"/>
        </w:rPr>
        <w:t xml:space="preserve"> Хурал представителей;</w:t>
      </w:r>
    </w:p>
    <w:p w:rsidR="00F108E3" w:rsidRDefault="00F31677" w:rsidP="00471602">
      <w:pPr>
        <w:pStyle w:val="a3"/>
        <w:spacing w:line="360" w:lineRule="auto"/>
        <w:ind w:left="0" w:firstLine="567"/>
        <w:jc w:val="both"/>
        <w:rPr>
          <w:rFonts w:ascii="Times New Roman" w:hAnsi="Times New Roman" w:cs="Times New Roman"/>
          <w:bCs/>
          <w:sz w:val="28"/>
          <w:szCs w:val="28"/>
        </w:rPr>
      </w:pPr>
      <w:r w:rsidRPr="00F108E3">
        <w:rPr>
          <w:rFonts w:ascii="Times New Roman" w:hAnsi="Times New Roman" w:cs="Times New Roman"/>
          <w:bCs/>
          <w:sz w:val="28"/>
          <w:szCs w:val="28"/>
        </w:rPr>
        <w:t>2) Глава муниципального района;</w:t>
      </w:r>
    </w:p>
    <w:p w:rsidR="00F108E3" w:rsidRDefault="00F108E3"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3)</w:t>
      </w:r>
      <w:r w:rsidR="00F31677" w:rsidRPr="00F108E3">
        <w:rPr>
          <w:rFonts w:ascii="Times New Roman" w:hAnsi="Times New Roman" w:cs="Times New Roman"/>
          <w:bCs/>
          <w:sz w:val="28"/>
          <w:szCs w:val="28"/>
        </w:rPr>
        <w:t>Исполни</w:t>
      </w:r>
      <w:r>
        <w:rPr>
          <w:rFonts w:ascii="Times New Roman" w:hAnsi="Times New Roman" w:cs="Times New Roman"/>
          <w:bCs/>
          <w:sz w:val="28"/>
          <w:szCs w:val="28"/>
        </w:rPr>
        <w:t xml:space="preserve">тельно-распорядительный орган - </w:t>
      </w:r>
      <w:r w:rsidR="00F31677" w:rsidRPr="00F108E3">
        <w:rPr>
          <w:rFonts w:ascii="Times New Roman" w:hAnsi="Times New Roman" w:cs="Times New Roman"/>
          <w:bCs/>
          <w:sz w:val="28"/>
          <w:szCs w:val="28"/>
        </w:rPr>
        <w:t>администрация муниципального района;</w:t>
      </w:r>
    </w:p>
    <w:p w:rsidR="00F31677" w:rsidRPr="00F108E3" w:rsidRDefault="00F31677" w:rsidP="00471602">
      <w:pPr>
        <w:pStyle w:val="a3"/>
        <w:spacing w:line="360" w:lineRule="auto"/>
        <w:ind w:left="0" w:firstLine="567"/>
        <w:jc w:val="both"/>
        <w:rPr>
          <w:rFonts w:ascii="Times New Roman" w:hAnsi="Times New Roman" w:cs="Times New Roman"/>
          <w:bCs/>
          <w:sz w:val="28"/>
          <w:szCs w:val="28"/>
        </w:rPr>
      </w:pPr>
      <w:r w:rsidRPr="00F108E3">
        <w:rPr>
          <w:rFonts w:ascii="Times New Roman" w:hAnsi="Times New Roman" w:cs="Times New Roman"/>
          <w:bCs/>
          <w:sz w:val="28"/>
          <w:szCs w:val="28"/>
        </w:rPr>
        <w:t>4) Контрольный орган местного самоуправления.</w:t>
      </w:r>
    </w:p>
    <w:p w:rsidR="00E32F94" w:rsidRDefault="00F3167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В данной работе мы будем рассматривать администрацию </w:t>
      </w:r>
      <w:r w:rsidR="00F108E3">
        <w:rPr>
          <w:rFonts w:ascii="Times New Roman" w:hAnsi="Times New Roman" w:cs="Times New Roman"/>
          <w:bCs/>
          <w:sz w:val="28"/>
          <w:szCs w:val="28"/>
        </w:rPr>
        <w:t>Тандинского района Р</w:t>
      </w:r>
      <w:r>
        <w:rPr>
          <w:rFonts w:ascii="Times New Roman" w:hAnsi="Times New Roman" w:cs="Times New Roman"/>
          <w:bCs/>
          <w:sz w:val="28"/>
          <w:szCs w:val="28"/>
        </w:rPr>
        <w:t>еспублики Тыва. Для этого на</w:t>
      </w:r>
      <w:r w:rsidR="00993428">
        <w:rPr>
          <w:rFonts w:ascii="Times New Roman" w:hAnsi="Times New Roman" w:cs="Times New Roman"/>
          <w:bCs/>
          <w:sz w:val="28"/>
          <w:szCs w:val="28"/>
        </w:rPr>
        <w:t xml:space="preserve">чнем со структуры администрации. </w:t>
      </w:r>
    </w:p>
    <w:p w:rsidR="003E2A6F" w:rsidRDefault="00E32F94" w:rsidP="00471602">
      <w:pPr>
        <w:pStyle w:val="a3"/>
        <w:spacing w:line="360" w:lineRule="auto"/>
        <w:ind w:left="0" w:firstLine="567"/>
        <w:jc w:val="both"/>
        <w:rPr>
          <w:rFonts w:ascii="Times New Roman" w:eastAsia="Calibri" w:hAnsi="Times New Roman" w:cs="Times New Roman"/>
          <w:sz w:val="28"/>
          <w:szCs w:val="28"/>
        </w:rPr>
      </w:pPr>
      <w:r w:rsidRPr="00E32F94">
        <w:rPr>
          <w:rFonts w:ascii="Times New Roman" w:eastAsia="Times New Roman" w:hAnsi="Times New Roman" w:cs="Times New Roman"/>
          <w:sz w:val="28"/>
          <w:szCs w:val="28"/>
          <w:lang w:eastAsia="ru-RU"/>
        </w:rPr>
        <w:t xml:space="preserve">Как видно,   из   представленной  в приложении 1 схемы, в </w:t>
      </w:r>
      <w:r w:rsidRPr="00E32F94">
        <w:rPr>
          <w:rFonts w:ascii="Times New Roman" w:eastAsia="Calibri" w:hAnsi="Times New Roman" w:cs="Times New Roman"/>
          <w:bCs/>
          <w:sz w:val="28"/>
          <w:szCs w:val="28"/>
        </w:rPr>
        <w:t xml:space="preserve">Администрации муниципального района </w:t>
      </w:r>
      <w:r w:rsidR="00F108E3">
        <w:rPr>
          <w:rFonts w:ascii="Times New Roman" w:eastAsia="Calibri" w:hAnsi="Times New Roman" w:cs="Times New Roman"/>
          <w:bCs/>
          <w:sz w:val="28"/>
          <w:szCs w:val="28"/>
        </w:rPr>
        <w:t>Тандинского района</w:t>
      </w:r>
      <w:r w:rsidRPr="00E32F94">
        <w:rPr>
          <w:rFonts w:ascii="Times New Roman" w:eastAsia="Calibri" w:hAnsi="Times New Roman" w:cs="Times New Roman"/>
          <w:bCs/>
          <w:sz w:val="28"/>
          <w:szCs w:val="28"/>
        </w:rPr>
        <w:t xml:space="preserve"> Республики Тыва</w:t>
      </w:r>
      <w:r w:rsidR="00F108E3">
        <w:rPr>
          <w:rFonts w:ascii="Times New Roman" w:eastAsia="Calibri" w:hAnsi="Times New Roman" w:cs="Times New Roman"/>
          <w:bCs/>
          <w:sz w:val="28"/>
          <w:szCs w:val="28"/>
        </w:rPr>
        <w:t xml:space="preserve"> </w:t>
      </w:r>
      <w:r w:rsidRPr="00E32F94">
        <w:rPr>
          <w:rFonts w:ascii="Times New Roman" w:eastAsia="Calibri" w:hAnsi="Times New Roman" w:cs="Times New Roman"/>
          <w:sz w:val="28"/>
          <w:szCs w:val="28"/>
        </w:rPr>
        <w:t xml:space="preserve">используется  линейная  организационная  структура. </w:t>
      </w:r>
    </w:p>
    <w:p w:rsidR="003E2A6F" w:rsidRDefault="00E32F94" w:rsidP="00471602">
      <w:pPr>
        <w:pStyle w:val="a3"/>
        <w:spacing w:line="360" w:lineRule="auto"/>
        <w:ind w:left="0" w:firstLine="567"/>
        <w:jc w:val="both"/>
        <w:rPr>
          <w:rFonts w:ascii="Times New Roman" w:eastAsia="Calibri" w:hAnsi="Times New Roman" w:cs="Times New Roman"/>
          <w:color w:val="000000"/>
          <w:sz w:val="28"/>
          <w:szCs w:val="28"/>
        </w:rPr>
      </w:pPr>
      <w:r w:rsidRPr="00E32F94">
        <w:rPr>
          <w:rFonts w:ascii="Times New Roman" w:eastAsia="Calibri" w:hAnsi="Times New Roman" w:cs="Times New Roman"/>
          <w:bCs/>
          <w:color w:val="000000"/>
          <w:sz w:val="28"/>
          <w:szCs w:val="28"/>
        </w:rPr>
        <w:t>Линейная организационная структура управления  обладает своими  положительными  сторонами  и недостатками (таблица 1)</w:t>
      </w:r>
      <w:r w:rsidRPr="00E32F94">
        <w:rPr>
          <w:rFonts w:ascii="Times New Roman" w:eastAsia="Calibri" w:hAnsi="Times New Roman" w:cs="Times New Roman"/>
          <w:color w:val="000000"/>
          <w:sz w:val="28"/>
          <w:szCs w:val="28"/>
        </w:rPr>
        <w:t>:</w:t>
      </w:r>
    </w:p>
    <w:p w:rsidR="00F108E3" w:rsidRPr="00F108E3" w:rsidRDefault="00E32F94" w:rsidP="00471602">
      <w:pPr>
        <w:pStyle w:val="a3"/>
        <w:spacing w:line="360" w:lineRule="auto"/>
        <w:ind w:left="0" w:firstLine="567"/>
        <w:jc w:val="right"/>
        <w:rPr>
          <w:rFonts w:ascii="Times New Roman" w:eastAsia="Calibri" w:hAnsi="Times New Roman" w:cs="Times New Roman"/>
          <w:color w:val="000000"/>
          <w:sz w:val="24"/>
          <w:szCs w:val="24"/>
        </w:rPr>
      </w:pPr>
      <w:r w:rsidRPr="00F108E3">
        <w:rPr>
          <w:rFonts w:ascii="Times New Roman" w:eastAsia="Calibri" w:hAnsi="Times New Roman" w:cs="Times New Roman"/>
          <w:color w:val="000000"/>
          <w:sz w:val="24"/>
          <w:szCs w:val="24"/>
        </w:rPr>
        <w:t xml:space="preserve">Таблица 1 </w:t>
      </w:r>
    </w:p>
    <w:p w:rsidR="00E32F94" w:rsidRPr="00E32F94" w:rsidRDefault="00E32F94" w:rsidP="00471602">
      <w:pPr>
        <w:pStyle w:val="a3"/>
        <w:spacing w:line="240" w:lineRule="auto"/>
        <w:ind w:left="0" w:firstLine="567"/>
        <w:jc w:val="both"/>
        <w:rPr>
          <w:rFonts w:ascii="Times New Roman" w:eastAsia="Calibri" w:hAnsi="Times New Roman" w:cs="Times New Roman"/>
          <w:color w:val="000000"/>
          <w:sz w:val="28"/>
          <w:szCs w:val="28"/>
        </w:rPr>
      </w:pPr>
      <w:r w:rsidRPr="00E32F94">
        <w:rPr>
          <w:rFonts w:ascii="Times New Roman" w:eastAsia="Calibri" w:hAnsi="Times New Roman" w:cs="Times New Roman"/>
          <w:color w:val="000000"/>
          <w:sz w:val="28"/>
          <w:szCs w:val="28"/>
        </w:rPr>
        <w:t>Преимущества и недостатки линейной структуры управления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1"/>
        <w:gridCol w:w="4811"/>
      </w:tblGrid>
      <w:tr w:rsidR="00E32F94" w:rsidRPr="004B04CB" w:rsidTr="00E32F94">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jc w:val="center"/>
              <w:rPr>
                <w:rFonts w:ascii="Times New Roman" w:eastAsia="Calibri" w:hAnsi="Times New Roman" w:cs="Times New Roman"/>
                <w:sz w:val="24"/>
                <w:szCs w:val="24"/>
              </w:rPr>
            </w:pPr>
            <w:r w:rsidRPr="00F108E3">
              <w:rPr>
                <w:rFonts w:ascii="Times New Roman" w:eastAsia="Calibri" w:hAnsi="Times New Roman" w:cs="Times New Roman"/>
                <w:iCs/>
                <w:sz w:val="24"/>
                <w:szCs w:val="24"/>
              </w:rPr>
              <w:t>Преимущества</w:t>
            </w:r>
          </w:p>
        </w:tc>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jc w:val="center"/>
              <w:rPr>
                <w:rFonts w:ascii="Times New Roman" w:eastAsia="Calibri" w:hAnsi="Times New Roman" w:cs="Times New Roman"/>
                <w:sz w:val="24"/>
                <w:szCs w:val="24"/>
              </w:rPr>
            </w:pPr>
            <w:r w:rsidRPr="00F108E3">
              <w:rPr>
                <w:rFonts w:ascii="Times New Roman" w:eastAsia="Calibri" w:hAnsi="Times New Roman" w:cs="Times New Roman"/>
                <w:iCs/>
                <w:sz w:val="24"/>
                <w:szCs w:val="24"/>
              </w:rPr>
              <w:t>Недостатки</w:t>
            </w:r>
          </w:p>
        </w:tc>
      </w:tr>
      <w:tr w:rsidR="00E32F94" w:rsidRPr="004B04CB" w:rsidTr="00E32F94">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rPr>
                <w:rFonts w:ascii="Times New Roman" w:eastAsia="Calibri" w:hAnsi="Times New Roman" w:cs="Times New Roman"/>
                <w:sz w:val="24"/>
                <w:szCs w:val="24"/>
              </w:rPr>
            </w:pPr>
            <w:r w:rsidRPr="004B04CB">
              <w:rPr>
                <w:rFonts w:ascii="Times New Roman" w:eastAsia="Calibri" w:hAnsi="Times New Roman" w:cs="Times New Roman"/>
                <w:sz w:val="24"/>
                <w:szCs w:val="24"/>
              </w:rPr>
              <w:t>Четкое разграничение ответственности и компетенции</w:t>
            </w:r>
          </w:p>
        </w:tc>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rPr>
                <w:rFonts w:ascii="Times New Roman" w:eastAsia="Calibri" w:hAnsi="Times New Roman" w:cs="Times New Roman"/>
                <w:sz w:val="24"/>
                <w:szCs w:val="24"/>
              </w:rPr>
            </w:pPr>
            <w:r w:rsidRPr="004B04CB">
              <w:rPr>
                <w:rFonts w:ascii="Times New Roman" w:eastAsia="Calibri" w:hAnsi="Times New Roman" w:cs="Times New Roman"/>
                <w:sz w:val="24"/>
                <w:szCs w:val="24"/>
              </w:rPr>
              <w:t>Высокие профессиональные требования к руководителю;</w:t>
            </w:r>
          </w:p>
        </w:tc>
      </w:tr>
      <w:tr w:rsidR="00E32F94" w:rsidRPr="004B04CB" w:rsidTr="00E32F94">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rPr>
                <w:rFonts w:ascii="Times New Roman" w:eastAsia="Calibri" w:hAnsi="Times New Roman" w:cs="Times New Roman"/>
                <w:sz w:val="24"/>
                <w:szCs w:val="24"/>
              </w:rPr>
            </w:pPr>
            <w:r w:rsidRPr="004B04CB">
              <w:rPr>
                <w:rFonts w:ascii="Times New Roman" w:eastAsia="Calibri" w:hAnsi="Times New Roman" w:cs="Times New Roman"/>
                <w:sz w:val="24"/>
                <w:szCs w:val="24"/>
              </w:rPr>
              <w:t>Простой контроль;</w:t>
            </w:r>
          </w:p>
        </w:tc>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rPr>
                <w:rFonts w:ascii="Times New Roman" w:eastAsia="Calibri" w:hAnsi="Times New Roman" w:cs="Times New Roman"/>
                <w:sz w:val="24"/>
                <w:szCs w:val="24"/>
              </w:rPr>
            </w:pPr>
            <w:r w:rsidRPr="004B04CB">
              <w:rPr>
                <w:rFonts w:ascii="Times New Roman" w:eastAsia="Calibri" w:hAnsi="Times New Roman" w:cs="Times New Roman"/>
                <w:sz w:val="24"/>
                <w:szCs w:val="24"/>
              </w:rPr>
              <w:t>Сложные коммуникации между исполнителями;</w:t>
            </w:r>
          </w:p>
        </w:tc>
      </w:tr>
      <w:tr w:rsidR="00E32F94" w:rsidRPr="004B04CB" w:rsidTr="00E32F94">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rPr>
                <w:rFonts w:ascii="Times New Roman" w:eastAsia="Calibri" w:hAnsi="Times New Roman" w:cs="Times New Roman"/>
                <w:sz w:val="24"/>
                <w:szCs w:val="24"/>
              </w:rPr>
            </w:pPr>
            <w:r w:rsidRPr="004B04CB">
              <w:rPr>
                <w:rFonts w:ascii="Times New Roman" w:eastAsia="Calibri" w:hAnsi="Times New Roman" w:cs="Times New Roman"/>
                <w:sz w:val="24"/>
                <w:szCs w:val="24"/>
              </w:rPr>
              <w:t>Быстрые и экономичные формы принятия решения;</w:t>
            </w:r>
          </w:p>
        </w:tc>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rPr>
                <w:rFonts w:ascii="Times New Roman" w:eastAsia="Calibri" w:hAnsi="Times New Roman" w:cs="Times New Roman"/>
                <w:sz w:val="24"/>
                <w:szCs w:val="24"/>
              </w:rPr>
            </w:pPr>
            <w:r w:rsidRPr="004B04CB">
              <w:rPr>
                <w:rFonts w:ascii="Times New Roman" w:eastAsia="Calibri" w:hAnsi="Times New Roman" w:cs="Times New Roman"/>
                <w:sz w:val="24"/>
                <w:szCs w:val="24"/>
              </w:rPr>
              <w:t>Низкий уровень специализации руководителей;</w:t>
            </w:r>
          </w:p>
        </w:tc>
      </w:tr>
      <w:tr w:rsidR="00E32F94" w:rsidRPr="004B04CB" w:rsidTr="00E32F94">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rPr>
                <w:rFonts w:ascii="Times New Roman" w:eastAsia="Calibri" w:hAnsi="Times New Roman" w:cs="Times New Roman"/>
                <w:sz w:val="24"/>
                <w:szCs w:val="24"/>
              </w:rPr>
            </w:pPr>
            <w:r w:rsidRPr="004B04CB">
              <w:rPr>
                <w:rFonts w:ascii="Times New Roman" w:eastAsia="Calibri" w:hAnsi="Times New Roman" w:cs="Times New Roman"/>
                <w:sz w:val="24"/>
                <w:szCs w:val="24"/>
              </w:rPr>
              <w:t>Простые иерархические коммуникации;</w:t>
            </w:r>
          </w:p>
        </w:tc>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rPr>
                <w:rFonts w:ascii="Times New Roman" w:eastAsia="Calibri" w:hAnsi="Times New Roman" w:cs="Times New Roman"/>
                <w:sz w:val="24"/>
                <w:szCs w:val="24"/>
              </w:rPr>
            </w:pPr>
            <w:r w:rsidRPr="004B04CB">
              <w:rPr>
                <w:rFonts w:ascii="Times New Roman" w:eastAsia="Calibri" w:hAnsi="Times New Roman" w:cs="Times New Roman"/>
                <w:sz w:val="24"/>
                <w:szCs w:val="24"/>
              </w:rPr>
              <w:t>Ярко выраженный авторитарный стиль руководства;</w:t>
            </w:r>
          </w:p>
        </w:tc>
      </w:tr>
      <w:tr w:rsidR="00E32F94" w:rsidRPr="004B04CB" w:rsidTr="00E32F94">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rPr>
                <w:rFonts w:ascii="Times New Roman" w:eastAsia="Calibri" w:hAnsi="Times New Roman" w:cs="Times New Roman"/>
                <w:sz w:val="24"/>
                <w:szCs w:val="24"/>
              </w:rPr>
            </w:pPr>
            <w:r w:rsidRPr="004B04CB">
              <w:rPr>
                <w:rFonts w:ascii="Times New Roman" w:eastAsia="Calibri" w:hAnsi="Times New Roman" w:cs="Times New Roman"/>
                <w:sz w:val="24"/>
                <w:szCs w:val="24"/>
              </w:rPr>
              <w:t>Персонифицированная ответственность.</w:t>
            </w:r>
          </w:p>
        </w:tc>
        <w:tc>
          <w:tcPr>
            <w:tcW w:w="2500" w:type="pct"/>
            <w:tcBorders>
              <w:top w:val="outset" w:sz="6" w:space="0" w:color="auto"/>
              <w:left w:val="outset" w:sz="6" w:space="0" w:color="auto"/>
              <w:bottom w:val="outset" w:sz="6" w:space="0" w:color="auto"/>
              <w:right w:val="outset" w:sz="6" w:space="0" w:color="auto"/>
            </w:tcBorders>
            <w:hideMark/>
          </w:tcPr>
          <w:p w:rsidR="00E32F94" w:rsidRPr="004B04CB" w:rsidRDefault="00E32F94" w:rsidP="00471602">
            <w:pPr>
              <w:spacing w:after="0" w:line="240" w:lineRule="auto"/>
              <w:ind w:firstLine="567"/>
              <w:contextualSpacing/>
              <w:rPr>
                <w:rFonts w:ascii="Times New Roman" w:eastAsia="Calibri" w:hAnsi="Times New Roman" w:cs="Times New Roman"/>
                <w:sz w:val="24"/>
                <w:szCs w:val="24"/>
              </w:rPr>
            </w:pPr>
            <w:r w:rsidRPr="004B04CB">
              <w:rPr>
                <w:rFonts w:ascii="Times New Roman" w:eastAsia="Calibri" w:hAnsi="Times New Roman" w:cs="Times New Roman"/>
                <w:sz w:val="24"/>
                <w:szCs w:val="24"/>
              </w:rPr>
              <w:t>Большая нагрузка руководителя.</w:t>
            </w:r>
          </w:p>
        </w:tc>
      </w:tr>
    </w:tbl>
    <w:p w:rsidR="003E2A6F" w:rsidRDefault="003E2A6F" w:rsidP="00471602">
      <w:pPr>
        <w:pStyle w:val="a3"/>
        <w:spacing w:line="360" w:lineRule="auto"/>
        <w:ind w:left="0" w:firstLine="567"/>
        <w:jc w:val="both"/>
        <w:rPr>
          <w:rFonts w:ascii="Times New Roman" w:hAnsi="Times New Roman" w:cs="Times New Roman"/>
          <w:bCs/>
          <w:sz w:val="28"/>
          <w:szCs w:val="28"/>
        </w:rPr>
      </w:pPr>
    </w:p>
    <w:p w:rsidR="000368A5" w:rsidRDefault="000368A5" w:rsidP="00471602">
      <w:pPr>
        <w:pStyle w:val="a3"/>
        <w:spacing w:line="360" w:lineRule="auto"/>
        <w:ind w:left="0" w:firstLine="567"/>
        <w:jc w:val="both"/>
        <w:rPr>
          <w:rFonts w:ascii="Times New Roman" w:hAnsi="Times New Roman" w:cs="Times New Roman"/>
          <w:bCs/>
          <w:sz w:val="28"/>
          <w:szCs w:val="28"/>
        </w:rPr>
      </w:pPr>
      <w:r w:rsidRPr="000368A5">
        <w:rPr>
          <w:rFonts w:ascii="Times New Roman" w:hAnsi="Times New Roman" w:cs="Times New Roman"/>
          <w:bCs/>
          <w:sz w:val="28"/>
          <w:szCs w:val="28"/>
        </w:rPr>
        <w:t>Вершина административной иерархии начинается с председателя администрации. Не менее 30-летних граждан имеют не менее трех лет стажа работы на руководящих должностях, имеют высшее и среднее образование, не имеют непогашенной судимости.</w:t>
      </w:r>
    </w:p>
    <w:p w:rsidR="00F31677" w:rsidRDefault="00F3167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В настоящее время председателем</w:t>
      </w:r>
      <w:r w:rsidR="00C31B05">
        <w:rPr>
          <w:rFonts w:ascii="Times New Roman" w:hAnsi="Times New Roman" w:cs="Times New Roman"/>
          <w:bCs/>
          <w:sz w:val="28"/>
          <w:szCs w:val="28"/>
        </w:rPr>
        <w:t xml:space="preserve"> администрации является Монгуш Алик Кертик-оолович</w:t>
      </w:r>
      <w:r w:rsidR="000368A5">
        <w:rPr>
          <w:rFonts w:ascii="Times New Roman" w:hAnsi="Times New Roman" w:cs="Times New Roman"/>
          <w:bCs/>
          <w:sz w:val="28"/>
          <w:szCs w:val="28"/>
        </w:rPr>
        <w:t xml:space="preserve">, </w:t>
      </w:r>
      <w:r>
        <w:rPr>
          <w:rFonts w:ascii="Times New Roman" w:hAnsi="Times New Roman" w:cs="Times New Roman"/>
          <w:bCs/>
          <w:sz w:val="28"/>
          <w:szCs w:val="28"/>
        </w:rPr>
        <w:t xml:space="preserve">имеет высшее образование. </w:t>
      </w:r>
      <w:r w:rsidRPr="00571C45">
        <w:rPr>
          <w:rFonts w:ascii="Times New Roman" w:hAnsi="Times New Roman" w:cs="Times New Roman"/>
          <w:bCs/>
          <w:sz w:val="28"/>
          <w:szCs w:val="28"/>
        </w:rPr>
        <w:t xml:space="preserve">Председателем администрации является лицо, назначаемое на должность председателя администрации по </w:t>
      </w:r>
      <w:r w:rsidRPr="00571C45">
        <w:rPr>
          <w:rFonts w:ascii="Times New Roman" w:hAnsi="Times New Roman" w:cs="Times New Roman"/>
          <w:bCs/>
          <w:sz w:val="28"/>
          <w:szCs w:val="28"/>
        </w:rPr>
        <w:lastRenderedPageBreak/>
        <w:t>контракту, заключаемое по результатам конкурса на замещение указан</w:t>
      </w:r>
      <w:r>
        <w:rPr>
          <w:rFonts w:ascii="Times New Roman" w:hAnsi="Times New Roman" w:cs="Times New Roman"/>
          <w:bCs/>
          <w:sz w:val="28"/>
          <w:szCs w:val="28"/>
        </w:rPr>
        <w:t xml:space="preserve">ной должности на 4 года. </w:t>
      </w:r>
      <w:r w:rsidRPr="00571C45">
        <w:rPr>
          <w:rFonts w:ascii="Times New Roman" w:hAnsi="Times New Roman" w:cs="Times New Roman"/>
          <w:bCs/>
          <w:sz w:val="28"/>
          <w:szCs w:val="28"/>
        </w:rPr>
        <w:t>Администрацией руководит на принципах единоначалия.</w:t>
      </w:r>
    </w:p>
    <w:p w:rsidR="00C31B05" w:rsidRDefault="00F3167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Председатель администрации муниципального района:</w:t>
      </w:r>
    </w:p>
    <w:p w:rsidR="00C31B05" w:rsidRDefault="00F31677" w:rsidP="00471602">
      <w:pPr>
        <w:pStyle w:val="a3"/>
        <w:spacing w:line="360" w:lineRule="auto"/>
        <w:ind w:left="0" w:firstLine="567"/>
        <w:jc w:val="both"/>
        <w:rPr>
          <w:rFonts w:ascii="Times New Roman" w:hAnsi="Times New Roman" w:cs="Times New Roman"/>
          <w:bCs/>
          <w:sz w:val="28"/>
          <w:szCs w:val="28"/>
        </w:rPr>
      </w:pPr>
      <w:r w:rsidRPr="00C31B05">
        <w:rPr>
          <w:rFonts w:ascii="Times New Roman" w:hAnsi="Times New Roman" w:cs="Times New Roman"/>
          <w:bCs/>
          <w:sz w:val="28"/>
          <w:szCs w:val="28"/>
        </w:rPr>
        <w:t>1) подконтролен и подотчетен Хурале представителей муниципального района;</w:t>
      </w:r>
    </w:p>
    <w:p w:rsidR="00C31B05" w:rsidRDefault="00F31677" w:rsidP="00471602">
      <w:pPr>
        <w:pStyle w:val="a3"/>
        <w:spacing w:line="360" w:lineRule="auto"/>
        <w:ind w:left="0" w:firstLine="567"/>
        <w:jc w:val="both"/>
        <w:rPr>
          <w:rFonts w:ascii="Times New Roman" w:hAnsi="Times New Roman" w:cs="Times New Roman"/>
          <w:bCs/>
          <w:sz w:val="28"/>
          <w:szCs w:val="28"/>
        </w:rPr>
      </w:pPr>
      <w:r w:rsidRPr="00C31B05">
        <w:rPr>
          <w:rFonts w:ascii="Times New Roman" w:hAnsi="Times New Roman" w:cs="Times New Roman"/>
          <w:bCs/>
          <w:sz w:val="28"/>
          <w:szCs w:val="28"/>
        </w:rPr>
        <w:t xml:space="preserve">2) </w:t>
      </w:r>
      <w:r w:rsidR="000368A5" w:rsidRPr="000368A5">
        <w:rPr>
          <w:rFonts w:ascii="Times New Roman" w:hAnsi="Times New Roman" w:cs="Times New Roman"/>
          <w:bCs/>
          <w:sz w:val="28"/>
          <w:szCs w:val="28"/>
        </w:rPr>
        <w:t xml:space="preserve">Предоставлять муниципальному представителю муниципального образования годовой отчет о результатах своей деятельности и деятельности администрации </w:t>
      </w:r>
      <w:r w:rsidR="000368A5">
        <w:rPr>
          <w:rFonts w:ascii="Times New Roman" w:hAnsi="Times New Roman" w:cs="Times New Roman"/>
          <w:bCs/>
          <w:sz w:val="28"/>
          <w:szCs w:val="28"/>
        </w:rPr>
        <w:t>села</w:t>
      </w:r>
      <w:r w:rsidR="000368A5" w:rsidRPr="000368A5">
        <w:rPr>
          <w:rFonts w:ascii="Times New Roman" w:hAnsi="Times New Roman" w:cs="Times New Roman"/>
          <w:bCs/>
          <w:sz w:val="28"/>
          <w:szCs w:val="28"/>
        </w:rPr>
        <w:t>, в том числе о решении вопросов, поставленных муниципальным представит</w:t>
      </w:r>
      <w:r w:rsidR="000368A5">
        <w:rPr>
          <w:rFonts w:ascii="Times New Roman" w:hAnsi="Times New Roman" w:cs="Times New Roman"/>
          <w:bCs/>
          <w:sz w:val="28"/>
          <w:szCs w:val="28"/>
        </w:rPr>
        <w:t>елем муниципального образования</w:t>
      </w:r>
      <w:r w:rsidR="000368A5" w:rsidRPr="000368A5">
        <w:rPr>
          <w:rFonts w:ascii="Times New Roman" w:hAnsi="Times New Roman" w:cs="Times New Roman"/>
          <w:bCs/>
          <w:sz w:val="28"/>
          <w:szCs w:val="28"/>
        </w:rPr>
        <w:t>;</w:t>
      </w:r>
    </w:p>
    <w:p w:rsidR="00F31677" w:rsidRPr="00C31B05" w:rsidRDefault="00F31677" w:rsidP="00471602">
      <w:pPr>
        <w:pStyle w:val="a3"/>
        <w:spacing w:line="360" w:lineRule="auto"/>
        <w:ind w:left="0" w:firstLine="567"/>
        <w:jc w:val="both"/>
        <w:rPr>
          <w:rFonts w:ascii="Times New Roman" w:hAnsi="Times New Roman" w:cs="Times New Roman"/>
          <w:bCs/>
          <w:sz w:val="28"/>
          <w:szCs w:val="28"/>
        </w:rPr>
      </w:pPr>
      <w:r w:rsidRPr="00C31B05">
        <w:rPr>
          <w:rFonts w:ascii="Times New Roman" w:hAnsi="Times New Roman" w:cs="Times New Roman"/>
          <w:bCs/>
          <w:sz w:val="28"/>
          <w:szCs w:val="28"/>
        </w:rPr>
        <w:t xml:space="preserve">3) </w:t>
      </w:r>
      <w:r w:rsidR="000368A5" w:rsidRPr="000368A5">
        <w:rPr>
          <w:rFonts w:ascii="Times New Roman" w:hAnsi="Times New Roman" w:cs="Times New Roman"/>
          <w:bCs/>
          <w:sz w:val="28"/>
          <w:szCs w:val="28"/>
        </w:rPr>
        <w:t>Муниципальное управление для решения задач местного значения и конкретных государственных полномочий, переданных органам местного самоуправления федеральными законами и законами Республики Тыва.</w:t>
      </w:r>
    </w:p>
    <w:p w:rsidR="00C31B05" w:rsidRDefault="00F3167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Под его руков</w:t>
      </w:r>
      <w:r w:rsidR="000368A5">
        <w:rPr>
          <w:rFonts w:ascii="Times New Roman" w:hAnsi="Times New Roman" w:cs="Times New Roman"/>
          <w:bCs/>
          <w:sz w:val="28"/>
          <w:szCs w:val="28"/>
        </w:rPr>
        <w:t>одством работают следующие специ</w:t>
      </w:r>
      <w:r>
        <w:rPr>
          <w:rFonts w:ascii="Times New Roman" w:hAnsi="Times New Roman" w:cs="Times New Roman"/>
          <w:bCs/>
          <w:sz w:val="28"/>
          <w:szCs w:val="28"/>
        </w:rPr>
        <w:t>алисты:</w:t>
      </w:r>
    </w:p>
    <w:p w:rsidR="00F31677" w:rsidRDefault="00C31B05"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1. З</w:t>
      </w:r>
      <w:r w:rsidR="00F31677">
        <w:rPr>
          <w:rFonts w:ascii="Times New Roman" w:hAnsi="Times New Roman" w:cs="Times New Roman"/>
          <w:bCs/>
          <w:sz w:val="28"/>
          <w:szCs w:val="28"/>
        </w:rPr>
        <w:t xml:space="preserve">аместитель председателя по жизнеобеспечению </w:t>
      </w:r>
      <w:r w:rsidR="00F0134F">
        <w:rPr>
          <w:rFonts w:ascii="Times New Roman" w:hAnsi="Times New Roman" w:cs="Times New Roman"/>
          <w:bCs/>
          <w:sz w:val="28"/>
          <w:szCs w:val="28"/>
        </w:rPr>
        <w:t>Сат Эмер-оол Сапыян</w:t>
      </w:r>
      <w:r>
        <w:rPr>
          <w:rFonts w:ascii="Times New Roman" w:hAnsi="Times New Roman" w:cs="Times New Roman"/>
          <w:bCs/>
          <w:sz w:val="28"/>
          <w:szCs w:val="28"/>
        </w:rPr>
        <w:t>ович</w:t>
      </w:r>
      <w:r w:rsidR="00F31677">
        <w:rPr>
          <w:rFonts w:ascii="Times New Roman" w:hAnsi="Times New Roman" w:cs="Times New Roman"/>
          <w:bCs/>
          <w:sz w:val="28"/>
          <w:szCs w:val="28"/>
        </w:rPr>
        <w:t>, имее</w:t>
      </w:r>
      <w:r>
        <w:rPr>
          <w:rFonts w:ascii="Times New Roman" w:hAnsi="Times New Roman" w:cs="Times New Roman"/>
          <w:bCs/>
          <w:sz w:val="28"/>
          <w:szCs w:val="28"/>
        </w:rPr>
        <w:t>т высшее образование. О</w:t>
      </w:r>
      <w:r w:rsidR="00F31677">
        <w:rPr>
          <w:rFonts w:ascii="Times New Roman" w:hAnsi="Times New Roman" w:cs="Times New Roman"/>
          <w:bCs/>
          <w:sz w:val="28"/>
          <w:szCs w:val="28"/>
        </w:rPr>
        <w:t>н в основном занимается следующими проблемами:</w:t>
      </w:r>
    </w:p>
    <w:p w:rsidR="00F31677" w:rsidRPr="007E1598" w:rsidRDefault="00F31677" w:rsidP="00471602">
      <w:pPr>
        <w:pStyle w:val="a3"/>
        <w:spacing w:line="360" w:lineRule="auto"/>
        <w:ind w:left="0" w:firstLine="567"/>
        <w:jc w:val="both"/>
        <w:rPr>
          <w:rFonts w:ascii="Times New Roman" w:hAnsi="Times New Roman" w:cs="Times New Roman"/>
          <w:bCs/>
          <w:sz w:val="28"/>
          <w:szCs w:val="28"/>
        </w:rPr>
      </w:pPr>
      <w:r w:rsidRPr="007E1598">
        <w:rPr>
          <w:rFonts w:ascii="Times New Roman" w:hAnsi="Times New Roman" w:cs="Times New Roman"/>
          <w:bCs/>
          <w:sz w:val="28"/>
          <w:szCs w:val="28"/>
        </w:rPr>
        <w:t xml:space="preserve">- </w:t>
      </w:r>
      <w:r w:rsidR="000368A5">
        <w:rPr>
          <w:rFonts w:ascii="Times New Roman" w:hAnsi="Times New Roman" w:cs="Times New Roman"/>
          <w:bCs/>
          <w:sz w:val="28"/>
          <w:szCs w:val="28"/>
        </w:rPr>
        <w:t>н</w:t>
      </w:r>
      <w:r w:rsidR="000368A5" w:rsidRPr="000368A5">
        <w:rPr>
          <w:rFonts w:ascii="Times New Roman" w:hAnsi="Times New Roman" w:cs="Times New Roman"/>
          <w:bCs/>
          <w:sz w:val="28"/>
          <w:szCs w:val="28"/>
        </w:rPr>
        <w:t>езависимо от организационно-правовых форм и форм собственности, обращения граждан и государственных органов, а также обращения организаций должны рассматриваться своевременно и разр</w:t>
      </w:r>
      <w:r w:rsidR="000368A5">
        <w:rPr>
          <w:rFonts w:ascii="Times New Roman" w:hAnsi="Times New Roman" w:cs="Times New Roman"/>
          <w:bCs/>
          <w:sz w:val="28"/>
          <w:szCs w:val="28"/>
        </w:rPr>
        <w:t>ешаться в установленном порядке</w:t>
      </w:r>
      <w:r w:rsidR="000368A5" w:rsidRPr="000368A5">
        <w:rPr>
          <w:rFonts w:ascii="Times New Roman" w:hAnsi="Times New Roman" w:cs="Times New Roman"/>
          <w:bCs/>
          <w:sz w:val="28"/>
          <w:szCs w:val="28"/>
        </w:rPr>
        <w:t>;</w:t>
      </w:r>
    </w:p>
    <w:p w:rsidR="00F31677" w:rsidRPr="007E1598" w:rsidRDefault="00F31677" w:rsidP="00471602">
      <w:pPr>
        <w:pStyle w:val="a3"/>
        <w:spacing w:line="360" w:lineRule="auto"/>
        <w:ind w:left="0" w:firstLine="567"/>
        <w:jc w:val="both"/>
        <w:rPr>
          <w:rFonts w:ascii="Times New Roman" w:hAnsi="Times New Roman" w:cs="Times New Roman"/>
          <w:bCs/>
          <w:sz w:val="28"/>
          <w:szCs w:val="28"/>
        </w:rPr>
      </w:pPr>
      <w:r w:rsidRPr="007E1598">
        <w:rPr>
          <w:rFonts w:ascii="Times New Roman" w:hAnsi="Times New Roman" w:cs="Times New Roman"/>
          <w:bCs/>
          <w:sz w:val="28"/>
          <w:szCs w:val="28"/>
        </w:rPr>
        <w:t xml:space="preserve">- </w:t>
      </w:r>
      <w:r w:rsidR="000368A5">
        <w:rPr>
          <w:rFonts w:ascii="Times New Roman" w:hAnsi="Times New Roman" w:cs="Times New Roman"/>
          <w:bCs/>
          <w:sz w:val="28"/>
          <w:szCs w:val="28"/>
        </w:rPr>
        <w:t>с</w:t>
      </w:r>
      <w:r w:rsidR="000368A5" w:rsidRPr="000368A5">
        <w:rPr>
          <w:rFonts w:ascii="Times New Roman" w:hAnsi="Times New Roman" w:cs="Times New Roman"/>
          <w:bCs/>
          <w:sz w:val="28"/>
          <w:szCs w:val="28"/>
        </w:rPr>
        <w:t>облюдать внутренние правила, должностные инструкции, процедуры работы с официальной информацией и поддержания не</w:t>
      </w:r>
      <w:r w:rsidR="000368A5">
        <w:rPr>
          <w:rFonts w:ascii="Times New Roman" w:hAnsi="Times New Roman" w:cs="Times New Roman"/>
          <w:bCs/>
          <w:sz w:val="28"/>
          <w:szCs w:val="28"/>
        </w:rPr>
        <w:t>обходимого уровня квалификации;</w:t>
      </w:r>
    </w:p>
    <w:p w:rsidR="001335F7" w:rsidRDefault="00F31677" w:rsidP="00471602">
      <w:pPr>
        <w:pStyle w:val="a3"/>
        <w:spacing w:line="360" w:lineRule="auto"/>
        <w:ind w:left="0" w:firstLine="567"/>
        <w:jc w:val="both"/>
        <w:rPr>
          <w:rFonts w:ascii="Times New Roman" w:hAnsi="Times New Roman" w:cs="Times New Roman"/>
          <w:bCs/>
          <w:sz w:val="28"/>
          <w:szCs w:val="28"/>
        </w:rPr>
      </w:pPr>
      <w:r w:rsidRPr="007E1598">
        <w:rPr>
          <w:rFonts w:ascii="Times New Roman" w:hAnsi="Times New Roman" w:cs="Times New Roman"/>
          <w:bCs/>
          <w:sz w:val="28"/>
          <w:szCs w:val="28"/>
        </w:rPr>
        <w:t xml:space="preserve">- </w:t>
      </w:r>
      <w:r w:rsidR="001335F7">
        <w:rPr>
          <w:rFonts w:ascii="Times New Roman" w:hAnsi="Times New Roman" w:cs="Times New Roman"/>
          <w:bCs/>
          <w:sz w:val="28"/>
          <w:szCs w:val="28"/>
        </w:rPr>
        <w:t>р</w:t>
      </w:r>
      <w:r w:rsidR="001335F7" w:rsidRPr="001335F7">
        <w:rPr>
          <w:rFonts w:ascii="Times New Roman" w:hAnsi="Times New Roman" w:cs="Times New Roman"/>
          <w:bCs/>
          <w:sz w:val="28"/>
          <w:szCs w:val="28"/>
        </w:rPr>
        <w:t>азработать топливный баланс района, в том числе расчетный баланс котельного и печного топлива;</w:t>
      </w:r>
    </w:p>
    <w:p w:rsidR="001335F7" w:rsidRDefault="00F31677" w:rsidP="00471602">
      <w:pPr>
        <w:pStyle w:val="a3"/>
        <w:spacing w:line="360" w:lineRule="auto"/>
        <w:ind w:left="0" w:firstLine="567"/>
        <w:jc w:val="both"/>
        <w:rPr>
          <w:rFonts w:ascii="Times New Roman" w:hAnsi="Times New Roman" w:cs="Times New Roman"/>
          <w:bCs/>
          <w:sz w:val="28"/>
          <w:szCs w:val="28"/>
        </w:rPr>
      </w:pPr>
      <w:r w:rsidRPr="007E1598">
        <w:rPr>
          <w:rFonts w:ascii="Times New Roman" w:hAnsi="Times New Roman" w:cs="Times New Roman"/>
          <w:bCs/>
          <w:sz w:val="28"/>
          <w:szCs w:val="28"/>
        </w:rPr>
        <w:t>-</w:t>
      </w:r>
      <w:r w:rsidR="001335F7">
        <w:rPr>
          <w:rFonts w:ascii="Times New Roman" w:hAnsi="Times New Roman" w:cs="Times New Roman"/>
          <w:bCs/>
          <w:sz w:val="28"/>
          <w:szCs w:val="28"/>
        </w:rPr>
        <w:t>к</w:t>
      </w:r>
      <w:r w:rsidR="001335F7" w:rsidRPr="001335F7">
        <w:rPr>
          <w:rFonts w:ascii="Times New Roman" w:hAnsi="Times New Roman" w:cs="Times New Roman"/>
          <w:bCs/>
          <w:sz w:val="28"/>
          <w:szCs w:val="28"/>
        </w:rPr>
        <w:t>оординирует процесс обеспечения углем бюджетных органов района и ведет учет поступления и потребления угля;</w:t>
      </w:r>
    </w:p>
    <w:p w:rsidR="001335F7" w:rsidRDefault="00F31677" w:rsidP="00471602">
      <w:pPr>
        <w:pStyle w:val="a3"/>
        <w:spacing w:line="360" w:lineRule="auto"/>
        <w:ind w:left="0" w:firstLine="567"/>
        <w:jc w:val="both"/>
        <w:rPr>
          <w:rFonts w:ascii="Times New Roman" w:hAnsi="Times New Roman" w:cs="Times New Roman"/>
          <w:bCs/>
          <w:sz w:val="28"/>
          <w:szCs w:val="28"/>
        </w:rPr>
      </w:pPr>
      <w:r w:rsidRPr="007E1598">
        <w:rPr>
          <w:rFonts w:ascii="Times New Roman" w:hAnsi="Times New Roman" w:cs="Times New Roman"/>
          <w:bCs/>
          <w:sz w:val="28"/>
          <w:szCs w:val="28"/>
        </w:rPr>
        <w:t xml:space="preserve">- </w:t>
      </w:r>
      <w:r w:rsidR="001335F7">
        <w:rPr>
          <w:rFonts w:ascii="Times New Roman" w:hAnsi="Times New Roman" w:cs="Times New Roman"/>
          <w:bCs/>
          <w:sz w:val="28"/>
          <w:szCs w:val="28"/>
        </w:rPr>
        <w:t>р</w:t>
      </w:r>
      <w:r w:rsidR="001335F7" w:rsidRPr="001335F7">
        <w:rPr>
          <w:rFonts w:ascii="Times New Roman" w:hAnsi="Times New Roman" w:cs="Times New Roman"/>
          <w:bCs/>
          <w:sz w:val="28"/>
          <w:szCs w:val="28"/>
        </w:rPr>
        <w:t>ассчитать годовой лимит потребления электроэнергии для каждого бюджетного учреждения и провести ежемесячный анализ потребления электроэнергии;</w:t>
      </w:r>
    </w:p>
    <w:p w:rsidR="001335F7" w:rsidRDefault="001335F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п</w:t>
      </w:r>
      <w:r w:rsidRPr="001335F7">
        <w:rPr>
          <w:rFonts w:ascii="Times New Roman" w:hAnsi="Times New Roman" w:cs="Times New Roman"/>
          <w:bCs/>
          <w:sz w:val="28"/>
          <w:szCs w:val="28"/>
        </w:rPr>
        <w:t>одготовить бюджетные органы района к отопительному сезону и разработать план мероприятий по их реализации;</w:t>
      </w:r>
    </w:p>
    <w:p w:rsidR="001335F7" w:rsidRPr="001335F7" w:rsidRDefault="001335F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к</w:t>
      </w:r>
      <w:r w:rsidRPr="001335F7">
        <w:rPr>
          <w:rFonts w:ascii="Times New Roman" w:hAnsi="Times New Roman" w:cs="Times New Roman"/>
          <w:bCs/>
          <w:sz w:val="28"/>
          <w:szCs w:val="28"/>
        </w:rPr>
        <w:t>онтроль за своевременным поступлением платежей в районный бюджет за загрязнение окружающей среды от природопользователей района;</w:t>
      </w:r>
    </w:p>
    <w:p w:rsidR="001335F7" w:rsidRDefault="001335F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д</w:t>
      </w:r>
      <w:r w:rsidRPr="001335F7">
        <w:rPr>
          <w:rFonts w:ascii="Times New Roman" w:hAnsi="Times New Roman" w:cs="Times New Roman"/>
          <w:bCs/>
          <w:sz w:val="28"/>
          <w:szCs w:val="28"/>
        </w:rPr>
        <w:t>ля обеспечения населения района наиболее полными и качественными услугами, предоставляемыми этими предприятиями и организациями, необходимо проведение научных исследований в области пассажирского транспорта, энергетического и дорожного к</w:t>
      </w:r>
      <w:r>
        <w:rPr>
          <w:rFonts w:ascii="Times New Roman" w:hAnsi="Times New Roman" w:cs="Times New Roman"/>
          <w:bCs/>
          <w:sz w:val="28"/>
          <w:szCs w:val="28"/>
        </w:rPr>
        <w:t>омплексов, связи, газоснабжения</w:t>
      </w:r>
      <w:r w:rsidRPr="001335F7">
        <w:rPr>
          <w:rFonts w:ascii="Times New Roman" w:hAnsi="Times New Roman" w:cs="Times New Roman"/>
          <w:bCs/>
          <w:sz w:val="28"/>
          <w:szCs w:val="28"/>
        </w:rPr>
        <w:t>;</w:t>
      </w:r>
    </w:p>
    <w:p w:rsidR="00F31677" w:rsidRPr="007E1598" w:rsidRDefault="00F31677" w:rsidP="00471602">
      <w:pPr>
        <w:pStyle w:val="a3"/>
        <w:spacing w:line="360" w:lineRule="auto"/>
        <w:ind w:left="0" w:firstLine="567"/>
        <w:jc w:val="both"/>
        <w:rPr>
          <w:rFonts w:ascii="Times New Roman" w:hAnsi="Times New Roman" w:cs="Times New Roman"/>
          <w:bCs/>
          <w:sz w:val="28"/>
          <w:szCs w:val="28"/>
        </w:rPr>
      </w:pPr>
      <w:r w:rsidRPr="007E1598">
        <w:rPr>
          <w:rFonts w:ascii="Times New Roman" w:hAnsi="Times New Roman" w:cs="Times New Roman"/>
          <w:bCs/>
          <w:sz w:val="28"/>
          <w:szCs w:val="28"/>
        </w:rPr>
        <w:t>- оказывать консультационную и методическую помощь администрациям поселений по вопросам, входящим в его компетенцию;</w:t>
      </w:r>
    </w:p>
    <w:p w:rsidR="00F31677" w:rsidRPr="007E1598" w:rsidRDefault="00F31677" w:rsidP="00471602">
      <w:pPr>
        <w:pStyle w:val="a3"/>
        <w:spacing w:line="360" w:lineRule="auto"/>
        <w:ind w:left="0" w:firstLine="567"/>
        <w:jc w:val="both"/>
        <w:rPr>
          <w:rFonts w:ascii="Times New Roman" w:hAnsi="Times New Roman" w:cs="Times New Roman"/>
          <w:bCs/>
          <w:sz w:val="28"/>
          <w:szCs w:val="28"/>
        </w:rPr>
      </w:pPr>
      <w:r w:rsidRPr="007E1598">
        <w:rPr>
          <w:rFonts w:ascii="Times New Roman" w:hAnsi="Times New Roman" w:cs="Times New Roman"/>
          <w:bCs/>
          <w:sz w:val="28"/>
          <w:szCs w:val="28"/>
        </w:rPr>
        <w:t>- в случае производственной необходимости начальником отдела могут быть вменены ведущему специалисту и другие обязанности и даны поручения;</w:t>
      </w:r>
    </w:p>
    <w:p w:rsidR="00F31677" w:rsidRDefault="00F31677" w:rsidP="00471602">
      <w:pPr>
        <w:pStyle w:val="a3"/>
        <w:spacing w:line="360" w:lineRule="auto"/>
        <w:ind w:left="0" w:firstLine="567"/>
        <w:jc w:val="both"/>
        <w:rPr>
          <w:rFonts w:ascii="Times New Roman" w:hAnsi="Times New Roman" w:cs="Times New Roman"/>
          <w:bCs/>
          <w:sz w:val="28"/>
          <w:szCs w:val="28"/>
        </w:rPr>
      </w:pPr>
      <w:r w:rsidRPr="007E1598">
        <w:rPr>
          <w:rFonts w:ascii="Times New Roman" w:hAnsi="Times New Roman" w:cs="Times New Roman"/>
          <w:bCs/>
          <w:sz w:val="28"/>
          <w:szCs w:val="28"/>
        </w:rPr>
        <w:t>- работать с письмами и обращениями граждан по поручению главы администрац</w:t>
      </w:r>
      <w:r>
        <w:rPr>
          <w:rFonts w:ascii="Times New Roman" w:hAnsi="Times New Roman" w:cs="Times New Roman"/>
          <w:bCs/>
          <w:sz w:val="28"/>
          <w:szCs w:val="28"/>
        </w:rPr>
        <w:t>ии района.</w:t>
      </w:r>
    </w:p>
    <w:p w:rsidR="001335F7" w:rsidRDefault="00C31B05"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F31677">
        <w:rPr>
          <w:rFonts w:ascii="Times New Roman" w:hAnsi="Times New Roman" w:cs="Times New Roman"/>
          <w:bCs/>
          <w:sz w:val="28"/>
          <w:szCs w:val="28"/>
        </w:rPr>
        <w:t>Заместитель председателя по социальной политике</w:t>
      </w:r>
      <w:r>
        <w:rPr>
          <w:rFonts w:ascii="Times New Roman" w:hAnsi="Times New Roman" w:cs="Times New Roman"/>
          <w:bCs/>
          <w:sz w:val="28"/>
          <w:szCs w:val="28"/>
        </w:rPr>
        <w:t xml:space="preserve"> Оюн Татьяна Хензиг-ооловна</w:t>
      </w:r>
      <w:r w:rsidR="00F31677">
        <w:rPr>
          <w:rFonts w:ascii="Times New Roman" w:hAnsi="Times New Roman" w:cs="Times New Roman"/>
          <w:bCs/>
          <w:sz w:val="28"/>
          <w:szCs w:val="28"/>
        </w:rPr>
        <w:t>, высшее образование. Решает такие вопросы как:</w:t>
      </w:r>
    </w:p>
    <w:p w:rsidR="001335F7" w:rsidRDefault="001335F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п</w:t>
      </w:r>
      <w:r w:rsidRPr="001335F7">
        <w:rPr>
          <w:rFonts w:ascii="Times New Roman" w:hAnsi="Times New Roman" w:cs="Times New Roman"/>
          <w:bCs/>
          <w:sz w:val="28"/>
          <w:szCs w:val="28"/>
        </w:rPr>
        <w:t>роводить работу по подготовке и оформлению документов для оказания финансовой помощи, в том числе перечня граждан, имеющих право на получение адресной финансовой помощи;</w:t>
      </w:r>
    </w:p>
    <w:p w:rsidR="001335F7" w:rsidRPr="001335F7" w:rsidRDefault="001335F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в</w:t>
      </w:r>
      <w:r w:rsidRPr="001335F7">
        <w:rPr>
          <w:rFonts w:ascii="Times New Roman" w:hAnsi="Times New Roman" w:cs="Times New Roman"/>
          <w:bCs/>
          <w:sz w:val="28"/>
          <w:szCs w:val="28"/>
        </w:rPr>
        <w:t>едение базы данных по категориям лиц, обратившихся за финансовой помощью;</w:t>
      </w:r>
    </w:p>
    <w:p w:rsidR="001335F7" w:rsidRDefault="001335F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п</w:t>
      </w:r>
      <w:r w:rsidRPr="001335F7">
        <w:rPr>
          <w:rFonts w:ascii="Times New Roman" w:hAnsi="Times New Roman" w:cs="Times New Roman"/>
          <w:bCs/>
          <w:sz w:val="28"/>
          <w:szCs w:val="28"/>
        </w:rPr>
        <w:t>роведение работы по подготовке и оформлению документов общественной комиссии по защите прав несовер</w:t>
      </w:r>
      <w:r>
        <w:rPr>
          <w:rFonts w:ascii="Times New Roman" w:hAnsi="Times New Roman" w:cs="Times New Roman"/>
          <w:bCs/>
          <w:sz w:val="28"/>
          <w:szCs w:val="28"/>
        </w:rPr>
        <w:t>шеннолетних и защите их прав;</w:t>
      </w:r>
    </w:p>
    <w:p w:rsidR="001335F7" w:rsidRDefault="00C31B05"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335F7">
        <w:rPr>
          <w:rFonts w:ascii="Times New Roman" w:hAnsi="Times New Roman" w:cs="Times New Roman"/>
          <w:bCs/>
          <w:sz w:val="28"/>
          <w:szCs w:val="28"/>
        </w:rPr>
        <w:t>а</w:t>
      </w:r>
      <w:r w:rsidR="001335F7" w:rsidRPr="001335F7">
        <w:rPr>
          <w:rFonts w:ascii="Times New Roman" w:hAnsi="Times New Roman" w:cs="Times New Roman"/>
          <w:bCs/>
          <w:sz w:val="28"/>
          <w:szCs w:val="28"/>
        </w:rPr>
        <w:t xml:space="preserve"> также провести мероприятие по поручению главы города и заместителя главы администрации, в том числе по комплектованию, созданию и организации вручения подарков малоимущим и пожилым людям, инвалидам</w:t>
      </w:r>
      <w:r w:rsidR="001335F7">
        <w:rPr>
          <w:rFonts w:ascii="Times New Roman" w:hAnsi="Times New Roman" w:cs="Times New Roman"/>
          <w:bCs/>
          <w:sz w:val="28"/>
          <w:szCs w:val="28"/>
        </w:rPr>
        <w:t>;</w:t>
      </w:r>
    </w:p>
    <w:p w:rsidR="001335F7" w:rsidRPr="001335F7" w:rsidRDefault="001335F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п</w:t>
      </w:r>
      <w:r w:rsidRPr="001335F7">
        <w:rPr>
          <w:rFonts w:ascii="Times New Roman" w:hAnsi="Times New Roman" w:cs="Times New Roman"/>
          <w:bCs/>
          <w:sz w:val="28"/>
          <w:szCs w:val="28"/>
        </w:rPr>
        <w:t>роводить определенную информационно-разъяснительную работу с жителями города по социальным вопросам;</w:t>
      </w:r>
    </w:p>
    <w:p w:rsidR="001335F7" w:rsidRDefault="001335F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п</w:t>
      </w:r>
      <w:r w:rsidRPr="001335F7">
        <w:rPr>
          <w:rFonts w:ascii="Times New Roman" w:hAnsi="Times New Roman" w:cs="Times New Roman"/>
          <w:bCs/>
          <w:sz w:val="28"/>
          <w:szCs w:val="28"/>
        </w:rPr>
        <w:t>роводить работу по составлению отчетности отдела по учету и использованию материальных ценностей;</w:t>
      </w:r>
    </w:p>
    <w:p w:rsidR="00C31B05" w:rsidRDefault="00C31B05"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94576C">
        <w:rPr>
          <w:rFonts w:ascii="Times New Roman" w:hAnsi="Times New Roman" w:cs="Times New Roman"/>
          <w:bCs/>
          <w:sz w:val="28"/>
          <w:szCs w:val="28"/>
        </w:rPr>
        <w:t>н</w:t>
      </w:r>
      <w:r w:rsidR="0094576C" w:rsidRPr="0094576C">
        <w:rPr>
          <w:rFonts w:ascii="Times New Roman" w:hAnsi="Times New Roman" w:cs="Times New Roman"/>
          <w:bCs/>
          <w:sz w:val="28"/>
          <w:szCs w:val="28"/>
        </w:rPr>
        <w:t>еобходимо</w:t>
      </w:r>
      <w:r w:rsidR="0094576C">
        <w:rPr>
          <w:rFonts w:ascii="Times New Roman" w:hAnsi="Times New Roman" w:cs="Times New Roman"/>
          <w:bCs/>
          <w:sz w:val="28"/>
          <w:szCs w:val="28"/>
        </w:rPr>
        <w:t>сть налаживания отношений</w:t>
      </w:r>
      <w:r w:rsidR="0094576C" w:rsidRPr="0094576C">
        <w:rPr>
          <w:rFonts w:ascii="Times New Roman" w:hAnsi="Times New Roman" w:cs="Times New Roman"/>
          <w:bCs/>
          <w:sz w:val="28"/>
          <w:szCs w:val="28"/>
        </w:rPr>
        <w:t xml:space="preserve"> с государственными органами социальной защиты населения, пенсионными фондами, медицинскими образовательными учреждениями, правоохранительными органами, учреждениями социального и медицинского страхования, а также общественн</w:t>
      </w:r>
      <w:r w:rsidR="0094576C">
        <w:rPr>
          <w:rFonts w:ascii="Times New Roman" w:hAnsi="Times New Roman" w:cs="Times New Roman"/>
          <w:bCs/>
          <w:sz w:val="28"/>
          <w:szCs w:val="28"/>
        </w:rPr>
        <w:t>о-политическими и патриотически-</w:t>
      </w:r>
      <w:r w:rsidR="0094576C" w:rsidRPr="0094576C">
        <w:rPr>
          <w:rFonts w:ascii="Times New Roman" w:hAnsi="Times New Roman" w:cs="Times New Roman"/>
          <w:bCs/>
          <w:sz w:val="28"/>
          <w:szCs w:val="28"/>
        </w:rPr>
        <w:t>ориентированными общественными организациями.</w:t>
      </w:r>
    </w:p>
    <w:p w:rsidR="00C31B05" w:rsidRDefault="00C31B05"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F31677">
        <w:rPr>
          <w:rFonts w:ascii="Times New Roman" w:hAnsi="Times New Roman" w:cs="Times New Roman"/>
          <w:bCs/>
          <w:sz w:val="28"/>
          <w:szCs w:val="28"/>
        </w:rPr>
        <w:t xml:space="preserve">Заместитель председателя по правовым вопросам и профилактике правонарушений </w:t>
      </w:r>
      <w:r>
        <w:rPr>
          <w:rFonts w:ascii="Times New Roman" w:hAnsi="Times New Roman" w:cs="Times New Roman"/>
          <w:bCs/>
          <w:sz w:val="28"/>
          <w:szCs w:val="28"/>
        </w:rPr>
        <w:t>Базыр Валерий Николаевич</w:t>
      </w:r>
      <w:r w:rsidR="00F31677">
        <w:rPr>
          <w:rFonts w:ascii="Times New Roman" w:hAnsi="Times New Roman" w:cs="Times New Roman"/>
          <w:bCs/>
          <w:sz w:val="28"/>
          <w:szCs w:val="28"/>
        </w:rPr>
        <w:t>, имеет средне</w:t>
      </w:r>
      <w:r>
        <w:rPr>
          <w:rFonts w:ascii="Times New Roman" w:hAnsi="Times New Roman" w:cs="Times New Roman"/>
          <w:bCs/>
          <w:sz w:val="28"/>
          <w:szCs w:val="28"/>
        </w:rPr>
        <w:t>е</w:t>
      </w:r>
      <w:r w:rsidR="00F31677">
        <w:rPr>
          <w:rFonts w:ascii="Times New Roman" w:hAnsi="Times New Roman" w:cs="Times New Roman"/>
          <w:bCs/>
          <w:sz w:val="28"/>
          <w:szCs w:val="28"/>
        </w:rPr>
        <w:t xml:space="preserve"> специальное образование. Он решает такие вопросы как:</w:t>
      </w:r>
    </w:p>
    <w:p w:rsidR="00C31B05" w:rsidRDefault="00F3167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-обеспечение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в сфере противодействия;</w:t>
      </w:r>
    </w:p>
    <w:p w:rsidR="00C31B05" w:rsidRDefault="00C31B05"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в</w:t>
      </w:r>
      <w:r w:rsidR="00F31677" w:rsidRPr="007D3AD3">
        <w:rPr>
          <w:rFonts w:ascii="Times New Roman" w:hAnsi="Times New Roman" w:cs="Times New Roman"/>
          <w:bCs/>
          <w:sz w:val="28"/>
          <w:szCs w:val="28"/>
        </w:rPr>
        <w:t>ыявление и урегулирование конфликта интересов</w:t>
      </w:r>
      <w:r w:rsidR="00F31677">
        <w:rPr>
          <w:rFonts w:ascii="Times New Roman" w:hAnsi="Times New Roman" w:cs="Times New Roman"/>
          <w:bCs/>
          <w:sz w:val="28"/>
          <w:szCs w:val="28"/>
        </w:rPr>
        <w:t>;</w:t>
      </w:r>
    </w:p>
    <w:p w:rsidR="00C31B05" w:rsidRDefault="00C31B05"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w:t>
      </w:r>
      <w:r w:rsidR="00F31677">
        <w:rPr>
          <w:rFonts w:ascii="Times New Roman" w:hAnsi="Times New Roman" w:cs="Times New Roman"/>
          <w:bCs/>
          <w:sz w:val="28"/>
          <w:szCs w:val="28"/>
        </w:rPr>
        <w:t>оказание консультативной помощи и организация правового просвещения муниципальных служащих;</w:t>
      </w:r>
    </w:p>
    <w:p w:rsidR="00C31B05" w:rsidRDefault="00F31677"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-проведение проверочных мероприятий;</w:t>
      </w:r>
    </w:p>
    <w:p w:rsidR="00C31B05" w:rsidRDefault="00C31B05"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п</w:t>
      </w:r>
      <w:r w:rsidR="00F31677" w:rsidRPr="008C6A0D">
        <w:rPr>
          <w:rFonts w:ascii="Times New Roman" w:hAnsi="Times New Roman" w:cs="Times New Roman"/>
          <w:bCs/>
          <w:sz w:val="28"/>
          <w:szCs w:val="28"/>
        </w:rPr>
        <w:t>одготовка  проектов нормативных правовых актов о противодействии коррупции;</w:t>
      </w:r>
    </w:p>
    <w:p w:rsidR="00C31B05" w:rsidRDefault="00F31677" w:rsidP="00471602">
      <w:pPr>
        <w:pStyle w:val="a3"/>
        <w:spacing w:line="360" w:lineRule="auto"/>
        <w:ind w:left="0" w:firstLine="567"/>
        <w:jc w:val="both"/>
        <w:rPr>
          <w:rFonts w:ascii="Times New Roman" w:hAnsi="Times New Roman" w:cs="Times New Roman"/>
          <w:bCs/>
          <w:sz w:val="28"/>
          <w:szCs w:val="28"/>
        </w:rPr>
      </w:pPr>
      <w:r w:rsidRPr="008C6A0D">
        <w:rPr>
          <w:rFonts w:ascii="Times New Roman" w:hAnsi="Times New Roman" w:cs="Times New Roman"/>
          <w:bCs/>
          <w:sz w:val="28"/>
          <w:szCs w:val="28"/>
        </w:rPr>
        <w:t>-взаимодействие</w:t>
      </w:r>
      <w:r w:rsidR="00C31B05">
        <w:rPr>
          <w:rFonts w:ascii="Times New Roman" w:hAnsi="Times New Roman" w:cs="Times New Roman"/>
          <w:bCs/>
          <w:sz w:val="28"/>
          <w:szCs w:val="28"/>
        </w:rPr>
        <w:t xml:space="preserve"> с правоохранительными органами и</w:t>
      </w:r>
      <w:r>
        <w:rPr>
          <w:rFonts w:ascii="Times New Roman" w:hAnsi="Times New Roman" w:cs="Times New Roman"/>
          <w:bCs/>
          <w:sz w:val="28"/>
          <w:szCs w:val="28"/>
        </w:rPr>
        <w:t xml:space="preserve"> т.д.</w:t>
      </w:r>
    </w:p>
    <w:p w:rsidR="0094576C" w:rsidRDefault="00C31B05"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F31677">
        <w:rPr>
          <w:rFonts w:ascii="Times New Roman" w:hAnsi="Times New Roman" w:cs="Times New Roman"/>
          <w:bCs/>
          <w:sz w:val="28"/>
          <w:szCs w:val="28"/>
        </w:rPr>
        <w:t xml:space="preserve">Заместитель председателя начальник финансового </w:t>
      </w:r>
      <w:r>
        <w:rPr>
          <w:rFonts w:ascii="Times New Roman" w:hAnsi="Times New Roman" w:cs="Times New Roman"/>
          <w:bCs/>
          <w:sz w:val="28"/>
          <w:szCs w:val="28"/>
        </w:rPr>
        <w:t>управления Куулар Мария Пайлак-ооловна</w:t>
      </w:r>
      <w:r w:rsidR="00F31677">
        <w:rPr>
          <w:rFonts w:ascii="Times New Roman" w:hAnsi="Times New Roman" w:cs="Times New Roman"/>
          <w:bCs/>
          <w:sz w:val="28"/>
          <w:szCs w:val="28"/>
        </w:rPr>
        <w:t>, высшее образование. В ее обязанности входит:</w:t>
      </w:r>
    </w:p>
    <w:p w:rsidR="0094576C" w:rsidRDefault="0094576C"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о</w:t>
      </w:r>
      <w:r w:rsidRPr="0094576C">
        <w:rPr>
          <w:rFonts w:ascii="Times New Roman" w:hAnsi="Times New Roman" w:cs="Times New Roman"/>
          <w:bCs/>
          <w:sz w:val="28"/>
          <w:szCs w:val="28"/>
        </w:rPr>
        <w:t>беспечение соблюдения и защиты пра</w:t>
      </w:r>
      <w:r>
        <w:rPr>
          <w:rFonts w:ascii="Times New Roman" w:hAnsi="Times New Roman" w:cs="Times New Roman"/>
          <w:bCs/>
          <w:sz w:val="28"/>
          <w:szCs w:val="28"/>
        </w:rPr>
        <w:t>в и законных интересов граждан;</w:t>
      </w:r>
    </w:p>
    <w:p w:rsidR="0094576C" w:rsidRPr="0094576C" w:rsidRDefault="0094576C"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в</w:t>
      </w:r>
      <w:r w:rsidRPr="0094576C">
        <w:rPr>
          <w:rFonts w:ascii="Times New Roman" w:hAnsi="Times New Roman" w:cs="Times New Roman"/>
          <w:bCs/>
          <w:sz w:val="28"/>
          <w:szCs w:val="28"/>
        </w:rPr>
        <w:t>ыполнять приказы, распоряжения и распоряжения руководителей, данные в пред</w:t>
      </w:r>
      <w:r>
        <w:rPr>
          <w:rFonts w:ascii="Times New Roman" w:hAnsi="Times New Roman" w:cs="Times New Roman"/>
          <w:bCs/>
          <w:sz w:val="28"/>
          <w:szCs w:val="28"/>
        </w:rPr>
        <w:t>елах их должностных полномочий;</w:t>
      </w:r>
    </w:p>
    <w:p w:rsidR="0094576C" w:rsidRDefault="0094576C"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с</w:t>
      </w:r>
      <w:r w:rsidRPr="0094576C">
        <w:rPr>
          <w:rFonts w:ascii="Times New Roman" w:hAnsi="Times New Roman" w:cs="Times New Roman"/>
          <w:bCs/>
          <w:sz w:val="28"/>
          <w:szCs w:val="28"/>
        </w:rPr>
        <w:t>воевременно рассматривать обращения граждан и государственных органов, а также организаций, независимо от их организационно-правовых форм и форм собственности, и в установленном порядке необходимо учитывать все нюансы</w:t>
      </w:r>
      <w:r>
        <w:rPr>
          <w:rFonts w:ascii="Times New Roman" w:hAnsi="Times New Roman" w:cs="Times New Roman"/>
          <w:bCs/>
          <w:sz w:val="28"/>
          <w:szCs w:val="28"/>
        </w:rPr>
        <w:t>;</w:t>
      </w:r>
    </w:p>
    <w:p w:rsidR="0094576C" w:rsidRPr="0094576C" w:rsidRDefault="0094576C"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н</w:t>
      </w:r>
      <w:r w:rsidRPr="0094576C">
        <w:rPr>
          <w:rFonts w:ascii="Times New Roman" w:hAnsi="Times New Roman" w:cs="Times New Roman"/>
          <w:bCs/>
          <w:sz w:val="28"/>
          <w:szCs w:val="28"/>
        </w:rPr>
        <w:t>ести полномочия и личную ответственность по осуществлению операций финансового менеджмента для осуществления общего управления;</w:t>
      </w:r>
    </w:p>
    <w:p w:rsidR="0094576C" w:rsidRDefault="0094576C"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о</w:t>
      </w:r>
      <w:r w:rsidRPr="0094576C">
        <w:rPr>
          <w:rFonts w:ascii="Times New Roman" w:hAnsi="Times New Roman" w:cs="Times New Roman"/>
          <w:bCs/>
          <w:sz w:val="28"/>
          <w:szCs w:val="28"/>
        </w:rPr>
        <w:t>беспечить подготовку актов о назначении на должность городской службы, командировке, освобождении от альтернативных должностей и увольнении с городских служб;</w:t>
      </w:r>
    </w:p>
    <w:p w:rsidR="0094576C" w:rsidRDefault="0094576C"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о</w:t>
      </w:r>
      <w:r w:rsidRPr="0094576C">
        <w:rPr>
          <w:rFonts w:ascii="Times New Roman" w:hAnsi="Times New Roman" w:cs="Times New Roman"/>
          <w:bCs/>
          <w:sz w:val="28"/>
          <w:szCs w:val="28"/>
        </w:rPr>
        <w:t>рганизовать работу по проведению конкурса на замещение вакантных должностей муниципальной службы по финансовому контролю;</w:t>
      </w:r>
    </w:p>
    <w:p w:rsidR="0094576C" w:rsidRDefault="0094576C"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о</w:t>
      </w:r>
      <w:r w:rsidRPr="0094576C">
        <w:rPr>
          <w:rFonts w:ascii="Times New Roman" w:hAnsi="Times New Roman" w:cs="Times New Roman"/>
          <w:bCs/>
          <w:sz w:val="28"/>
          <w:szCs w:val="28"/>
        </w:rPr>
        <w:t>рганизовать профессиональную подготовку, повышение квалификации и переподготовку муниципальных служащих;</w:t>
      </w:r>
    </w:p>
    <w:p w:rsidR="0094576C" w:rsidRDefault="0094576C"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у</w:t>
      </w:r>
      <w:r w:rsidRPr="0094576C">
        <w:rPr>
          <w:rFonts w:ascii="Times New Roman" w:hAnsi="Times New Roman" w:cs="Times New Roman"/>
          <w:bCs/>
          <w:sz w:val="28"/>
          <w:szCs w:val="28"/>
        </w:rPr>
        <w:t xml:space="preserve">становить степень функциональной ответственности и ответственности работников финансового менеджмента на </w:t>
      </w:r>
      <w:r>
        <w:rPr>
          <w:rFonts w:ascii="Times New Roman" w:hAnsi="Times New Roman" w:cs="Times New Roman"/>
          <w:bCs/>
          <w:sz w:val="28"/>
          <w:szCs w:val="28"/>
        </w:rPr>
        <w:t>основе результатов их работы;</w:t>
      </w:r>
    </w:p>
    <w:p w:rsidR="0094576C" w:rsidRDefault="0094576C"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п</w:t>
      </w:r>
      <w:r w:rsidRPr="0094576C">
        <w:rPr>
          <w:rFonts w:ascii="Times New Roman" w:hAnsi="Times New Roman" w:cs="Times New Roman"/>
          <w:bCs/>
          <w:sz w:val="28"/>
          <w:szCs w:val="28"/>
        </w:rPr>
        <w:t>ринимать решения о поощрениях и штрафах для р</w:t>
      </w:r>
      <w:r>
        <w:rPr>
          <w:rFonts w:ascii="Times New Roman" w:hAnsi="Times New Roman" w:cs="Times New Roman"/>
          <w:bCs/>
          <w:sz w:val="28"/>
          <w:szCs w:val="28"/>
        </w:rPr>
        <w:t>аботников финансового контроля;</w:t>
      </w:r>
    </w:p>
    <w:p w:rsidR="0094576C" w:rsidRPr="0094576C" w:rsidRDefault="0094576C" w:rsidP="00471602">
      <w:pPr>
        <w:pStyle w:val="a3"/>
        <w:spacing w:line="360" w:lineRule="auto"/>
        <w:ind w:left="0" w:firstLine="567"/>
        <w:jc w:val="both"/>
        <w:rPr>
          <w:rFonts w:ascii="Times New Roman" w:hAnsi="Times New Roman" w:cs="Times New Roman"/>
          <w:bCs/>
          <w:sz w:val="28"/>
          <w:szCs w:val="28"/>
        </w:rPr>
      </w:pPr>
      <w:r w:rsidRPr="0094576C">
        <w:rPr>
          <w:rFonts w:ascii="Times New Roman" w:hAnsi="Times New Roman" w:cs="Times New Roman"/>
          <w:bCs/>
          <w:sz w:val="28"/>
          <w:szCs w:val="28"/>
        </w:rPr>
        <w:t>- вносит проекты нормативных правовых актов по вопросам, отнесенным к компетенции финансового контроля, на рассмотрение исполнительных органов местного самоуправления в установленном порядке;</w:t>
      </w:r>
    </w:p>
    <w:p w:rsidR="0094576C" w:rsidRDefault="0094576C"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у</w:t>
      </w:r>
      <w:r w:rsidRPr="0094576C">
        <w:rPr>
          <w:rFonts w:ascii="Times New Roman" w:hAnsi="Times New Roman" w:cs="Times New Roman"/>
          <w:bCs/>
          <w:sz w:val="28"/>
          <w:szCs w:val="28"/>
        </w:rPr>
        <w:t>частвовать в судебном заседании по делу об основных требованиях обеспечения и поддержания финансовых интересов финансового управления в районном суде, доверенности главы районной администрации и др.</w:t>
      </w:r>
    </w:p>
    <w:p w:rsidR="00993428" w:rsidRDefault="001E0C3C"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П</w:t>
      </w:r>
      <w:r w:rsidR="00993428">
        <w:rPr>
          <w:rFonts w:ascii="Times New Roman" w:hAnsi="Times New Roman" w:cs="Times New Roman"/>
          <w:bCs/>
          <w:sz w:val="28"/>
          <w:szCs w:val="28"/>
        </w:rPr>
        <w:t>роанализируем структуру администрации, для этого составим таблицу</w:t>
      </w:r>
      <w:r>
        <w:rPr>
          <w:rFonts w:ascii="Times New Roman" w:hAnsi="Times New Roman" w:cs="Times New Roman"/>
          <w:bCs/>
          <w:sz w:val="28"/>
          <w:szCs w:val="28"/>
        </w:rPr>
        <w:t xml:space="preserve"> 2</w:t>
      </w:r>
      <w:r w:rsidR="00993428">
        <w:rPr>
          <w:rFonts w:ascii="Times New Roman" w:hAnsi="Times New Roman" w:cs="Times New Roman"/>
          <w:bCs/>
          <w:sz w:val="28"/>
          <w:szCs w:val="28"/>
        </w:rPr>
        <w:t>.</w:t>
      </w:r>
    </w:p>
    <w:p w:rsidR="001E0C3C" w:rsidRPr="00F0134F" w:rsidRDefault="001E0C3C" w:rsidP="00471602">
      <w:pPr>
        <w:pStyle w:val="a3"/>
        <w:spacing w:line="360" w:lineRule="auto"/>
        <w:ind w:left="0" w:firstLine="567"/>
        <w:jc w:val="right"/>
        <w:rPr>
          <w:rFonts w:ascii="Times New Roman" w:hAnsi="Times New Roman" w:cs="Times New Roman"/>
          <w:bCs/>
          <w:sz w:val="24"/>
          <w:szCs w:val="24"/>
        </w:rPr>
      </w:pPr>
      <w:r w:rsidRPr="00F0134F">
        <w:rPr>
          <w:rFonts w:ascii="Times New Roman" w:hAnsi="Times New Roman" w:cs="Times New Roman"/>
          <w:bCs/>
          <w:sz w:val="24"/>
          <w:szCs w:val="24"/>
        </w:rPr>
        <w:t>Таблица 2</w:t>
      </w:r>
    </w:p>
    <w:p w:rsidR="001E0C3C" w:rsidRDefault="001E0C3C" w:rsidP="00471602">
      <w:pPr>
        <w:pStyle w:val="a3"/>
        <w:spacing w:line="360" w:lineRule="auto"/>
        <w:ind w:left="0" w:firstLine="567"/>
        <w:rPr>
          <w:rFonts w:ascii="Times New Roman" w:hAnsi="Times New Roman" w:cs="Times New Roman"/>
          <w:bCs/>
          <w:sz w:val="28"/>
          <w:szCs w:val="28"/>
        </w:rPr>
      </w:pPr>
      <w:r>
        <w:rPr>
          <w:rFonts w:ascii="Times New Roman" w:hAnsi="Times New Roman" w:cs="Times New Roman"/>
          <w:bCs/>
          <w:sz w:val="28"/>
          <w:szCs w:val="28"/>
        </w:rPr>
        <w:t>Структура администрации Тандинского района</w:t>
      </w:r>
    </w:p>
    <w:tbl>
      <w:tblPr>
        <w:tblStyle w:val="a4"/>
        <w:tblW w:w="0" w:type="auto"/>
        <w:tblInd w:w="-318" w:type="dxa"/>
        <w:tblLayout w:type="fixed"/>
        <w:tblLook w:val="04A0" w:firstRow="1" w:lastRow="0" w:firstColumn="1" w:lastColumn="0" w:noHBand="0" w:noVBand="1"/>
      </w:tblPr>
      <w:tblGrid>
        <w:gridCol w:w="2411"/>
        <w:gridCol w:w="1701"/>
        <w:gridCol w:w="1417"/>
        <w:gridCol w:w="1560"/>
        <w:gridCol w:w="1134"/>
        <w:gridCol w:w="1417"/>
      </w:tblGrid>
      <w:tr w:rsidR="00993428" w:rsidTr="00BC2F7C">
        <w:tc>
          <w:tcPr>
            <w:tcW w:w="2411" w:type="dxa"/>
          </w:tcPr>
          <w:p w:rsidR="00993428" w:rsidRPr="00FB3577" w:rsidRDefault="00993428" w:rsidP="00471602">
            <w:pPr>
              <w:spacing w:line="360" w:lineRule="auto"/>
              <w:ind w:firstLine="567"/>
              <w:contextualSpacing/>
              <w:jc w:val="center"/>
              <w:rPr>
                <w:rFonts w:ascii="Times New Roman" w:hAnsi="Times New Roman" w:cs="Times New Roman"/>
                <w:bCs/>
                <w:sz w:val="24"/>
                <w:szCs w:val="24"/>
              </w:rPr>
            </w:pPr>
            <w:r w:rsidRPr="00FB3577">
              <w:rPr>
                <w:rFonts w:ascii="Times New Roman" w:hAnsi="Times New Roman" w:cs="Times New Roman"/>
                <w:bCs/>
                <w:sz w:val="24"/>
                <w:szCs w:val="24"/>
              </w:rPr>
              <w:t>ФИО работника</w:t>
            </w:r>
          </w:p>
        </w:tc>
        <w:tc>
          <w:tcPr>
            <w:tcW w:w="1701" w:type="dxa"/>
          </w:tcPr>
          <w:p w:rsidR="00993428" w:rsidRPr="00FB3577"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Образование </w:t>
            </w:r>
          </w:p>
        </w:tc>
        <w:tc>
          <w:tcPr>
            <w:tcW w:w="1417" w:type="dxa"/>
          </w:tcPr>
          <w:p w:rsidR="00993428" w:rsidRPr="00FB3577" w:rsidRDefault="00993428" w:rsidP="00471602">
            <w:pPr>
              <w:spacing w:line="360" w:lineRule="auto"/>
              <w:ind w:firstLine="567"/>
              <w:contextualSpacing/>
              <w:jc w:val="both"/>
              <w:rPr>
                <w:rFonts w:ascii="Times New Roman" w:hAnsi="Times New Roman" w:cs="Times New Roman"/>
                <w:bCs/>
                <w:sz w:val="24"/>
                <w:szCs w:val="24"/>
              </w:rPr>
            </w:pPr>
            <w:r w:rsidRPr="00FB3577">
              <w:rPr>
                <w:rFonts w:ascii="Times New Roman" w:hAnsi="Times New Roman" w:cs="Times New Roman"/>
                <w:bCs/>
                <w:sz w:val="24"/>
                <w:szCs w:val="24"/>
              </w:rPr>
              <w:t>Стаж работы</w:t>
            </w:r>
          </w:p>
        </w:tc>
        <w:tc>
          <w:tcPr>
            <w:tcW w:w="1560" w:type="dxa"/>
          </w:tcPr>
          <w:p w:rsidR="00993428" w:rsidRPr="00FB3577" w:rsidRDefault="00993428" w:rsidP="00471602">
            <w:pPr>
              <w:spacing w:line="360" w:lineRule="auto"/>
              <w:ind w:firstLine="567"/>
              <w:contextualSpacing/>
              <w:jc w:val="both"/>
              <w:rPr>
                <w:rFonts w:ascii="Times New Roman" w:hAnsi="Times New Roman" w:cs="Times New Roman"/>
                <w:bCs/>
                <w:sz w:val="24"/>
                <w:szCs w:val="24"/>
              </w:rPr>
            </w:pPr>
            <w:r w:rsidRPr="00FB3577">
              <w:rPr>
                <w:rFonts w:ascii="Times New Roman" w:hAnsi="Times New Roman" w:cs="Times New Roman"/>
                <w:bCs/>
                <w:sz w:val="24"/>
                <w:szCs w:val="24"/>
              </w:rPr>
              <w:t xml:space="preserve">Гендерная принадлежность </w:t>
            </w:r>
          </w:p>
        </w:tc>
        <w:tc>
          <w:tcPr>
            <w:tcW w:w="1134" w:type="dxa"/>
          </w:tcPr>
          <w:p w:rsidR="00993428" w:rsidRDefault="00993428" w:rsidP="00471602">
            <w:pPr>
              <w:spacing w:line="360" w:lineRule="auto"/>
              <w:ind w:firstLine="567"/>
              <w:contextualSpacing/>
              <w:jc w:val="both"/>
              <w:rPr>
                <w:rFonts w:ascii="Times New Roman" w:hAnsi="Times New Roman" w:cs="Times New Roman"/>
                <w:bCs/>
                <w:sz w:val="24"/>
                <w:szCs w:val="24"/>
              </w:rPr>
            </w:pPr>
          </w:p>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sidRPr="00192AF3">
              <w:rPr>
                <w:rFonts w:ascii="Times New Roman" w:hAnsi="Times New Roman" w:cs="Times New Roman"/>
                <w:bCs/>
                <w:sz w:val="24"/>
                <w:szCs w:val="24"/>
              </w:rPr>
              <w:t xml:space="preserve">Возраст </w:t>
            </w:r>
          </w:p>
        </w:tc>
        <w:tc>
          <w:tcPr>
            <w:tcW w:w="1417" w:type="dxa"/>
            <w:shd w:val="clear" w:color="auto" w:fill="auto"/>
          </w:tcPr>
          <w:p w:rsidR="00993428" w:rsidRDefault="00993428" w:rsidP="00471602">
            <w:pPr>
              <w:ind w:firstLine="567"/>
              <w:contextualSpacing/>
              <w:rPr>
                <w:rFonts w:ascii="Times New Roman" w:hAnsi="Times New Roman" w:cs="Times New Roman"/>
                <w:bCs/>
                <w:sz w:val="24"/>
                <w:szCs w:val="24"/>
              </w:rPr>
            </w:pPr>
          </w:p>
          <w:p w:rsidR="00993428" w:rsidRPr="00192AF3" w:rsidRDefault="00993428" w:rsidP="00471602">
            <w:pPr>
              <w:ind w:firstLine="567"/>
              <w:contextualSpacing/>
              <w:rPr>
                <w:rFonts w:ascii="Times New Roman" w:hAnsi="Times New Roman" w:cs="Times New Roman"/>
                <w:bCs/>
                <w:sz w:val="24"/>
                <w:szCs w:val="24"/>
              </w:rPr>
            </w:pPr>
            <w:r w:rsidRPr="00192AF3">
              <w:rPr>
                <w:rFonts w:ascii="Times New Roman" w:hAnsi="Times New Roman" w:cs="Times New Roman"/>
                <w:bCs/>
                <w:sz w:val="24"/>
                <w:szCs w:val="24"/>
              </w:rPr>
              <w:t>должность</w:t>
            </w:r>
          </w:p>
        </w:tc>
      </w:tr>
      <w:tr w:rsidR="00993428" w:rsidTr="00BC2F7C">
        <w:tc>
          <w:tcPr>
            <w:tcW w:w="2411" w:type="dxa"/>
          </w:tcPr>
          <w:p w:rsidR="00993428" w:rsidRPr="004D03C5" w:rsidRDefault="00BC2F7C" w:rsidP="00471602">
            <w:pPr>
              <w:pStyle w:val="a3"/>
              <w:numPr>
                <w:ilvl w:val="0"/>
                <w:numId w:val="9"/>
              </w:numPr>
              <w:spacing w:line="36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Монгуш Алик Кертик-оолович</w:t>
            </w:r>
          </w:p>
        </w:tc>
        <w:tc>
          <w:tcPr>
            <w:tcW w:w="1701"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sidRPr="00192AF3">
              <w:rPr>
                <w:rFonts w:ascii="Times New Roman" w:hAnsi="Times New Roman" w:cs="Times New Roman"/>
                <w:bCs/>
                <w:sz w:val="24"/>
                <w:szCs w:val="24"/>
              </w:rPr>
              <w:t>высшее</w:t>
            </w:r>
          </w:p>
        </w:tc>
        <w:tc>
          <w:tcPr>
            <w:tcW w:w="1417"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7 г.</w:t>
            </w:r>
          </w:p>
        </w:tc>
        <w:tc>
          <w:tcPr>
            <w:tcW w:w="1560"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sidRPr="00192AF3">
              <w:rPr>
                <w:rFonts w:ascii="Times New Roman" w:hAnsi="Times New Roman" w:cs="Times New Roman"/>
                <w:bCs/>
                <w:sz w:val="24"/>
                <w:szCs w:val="24"/>
              </w:rPr>
              <w:t>Муж.</w:t>
            </w:r>
          </w:p>
        </w:tc>
        <w:tc>
          <w:tcPr>
            <w:tcW w:w="1134"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sidRPr="00192AF3">
              <w:rPr>
                <w:rFonts w:ascii="Times New Roman" w:hAnsi="Times New Roman" w:cs="Times New Roman"/>
                <w:bCs/>
                <w:sz w:val="24"/>
                <w:szCs w:val="24"/>
              </w:rPr>
              <w:t>47</w:t>
            </w:r>
          </w:p>
        </w:tc>
        <w:tc>
          <w:tcPr>
            <w:tcW w:w="1417" w:type="dxa"/>
            <w:shd w:val="clear" w:color="auto" w:fill="auto"/>
          </w:tcPr>
          <w:p w:rsidR="00993428" w:rsidRPr="00192AF3" w:rsidRDefault="00993428" w:rsidP="00471602">
            <w:pPr>
              <w:ind w:firstLine="567"/>
              <w:contextualSpacing/>
              <w:rPr>
                <w:rFonts w:ascii="Times New Roman" w:hAnsi="Times New Roman" w:cs="Times New Roman"/>
                <w:bCs/>
                <w:sz w:val="24"/>
                <w:szCs w:val="24"/>
              </w:rPr>
            </w:pPr>
            <w:r w:rsidRPr="00192AF3">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Д. Александра Хаяевна</w:t>
            </w:r>
          </w:p>
        </w:tc>
        <w:tc>
          <w:tcPr>
            <w:tcW w:w="1701"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высшее</w:t>
            </w:r>
          </w:p>
        </w:tc>
        <w:tc>
          <w:tcPr>
            <w:tcW w:w="1417"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10 г.</w:t>
            </w:r>
          </w:p>
        </w:tc>
        <w:tc>
          <w:tcPr>
            <w:tcW w:w="1560"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54</w:t>
            </w:r>
          </w:p>
        </w:tc>
        <w:tc>
          <w:tcPr>
            <w:tcW w:w="1417" w:type="dxa"/>
            <w:shd w:val="clear" w:color="auto" w:fill="auto"/>
          </w:tcPr>
          <w:p w:rsidR="00993428" w:rsidRPr="00993428" w:rsidRDefault="00993428" w:rsidP="00471602">
            <w:pPr>
              <w:ind w:firstLine="567"/>
              <w:contextualSpacing/>
              <w:rPr>
                <w:rFonts w:ascii="Times New Roman" w:hAnsi="Times New Roman" w:cs="Times New Roman"/>
                <w:bCs/>
                <w:sz w:val="24"/>
                <w:szCs w:val="24"/>
              </w:rPr>
            </w:pPr>
            <w:r w:rsidRPr="00993428">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 xml:space="preserve">М. Чойган </w:t>
            </w:r>
            <w:r w:rsidRPr="004D03C5">
              <w:rPr>
                <w:rFonts w:ascii="Times New Roman" w:hAnsi="Times New Roman" w:cs="Times New Roman"/>
                <w:bCs/>
                <w:sz w:val="24"/>
                <w:szCs w:val="24"/>
              </w:rPr>
              <w:lastRenderedPageBreak/>
              <w:t>Анатольевич</w:t>
            </w:r>
          </w:p>
        </w:tc>
        <w:tc>
          <w:tcPr>
            <w:tcW w:w="1701"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sidRPr="00192AF3">
              <w:rPr>
                <w:rFonts w:ascii="Times New Roman" w:hAnsi="Times New Roman" w:cs="Times New Roman"/>
                <w:bCs/>
                <w:sz w:val="24"/>
                <w:szCs w:val="24"/>
              </w:rPr>
              <w:lastRenderedPageBreak/>
              <w:t>высшее</w:t>
            </w:r>
          </w:p>
        </w:tc>
        <w:tc>
          <w:tcPr>
            <w:tcW w:w="1417"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5 г.</w:t>
            </w:r>
          </w:p>
        </w:tc>
        <w:tc>
          <w:tcPr>
            <w:tcW w:w="1560"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sidRPr="00192AF3">
              <w:rPr>
                <w:rFonts w:ascii="Times New Roman" w:hAnsi="Times New Roman" w:cs="Times New Roman"/>
                <w:bCs/>
                <w:sz w:val="24"/>
                <w:szCs w:val="24"/>
              </w:rPr>
              <w:t>Муж.</w:t>
            </w:r>
          </w:p>
        </w:tc>
        <w:tc>
          <w:tcPr>
            <w:tcW w:w="1134" w:type="dxa"/>
          </w:tcPr>
          <w:p w:rsidR="00993428" w:rsidRPr="00192AF3" w:rsidRDefault="00993428" w:rsidP="00471602">
            <w:pPr>
              <w:spacing w:line="360" w:lineRule="auto"/>
              <w:ind w:firstLine="567"/>
              <w:contextualSpacing/>
              <w:jc w:val="both"/>
              <w:rPr>
                <w:rFonts w:ascii="Times New Roman" w:hAnsi="Times New Roman" w:cs="Times New Roman"/>
                <w:bCs/>
                <w:sz w:val="24"/>
                <w:szCs w:val="24"/>
              </w:rPr>
            </w:pPr>
            <w:r w:rsidRPr="00192AF3">
              <w:rPr>
                <w:rFonts w:ascii="Times New Roman" w:hAnsi="Times New Roman" w:cs="Times New Roman"/>
                <w:bCs/>
                <w:sz w:val="24"/>
                <w:szCs w:val="24"/>
              </w:rPr>
              <w:t>39</w:t>
            </w:r>
          </w:p>
        </w:tc>
        <w:tc>
          <w:tcPr>
            <w:tcW w:w="1417" w:type="dxa"/>
            <w:shd w:val="clear" w:color="auto" w:fill="auto"/>
          </w:tcPr>
          <w:p w:rsidR="00993428" w:rsidRDefault="00993428" w:rsidP="00471602">
            <w:pPr>
              <w:ind w:firstLine="567"/>
              <w:contextualSpacing/>
              <w:rPr>
                <w:rFonts w:ascii="Times New Roman" w:hAnsi="Times New Roman" w:cs="Times New Roman"/>
                <w:bCs/>
                <w:sz w:val="28"/>
                <w:szCs w:val="28"/>
              </w:rPr>
            </w:pPr>
            <w:r w:rsidRPr="00192AF3">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К. Юрий Багай-оолович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11 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Муж.</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49</w:t>
            </w:r>
          </w:p>
        </w:tc>
        <w:tc>
          <w:tcPr>
            <w:tcW w:w="1417" w:type="dxa"/>
            <w:shd w:val="clear" w:color="auto" w:fill="auto"/>
          </w:tcPr>
          <w:p w:rsidR="00993428" w:rsidRDefault="00993428" w:rsidP="00471602">
            <w:pPr>
              <w:ind w:firstLine="567"/>
              <w:contextualSpacing/>
              <w:rPr>
                <w:rFonts w:ascii="Times New Roman" w:hAnsi="Times New Roman" w:cs="Times New Roman"/>
                <w:bCs/>
                <w:sz w:val="28"/>
                <w:szCs w:val="28"/>
              </w:rPr>
            </w:pPr>
            <w:r w:rsidRPr="00192AF3">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О. Чайнаа</w:t>
            </w:r>
            <w:r w:rsidR="00BC2F7C">
              <w:rPr>
                <w:rFonts w:ascii="Times New Roman" w:hAnsi="Times New Roman" w:cs="Times New Roman"/>
                <w:bCs/>
                <w:sz w:val="24"/>
                <w:szCs w:val="24"/>
              </w:rPr>
              <w:t xml:space="preserve"> </w:t>
            </w:r>
            <w:r w:rsidRPr="004D03C5">
              <w:rPr>
                <w:rFonts w:ascii="Times New Roman" w:hAnsi="Times New Roman" w:cs="Times New Roman"/>
                <w:bCs/>
                <w:sz w:val="24"/>
                <w:szCs w:val="24"/>
              </w:rPr>
              <w:t>Эрес-ооловна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7 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34</w:t>
            </w:r>
          </w:p>
        </w:tc>
        <w:tc>
          <w:tcPr>
            <w:tcW w:w="1417" w:type="dxa"/>
            <w:shd w:val="clear" w:color="auto" w:fill="auto"/>
          </w:tcPr>
          <w:p w:rsidR="00993428" w:rsidRDefault="00993428" w:rsidP="00471602">
            <w:pPr>
              <w:ind w:firstLine="567"/>
              <w:contextualSpacing/>
              <w:rPr>
                <w:rFonts w:ascii="Times New Roman" w:hAnsi="Times New Roman" w:cs="Times New Roman"/>
                <w:bCs/>
                <w:sz w:val="28"/>
                <w:szCs w:val="28"/>
              </w:rPr>
            </w:pPr>
            <w:r w:rsidRPr="00192AF3">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О. Эдуард Эрес-оолович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16 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 xml:space="preserve">Муж. </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54</w:t>
            </w:r>
          </w:p>
        </w:tc>
        <w:tc>
          <w:tcPr>
            <w:tcW w:w="1417" w:type="dxa"/>
            <w:shd w:val="clear" w:color="auto" w:fill="auto"/>
          </w:tcPr>
          <w:p w:rsidR="00993428" w:rsidRDefault="00993428" w:rsidP="00471602">
            <w:pPr>
              <w:ind w:firstLine="567"/>
              <w:contextualSpacing/>
              <w:rPr>
                <w:rFonts w:ascii="Times New Roman" w:hAnsi="Times New Roman" w:cs="Times New Roman"/>
                <w:bCs/>
                <w:sz w:val="28"/>
                <w:szCs w:val="28"/>
              </w:rPr>
            </w:pPr>
            <w:r w:rsidRPr="00192AF3">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К. Болат-оол</w:t>
            </w:r>
            <w:r w:rsidR="00BC2F7C">
              <w:rPr>
                <w:rFonts w:ascii="Times New Roman" w:hAnsi="Times New Roman" w:cs="Times New Roman"/>
                <w:bCs/>
                <w:sz w:val="24"/>
                <w:szCs w:val="24"/>
              </w:rPr>
              <w:t xml:space="preserve">  </w:t>
            </w:r>
            <w:r w:rsidRPr="004D03C5">
              <w:rPr>
                <w:rFonts w:ascii="Times New Roman" w:hAnsi="Times New Roman" w:cs="Times New Roman"/>
                <w:bCs/>
                <w:sz w:val="24"/>
                <w:szCs w:val="24"/>
              </w:rPr>
              <w:t>Самович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10 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Муж.</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60</w:t>
            </w:r>
          </w:p>
        </w:tc>
        <w:tc>
          <w:tcPr>
            <w:tcW w:w="1417" w:type="dxa"/>
            <w:shd w:val="clear" w:color="auto" w:fill="auto"/>
          </w:tcPr>
          <w:p w:rsidR="00993428" w:rsidRPr="00C24BD3" w:rsidRDefault="00993428" w:rsidP="00471602">
            <w:pPr>
              <w:ind w:firstLine="567"/>
              <w:contextualSpacing/>
              <w:rPr>
                <w:rFonts w:ascii="Times New Roman" w:hAnsi="Times New Roman" w:cs="Times New Roman"/>
                <w:bCs/>
                <w:sz w:val="24"/>
                <w:szCs w:val="24"/>
              </w:rPr>
            </w:pPr>
            <w:r w:rsidRPr="00C24BD3">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К. Долаан</w:t>
            </w:r>
            <w:r w:rsidR="00BC2F7C">
              <w:rPr>
                <w:rFonts w:ascii="Times New Roman" w:hAnsi="Times New Roman" w:cs="Times New Roman"/>
                <w:bCs/>
                <w:sz w:val="24"/>
                <w:szCs w:val="24"/>
              </w:rPr>
              <w:t xml:space="preserve"> </w:t>
            </w:r>
            <w:r>
              <w:rPr>
                <w:rFonts w:ascii="Times New Roman" w:hAnsi="Times New Roman" w:cs="Times New Roman"/>
                <w:bCs/>
                <w:sz w:val="24"/>
                <w:szCs w:val="24"/>
              </w:rPr>
              <w:t>Маннай-оолович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 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Муж</w:t>
            </w:r>
            <w:r w:rsidRPr="00F615C1">
              <w:rPr>
                <w:rFonts w:ascii="Times New Roman" w:hAnsi="Times New Roman" w:cs="Times New Roman"/>
                <w:bCs/>
                <w:sz w:val="24"/>
                <w:szCs w:val="24"/>
              </w:rPr>
              <w:t xml:space="preserve">. </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26</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Д. Лилия Козагаевна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7г.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32</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О. Байлак Андреевна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26</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К. Айгуля Павловна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29.</w:t>
            </w:r>
          </w:p>
        </w:tc>
        <w:tc>
          <w:tcPr>
            <w:tcW w:w="1417" w:type="dxa"/>
            <w:shd w:val="clear" w:color="auto" w:fill="auto"/>
          </w:tcPr>
          <w:p w:rsidR="00993428" w:rsidRPr="00993428"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К-С. Надежда Викторовна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8г.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53</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И. Алексей Чулдум-оолович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9 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Муж.</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36</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Д. Болат</w:t>
            </w:r>
            <w:r w:rsidR="00BC2F7C">
              <w:rPr>
                <w:rFonts w:ascii="Times New Roman" w:hAnsi="Times New Roman" w:cs="Times New Roman"/>
                <w:bCs/>
                <w:sz w:val="24"/>
                <w:szCs w:val="24"/>
              </w:rPr>
              <w:t xml:space="preserve"> </w:t>
            </w:r>
            <w:r w:rsidRPr="004D03C5">
              <w:rPr>
                <w:rFonts w:ascii="Times New Roman" w:hAnsi="Times New Roman" w:cs="Times New Roman"/>
                <w:bCs/>
                <w:sz w:val="24"/>
                <w:szCs w:val="24"/>
              </w:rPr>
              <w:t>Сурун-оолович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13г.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Муж.</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46</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С.Маад</w:t>
            </w:r>
            <w:r w:rsidRPr="004D03C5">
              <w:rPr>
                <w:rFonts w:ascii="Times New Roman" w:hAnsi="Times New Roman" w:cs="Times New Roman"/>
                <w:bCs/>
                <w:sz w:val="24"/>
                <w:szCs w:val="24"/>
              </w:rPr>
              <w:lastRenderedPageBreak/>
              <w:t>ыр</w:t>
            </w:r>
            <w:r w:rsidR="00BC2F7C">
              <w:rPr>
                <w:rFonts w:ascii="Times New Roman" w:hAnsi="Times New Roman" w:cs="Times New Roman"/>
                <w:bCs/>
                <w:sz w:val="24"/>
                <w:szCs w:val="24"/>
              </w:rPr>
              <w:t xml:space="preserve"> </w:t>
            </w:r>
            <w:r w:rsidRPr="004D03C5">
              <w:rPr>
                <w:rFonts w:ascii="Times New Roman" w:hAnsi="Times New Roman" w:cs="Times New Roman"/>
                <w:bCs/>
                <w:sz w:val="24"/>
                <w:szCs w:val="24"/>
              </w:rPr>
              <w:t>Байлак-оолович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lastRenderedPageBreak/>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7г.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Муж.</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55</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С. Оргаадай</w:t>
            </w:r>
            <w:r w:rsidR="00BC2F7C">
              <w:rPr>
                <w:rFonts w:ascii="Times New Roman" w:hAnsi="Times New Roman" w:cs="Times New Roman"/>
                <w:bCs/>
                <w:sz w:val="24"/>
                <w:szCs w:val="24"/>
              </w:rPr>
              <w:t xml:space="preserve"> </w:t>
            </w:r>
            <w:r w:rsidRPr="004D03C5">
              <w:rPr>
                <w:rFonts w:ascii="Times New Roman" w:hAnsi="Times New Roman" w:cs="Times New Roman"/>
                <w:bCs/>
                <w:sz w:val="24"/>
                <w:szCs w:val="24"/>
              </w:rPr>
              <w:t>Чулдум-ооловна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Молодой специалист</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25</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Ш.Хулер</w:t>
            </w:r>
            <w:r w:rsidR="00BC2F7C">
              <w:rPr>
                <w:rFonts w:ascii="Times New Roman" w:hAnsi="Times New Roman" w:cs="Times New Roman"/>
                <w:bCs/>
                <w:sz w:val="24"/>
                <w:szCs w:val="24"/>
              </w:rPr>
              <w:t xml:space="preserve"> </w:t>
            </w:r>
            <w:r>
              <w:rPr>
                <w:rFonts w:ascii="Times New Roman" w:hAnsi="Times New Roman" w:cs="Times New Roman"/>
                <w:bCs/>
                <w:sz w:val="24"/>
                <w:szCs w:val="24"/>
              </w:rPr>
              <w:t>Олегович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Молодой специалист</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Муж. </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26</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Руководящее</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К. Чинчи Викторовна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Молодой специалист</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sidRPr="00F615C1">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24</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sidRPr="00F615C1">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С. Арина Кызыл-ооловна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7г.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31г.</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 xml:space="preserve">С. Орлан Викторович   </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4г.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Муж.</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39</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К. АйнешУрунзаевна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6г.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38</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 xml:space="preserve">специалист </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Д. Василий Васильевич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1г.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Муж.</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23</w:t>
            </w:r>
          </w:p>
        </w:tc>
        <w:tc>
          <w:tcPr>
            <w:tcW w:w="1417" w:type="dxa"/>
            <w:shd w:val="clear" w:color="auto" w:fill="auto"/>
          </w:tcPr>
          <w:p w:rsidR="00993428" w:rsidRDefault="00993428" w:rsidP="00471602">
            <w:pPr>
              <w:ind w:firstLine="567"/>
              <w:contextualSpacing/>
              <w:rPr>
                <w:rFonts w:ascii="Times New Roman" w:hAnsi="Times New Roman" w:cs="Times New Roman"/>
                <w:bCs/>
                <w:sz w:val="24"/>
                <w:szCs w:val="24"/>
              </w:rPr>
            </w:pPr>
          </w:p>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Д. БелекмааДоржуевна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27</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с</w:t>
            </w:r>
            <w:r w:rsidRPr="004D03C5">
              <w:rPr>
                <w:rFonts w:ascii="Times New Roman" w:hAnsi="Times New Roman" w:cs="Times New Roman"/>
                <w:bCs/>
                <w:sz w:val="24"/>
                <w:szCs w:val="24"/>
              </w:rPr>
              <w:t>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К-С. Мерген</w:t>
            </w:r>
            <w:r w:rsidR="00BC2F7C">
              <w:rPr>
                <w:rFonts w:ascii="Times New Roman" w:hAnsi="Times New Roman" w:cs="Times New Roman"/>
                <w:bCs/>
                <w:sz w:val="24"/>
                <w:szCs w:val="24"/>
              </w:rPr>
              <w:t xml:space="preserve"> </w:t>
            </w:r>
            <w:r>
              <w:rPr>
                <w:rFonts w:ascii="Times New Roman" w:hAnsi="Times New Roman" w:cs="Times New Roman"/>
                <w:bCs/>
                <w:sz w:val="24"/>
                <w:szCs w:val="24"/>
              </w:rPr>
              <w:t>Эрес-оолович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Молодой специалист</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Муж.</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33</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sidRPr="004D03C5">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М. Долаана Ким-ооловна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25</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sidRPr="004D03C5">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С. Снежана Байыр-ооловна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9 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34</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sidRPr="004D03C5">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lastRenderedPageBreak/>
              <w:t>И. Иван Шолбанович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Муж.</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25</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Х. Аян Николаевич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7г.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Муж.</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29</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sidRPr="004D03C5">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М. Чай-Суу Артуровна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7г.</w:t>
            </w:r>
          </w:p>
        </w:tc>
        <w:tc>
          <w:tcPr>
            <w:tcW w:w="1560"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p w:rsidR="00993428" w:rsidRPr="00F615C1" w:rsidRDefault="00993428" w:rsidP="00471602">
            <w:pPr>
              <w:spacing w:line="360" w:lineRule="auto"/>
              <w:ind w:firstLine="567"/>
              <w:contextualSpacing/>
              <w:jc w:val="both"/>
              <w:rPr>
                <w:rFonts w:ascii="Times New Roman" w:hAnsi="Times New Roman" w:cs="Times New Roman"/>
                <w:bCs/>
                <w:sz w:val="24"/>
                <w:szCs w:val="24"/>
              </w:rPr>
            </w:pP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36</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sidRPr="004D03C5">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М.</w:t>
            </w:r>
            <w:r w:rsidR="00BC2F7C">
              <w:rPr>
                <w:rFonts w:ascii="Times New Roman" w:hAnsi="Times New Roman" w:cs="Times New Roman"/>
                <w:bCs/>
                <w:sz w:val="24"/>
                <w:szCs w:val="24"/>
              </w:rPr>
              <w:t xml:space="preserve"> </w:t>
            </w:r>
            <w:r w:rsidRPr="004D03C5">
              <w:rPr>
                <w:rFonts w:ascii="Times New Roman" w:hAnsi="Times New Roman" w:cs="Times New Roman"/>
                <w:bCs/>
                <w:sz w:val="24"/>
                <w:szCs w:val="24"/>
              </w:rPr>
              <w:t>Могулек</w:t>
            </w:r>
            <w:r w:rsidR="00BC2F7C">
              <w:rPr>
                <w:rFonts w:ascii="Times New Roman" w:hAnsi="Times New Roman" w:cs="Times New Roman"/>
                <w:bCs/>
                <w:sz w:val="24"/>
                <w:szCs w:val="24"/>
              </w:rPr>
              <w:t xml:space="preserve"> </w:t>
            </w:r>
            <w:r w:rsidRPr="004D03C5">
              <w:rPr>
                <w:rFonts w:ascii="Times New Roman" w:hAnsi="Times New Roman" w:cs="Times New Roman"/>
                <w:bCs/>
                <w:sz w:val="24"/>
                <w:szCs w:val="24"/>
              </w:rPr>
              <w:t>Артышович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Pr="00F615C1" w:rsidRDefault="00BC2F7C"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Молодой спец</w:t>
            </w:r>
            <w:r w:rsidR="00993428">
              <w:rPr>
                <w:rFonts w:ascii="Times New Roman" w:hAnsi="Times New Roman" w:cs="Times New Roman"/>
                <w:bCs/>
                <w:sz w:val="24"/>
                <w:szCs w:val="24"/>
              </w:rPr>
              <w:t>иалист</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Муж.</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26</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sidRPr="004D03C5">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С. Ролан</w:t>
            </w:r>
            <w:r>
              <w:rPr>
                <w:rFonts w:ascii="Times New Roman" w:hAnsi="Times New Roman" w:cs="Times New Roman"/>
                <w:bCs/>
                <w:sz w:val="24"/>
                <w:szCs w:val="24"/>
              </w:rPr>
              <w:t>да</w:t>
            </w:r>
            <w:r w:rsidR="00BC2F7C">
              <w:rPr>
                <w:rFonts w:ascii="Times New Roman" w:hAnsi="Times New Roman" w:cs="Times New Roman"/>
                <w:bCs/>
                <w:sz w:val="24"/>
                <w:szCs w:val="24"/>
              </w:rPr>
              <w:t xml:space="preserve"> </w:t>
            </w:r>
            <w:r w:rsidRPr="004D03C5">
              <w:rPr>
                <w:rFonts w:ascii="Times New Roman" w:hAnsi="Times New Roman" w:cs="Times New Roman"/>
                <w:bCs/>
                <w:sz w:val="24"/>
                <w:szCs w:val="24"/>
              </w:rPr>
              <w:t>Очур</w:t>
            </w:r>
            <w:r w:rsidR="00BC2F7C">
              <w:rPr>
                <w:rFonts w:ascii="Times New Roman" w:hAnsi="Times New Roman" w:cs="Times New Roman"/>
                <w:bCs/>
                <w:sz w:val="24"/>
                <w:szCs w:val="24"/>
              </w:rPr>
              <w:t>-</w:t>
            </w:r>
            <w:r w:rsidRPr="004D03C5">
              <w:rPr>
                <w:rFonts w:ascii="Times New Roman" w:hAnsi="Times New Roman" w:cs="Times New Roman"/>
                <w:bCs/>
                <w:sz w:val="24"/>
                <w:szCs w:val="24"/>
              </w:rPr>
              <w:t>оолович</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7г.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49</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sidRPr="004D03C5">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sidRPr="004D03C5">
              <w:rPr>
                <w:rFonts w:ascii="Times New Roman" w:hAnsi="Times New Roman" w:cs="Times New Roman"/>
                <w:bCs/>
                <w:sz w:val="24"/>
                <w:szCs w:val="24"/>
              </w:rPr>
              <w:t>К. Аржаана</w:t>
            </w:r>
            <w:r w:rsidR="00BC2F7C">
              <w:rPr>
                <w:rFonts w:ascii="Times New Roman" w:hAnsi="Times New Roman" w:cs="Times New Roman"/>
                <w:bCs/>
                <w:sz w:val="24"/>
                <w:szCs w:val="24"/>
              </w:rPr>
              <w:t xml:space="preserve"> </w:t>
            </w:r>
            <w:r w:rsidRPr="004D03C5">
              <w:rPr>
                <w:rFonts w:ascii="Times New Roman" w:hAnsi="Times New Roman" w:cs="Times New Roman"/>
                <w:bCs/>
                <w:sz w:val="24"/>
                <w:szCs w:val="24"/>
              </w:rPr>
              <w:t>Хоокуй-ооловна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высшее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6г.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31</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sidRPr="004D03C5">
              <w:rPr>
                <w:rFonts w:ascii="Times New Roman" w:hAnsi="Times New Roman" w:cs="Times New Roman"/>
                <w:bCs/>
                <w:sz w:val="24"/>
                <w:szCs w:val="24"/>
              </w:rPr>
              <w:t>специалист</w:t>
            </w:r>
          </w:p>
        </w:tc>
      </w:tr>
      <w:tr w:rsidR="00993428" w:rsidTr="00BC2F7C">
        <w:tc>
          <w:tcPr>
            <w:tcW w:w="2411" w:type="dxa"/>
          </w:tcPr>
          <w:p w:rsidR="00993428" w:rsidRPr="004D03C5"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О. Сырга</w:t>
            </w:r>
            <w:r w:rsidR="00BC2F7C">
              <w:rPr>
                <w:rFonts w:ascii="Times New Roman" w:hAnsi="Times New Roman" w:cs="Times New Roman"/>
                <w:bCs/>
                <w:sz w:val="24"/>
                <w:szCs w:val="24"/>
              </w:rPr>
              <w:t xml:space="preserve"> </w:t>
            </w:r>
            <w:r>
              <w:rPr>
                <w:rFonts w:ascii="Times New Roman" w:hAnsi="Times New Roman" w:cs="Times New Roman"/>
                <w:bCs/>
                <w:sz w:val="24"/>
                <w:szCs w:val="24"/>
              </w:rPr>
              <w:t>Белековна</w:t>
            </w:r>
          </w:p>
        </w:tc>
        <w:tc>
          <w:tcPr>
            <w:tcW w:w="1701"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9г.</w:t>
            </w:r>
          </w:p>
        </w:tc>
        <w:tc>
          <w:tcPr>
            <w:tcW w:w="1560"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Pr="00F615C1"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32</w:t>
            </w:r>
          </w:p>
        </w:tc>
        <w:tc>
          <w:tcPr>
            <w:tcW w:w="1417" w:type="dxa"/>
            <w:shd w:val="clear" w:color="auto" w:fill="auto"/>
          </w:tcPr>
          <w:p w:rsidR="00993428" w:rsidRPr="00F615C1"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специалист</w:t>
            </w:r>
          </w:p>
        </w:tc>
      </w:tr>
      <w:tr w:rsidR="00993428" w:rsidTr="00BC2F7C">
        <w:tc>
          <w:tcPr>
            <w:tcW w:w="2411" w:type="dxa"/>
          </w:tcPr>
          <w:p w:rsidR="00993428"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С.</w:t>
            </w:r>
            <w:r w:rsidR="00BC2F7C">
              <w:rPr>
                <w:rFonts w:ascii="Times New Roman" w:hAnsi="Times New Roman" w:cs="Times New Roman"/>
                <w:bCs/>
                <w:sz w:val="24"/>
                <w:szCs w:val="24"/>
              </w:rPr>
              <w:t xml:space="preserve"> </w:t>
            </w:r>
            <w:r>
              <w:rPr>
                <w:rFonts w:ascii="Times New Roman" w:hAnsi="Times New Roman" w:cs="Times New Roman"/>
                <w:bCs/>
                <w:sz w:val="24"/>
                <w:szCs w:val="24"/>
              </w:rPr>
              <w:t>Инга Ивановна</w:t>
            </w:r>
          </w:p>
        </w:tc>
        <w:tc>
          <w:tcPr>
            <w:tcW w:w="1701"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Среднее </w:t>
            </w:r>
          </w:p>
        </w:tc>
        <w:tc>
          <w:tcPr>
            <w:tcW w:w="1417"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4г.</w:t>
            </w:r>
          </w:p>
        </w:tc>
        <w:tc>
          <w:tcPr>
            <w:tcW w:w="1560"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28</w:t>
            </w:r>
          </w:p>
        </w:tc>
        <w:tc>
          <w:tcPr>
            <w:tcW w:w="1417" w:type="dxa"/>
            <w:shd w:val="clear" w:color="auto" w:fill="auto"/>
          </w:tcPr>
          <w:p w:rsidR="00993428"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специалист</w:t>
            </w:r>
          </w:p>
        </w:tc>
      </w:tr>
      <w:tr w:rsidR="00993428" w:rsidTr="00BC2F7C">
        <w:tc>
          <w:tcPr>
            <w:tcW w:w="2411" w:type="dxa"/>
          </w:tcPr>
          <w:p w:rsidR="00993428"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К. Кристина Александровна</w:t>
            </w:r>
          </w:p>
        </w:tc>
        <w:tc>
          <w:tcPr>
            <w:tcW w:w="1701"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Среднее </w:t>
            </w:r>
          </w:p>
        </w:tc>
        <w:tc>
          <w:tcPr>
            <w:tcW w:w="1417"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3г.</w:t>
            </w:r>
          </w:p>
        </w:tc>
        <w:tc>
          <w:tcPr>
            <w:tcW w:w="1560"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28</w:t>
            </w:r>
          </w:p>
        </w:tc>
        <w:tc>
          <w:tcPr>
            <w:tcW w:w="1417" w:type="dxa"/>
            <w:shd w:val="clear" w:color="auto" w:fill="auto"/>
          </w:tcPr>
          <w:p w:rsidR="00993428"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специалист</w:t>
            </w:r>
          </w:p>
        </w:tc>
      </w:tr>
      <w:tr w:rsidR="00993428" w:rsidTr="00BC2F7C">
        <w:tc>
          <w:tcPr>
            <w:tcW w:w="2411" w:type="dxa"/>
          </w:tcPr>
          <w:p w:rsidR="00993428"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О. Азиана</w:t>
            </w:r>
            <w:r w:rsidR="00BC2F7C">
              <w:rPr>
                <w:rFonts w:ascii="Times New Roman" w:hAnsi="Times New Roman" w:cs="Times New Roman"/>
                <w:bCs/>
                <w:sz w:val="24"/>
                <w:szCs w:val="24"/>
              </w:rPr>
              <w:t xml:space="preserve"> </w:t>
            </w:r>
            <w:r>
              <w:rPr>
                <w:rFonts w:ascii="Times New Roman" w:hAnsi="Times New Roman" w:cs="Times New Roman"/>
                <w:bCs/>
                <w:sz w:val="24"/>
                <w:szCs w:val="24"/>
              </w:rPr>
              <w:t>Орлановна</w:t>
            </w:r>
          </w:p>
        </w:tc>
        <w:tc>
          <w:tcPr>
            <w:tcW w:w="1701"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Высшее </w:t>
            </w:r>
          </w:p>
        </w:tc>
        <w:tc>
          <w:tcPr>
            <w:tcW w:w="1417"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5г.</w:t>
            </w:r>
          </w:p>
        </w:tc>
        <w:tc>
          <w:tcPr>
            <w:tcW w:w="1560"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30</w:t>
            </w:r>
          </w:p>
        </w:tc>
        <w:tc>
          <w:tcPr>
            <w:tcW w:w="1417" w:type="dxa"/>
            <w:shd w:val="clear" w:color="auto" w:fill="auto"/>
          </w:tcPr>
          <w:p w:rsidR="00993428"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специалист</w:t>
            </w:r>
          </w:p>
        </w:tc>
      </w:tr>
      <w:tr w:rsidR="00993428" w:rsidTr="00BC2F7C">
        <w:tc>
          <w:tcPr>
            <w:tcW w:w="2411" w:type="dxa"/>
          </w:tcPr>
          <w:p w:rsidR="00993428" w:rsidRDefault="00993428" w:rsidP="00471602">
            <w:pPr>
              <w:pStyle w:val="a3"/>
              <w:numPr>
                <w:ilvl w:val="0"/>
                <w:numId w:val="9"/>
              </w:numPr>
              <w:spacing w:line="36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Л. Виктория Чадамбаевна</w:t>
            </w:r>
          </w:p>
        </w:tc>
        <w:tc>
          <w:tcPr>
            <w:tcW w:w="1701"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Среднее</w:t>
            </w:r>
          </w:p>
        </w:tc>
        <w:tc>
          <w:tcPr>
            <w:tcW w:w="1417"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2г.</w:t>
            </w:r>
          </w:p>
        </w:tc>
        <w:tc>
          <w:tcPr>
            <w:tcW w:w="1560"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Жен.</w:t>
            </w:r>
          </w:p>
        </w:tc>
        <w:tc>
          <w:tcPr>
            <w:tcW w:w="1134" w:type="dxa"/>
          </w:tcPr>
          <w:p w:rsidR="00993428" w:rsidRDefault="00993428" w:rsidP="00471602">
            <w:pPr>
              <w:spacing w:line="36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23</w:t>
            </w:r>
          </w:p>
        </w:tc>
        <w:tc>
          <w:tcPr>
            <w:tcW w:w="1417" w:type="dxa"/>
            <w:shd w:val="clear" w:color="auto" w:fill="auto"/>
          </w:tcPr>
          <w:p w:rsidR="00993428" w:rsidRDefault="00993428" w:rsidP="00471602">
            <w:pPr>
              <w:ind w:firstLine="567"/>
              <w:contextualSpacing/>
              <w:rPr>
                <w:rFonts w:ascii="Times New Roman" w:hAnsi="Times New Roman" w:cs="Times New Roman"/>
                <w:bCs/>
                <w:sz w:val="24"/>
                <w:szCs w:val="24"/>
              </w:rPr>
            </w:pPr>
            <w:r>
              <w:rPr>
                <w:rFonts w:ascii="Times New Roman" w:hAnsi="Times New Roman" w:cs="Times New Roman"/>
                <w:bCs/>
                <w:sz w:val="24"/>
                <w:szCs w:val="24"/>
              </w:rPr>
              <w:t>специалист</w:t>
            </w:r>
          </w:p>
        </w:tc>
      </w:tr>
    </w:tbl>
    <w:p w:rsidR="00BC2F7C" w:rsidRDefault="00BC2F7C" w:rsidP="00471602">
      <w:pPr>
        <w:spacing w:after="0" w:line="360" w:lineRule="auto"/>
        <w:ind w:firstLine="567"/>
        <w:contextualSpacing/>
        <w:jc w:val="both"/>
        <w:rPr>
          <w:rFonts w:ascii="Times New Roman" w:hAnsi="Times New Roman" w:cs="Times New Roman"/>
          <w:bCs/>
          <w:sz w:val="28"/>
          <w:szCs w:val="28"/>
        </w:rPr>
      </w:pPr>
    </w:p>
    <w:p w:rsidR="00F31677" w:rsidRPr="0030292A" w:rsidRDefault="00993428" w:rsidP="00471602">
      <w:pPr>
        <w:spacing w:after="0" w:line="360" w:lineRule="auto"/>
        <w:ind w:firstLine="567"/>
        <w:contextualSpacing/>
        <w:jc w:val="both"/>
        <w:rPr>
          <w:rFonts w:ascii="Times New Roman" w:eastAsia="Calibri" w:hAnsi="Times New Roman" w:cs="Times New Roman"/>
          <w:bCs/>
          <w:sz w:val="28"/>
          <w:szCs w:val="28"/>
        </w:rPr>
      </w:pPr>
      <w:r>
        <w:rPr>
          <w:rFonts w:ascii="Times New Roman" w:hAnsi="Times New Roman" w:cs="Times New Roman"/>
          <w:bCs/>
          <w:sz w:val="28"/>
          <w:szCs w:val="28"/>
        </w:rPr>
        <w:t>Таким образом, г</w:t>
      </w:r>
      <w:r w:rsidR="00F31677" w:rsidRPr="0030292A">
        <w:rPr>
          <w:rFonts w:ascii="Times New Roman" w:eastAsia="Calibri" w:hAnsi="Times New Roman" w:cs="Times New Roman"/>
          <w:bCs/>
          <w:sz w:val="28"/>
          <w:szCs w:val="28"/>
        </w:rPr>
        <w:t>осударственные   служащие по гендерному  признаку  в  Администрации   распределяются  следующим  образом:</w:t>
      </w:r>
    </w:p>
    <w:p w:rsidR="00FA5CFB" w:rsidRPr="0030292A" w:rsidRDefault="00C04DF6" w:rsidP="00471602">
      <w:pPr>
        <w:spacing w:after="0" w:line="360" w:lineRule="auto"/>
        <w:ind w:firstLine="567"/>
        <w:contextualSpacing/>
        <w:jc w:val="both"/>
        <w:rPr>
          <w:rFonts w:ascii="Times New Roman" w:eastAsia="Calibri" w:hAnsi="Times New Roman" w:cs="Times New Roman"/>
          <w:bCs/>
          <w:sz w:val="28"/>
          <w:szCs w:val="28"/>
        </w:rPr>
      </w:pPr>
      <w:r>
        <w:rPr>
          <w:rFonts w:ascii="Times New Roman" w:eastAsia="Calibri" w:hAnsi="Times New Roman" w:cs="Times New Roman"/>
          <w:bCs/>
          <w:noProof/>
          <w:sz w:val="28"/>
          <w:szCs w:val="28"/>
          <w:lang w:eastAsia="ru-RU"/>
        </w:rPr>
        <w:lastRenderedPageBreak/>
        <w:drawing>
          <wp:inline distT="0" distB="0" distL="0" distR="0">
            <wp:extent cx="5558790" cy="1447800"/>
            <wp:effectExtent l="19050" t="0" r="2286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1677" w:rsidRDefault="00F31677" w:rsidP="00471602">
      <w:pPr>
        <w:spacing w:after="0" w:line="360" w:lineRule="auto"/>
        <w:ind w:firstLine="567"/>
        <w:contextualSpacing/>
        <w:jc w:val="center"/>
        <w:rPr>
          <w:rFonts w:ascii="Times New Roman" w:eastAsia="Calibri" w:hAnsi="Times New Roman" w:cs="Times New Roman"/>
          <w:sz w:val="24"/>
          <w:szCs w:val="24"/>
        </w:rPr>
      </w:pPr>
      <w:r w:rsidRPr="00C04DF6">
        <w:rPr>
          <w:rFonts w:ascii="Times New Roman" w:eastAsia="Calibri" w:hAnsi="Times New Roman" w:cs="Times New Roman"/>
          <w:sz w:val="24"/>
          <w:szCs w:val="24"/>
        </w:rPr>
        <w:t>Рисунок 1. Структура  персонала Администрации   по гендерному  признаку</w:t>
      </w:r>
    </w:p>
    <w:p w:rsidR="0094576C" w:rsidRPr="00C04DF6" w:rsidRDefault="0094576C" w:rsidP="00471602">
      <w:pPr>
        <w:spacing w:after="0" w:line="360" w:lineRule="auto"/>
        <w:ind w:firstLine="567"/>
        <w:contextualSpacing/>
        <w:jc w:val="center"/>
        <w:rPr>
          <w:rFonts w:ascii="Times New Roman" w:eastAsia="Calibri" w:hAnsi="Times New Roman" w:cs="Times New Roman"/>
          <w:sz w:val="24"/>
          <w:szCs w:val="24"/>
        </w:rPr>
      </w:pPr>
    </w:p>
    <w:p w:rsidR="00993428" w:rsidRDefault="0094576C" w:rsidP="00471602">
      <w:pPr>
        <w:spacing w:after="0" w:line="360" w:lineRule="auto"/>
        <w:ind w:firstLine="567"/>
        <w:contextualSpacing/>
        <w:jc w:val="both"/>
        <w:rPr>
          <w:rFonts w:ascii="Times New Roman" w:eastAsia="Calibri" w:hAnsi="Times New Roman" w:cs="Times New Roman"/>
          <w:sz w:val="28"/>
          <w:szCs w:val="28"/>
        </w:rPr>
      </w:pPr>
      <w:r w:rsidRPr="0094576C">
        <w:rPr>
          <w:rFonts w:ascii="Times New Roman" w:eastAsia="Calibri" w:hAnsi="Times New Roman" w:cs="Times New Roman"/>
          <w:sz w:val="28"/>
          <w:szCs w:val="28"/>
        </w:rPr>
        <w:t>Как видите, большинство сотрудников администрации-женщины: 62% от общего числа сотрудников. Среди них пенсионный возраст составляет всего 8%, что свидетельствует о том, что администрация находится в процессе обновления своих кадров.</w:t>
      </w:r>
    </w:p>
    <w:p w:rsidR="00993428" w:rsidRDefault="00F31677" w:rsidP="00471602">
      <w:pPr>
        <w:spacing w:after="0" w:line="360" w:lineRule="auto"/>
        <w:ind w:firstLine="567"/>
        <w:contextualSpacing/>
        <w:jc w:val="both"/>
        <w:rPr>
          <w:rFonts w:ascii="Times New Roman" w:eastAsia="Calibri" w:hAnsi="Times New Roman" w:cs="Times New Roman"/>
          <w:bCs/>
          <w:sz w:val="28"/>
          <w:szCs w:val="28"/>
        </w:rPr>
      </w:pPr>
      <w:r w:rsidRPr="004B334A">
        <w:rPr>
          <w:rFonts w:ascii="Times New Roman" w:eastAsia="Calibri" w:hAnsi="Times New Roman" w:cs="Times New Roman"/>
          <w:bCs/>
          <w:noProof/>
          <w:sz w:val="24"/>
          <w:szCs w:val="24"/>
          <w:lang w:eastAsia="ru-RU"/>
        </w:rPr>
        <w:drawing>
          <wp:inline distT="0" distB="0" distL="0" distR="0">
            <wp:extent cx="4932680" cy="1722120"/>
            <wp:effectExtent l="19050" t="0" r="2032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3428" w:rsidRDefault="00993428" w:rsidP="00471602">
      <w:pPr>
        <w:spacing w:after="0" w:line="360" w:lineRule="auto"/>
        <w:ind w:firstLine="567"/>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Если посмотреть у мужчин, мы увидим почти такую же картину. Мужчин значительно меньше, чем женщин, всего 38%  из них сотрудников пенсионного возраста 14%.</w:t>
      </w:r>
    </w:p>
    <w:p w:rsidR="00993428" w:rsidRDefault="00993428" w:rsidP="00471602">
      <w:pPr>
        <w:spacing w:after="0" w:line="360" w:lineRule="auto"/>
        <w:ind w:firstLine="567"/>
        <w:contextualSpacing/>
        <w:jc w:val="both"/>
        <w:rPr>
          <w:rFonts w:ascii="Times New Roman" w:eastAsia="Calibri" w:hAnsi="Times New Roman" w:cs="Times New Roman"/>
          <w:bCs/>
          <w:sz w:val="28"/>
          <w:szCs w:val="28"/>
        </w:rPr>
      </w:pPr>
      <w:r>
        <w:rPr>
          <w:rFonts w:ascii="Times New Roman" w:eastAsia="Calibri" w:hAnsi="Times New Roman" w:cs="Times New Roman"/>
          <w:bCs/>
          <w:noProof/>
          <w:sz w:val="28"/>
          <w:szCs w:val="28"/>
          <w:lang w:eastAsia="ru-RU"/>
        </w:rPr>
        <w:drawing>
          <wp:inline distT="0" distB="0" distL="0" distR="0">
            <wp:extent cx="4979670" cy="1866900"/>
            <wp:effectExtent l="19050" t="0" r="1143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3428" w:rsidRDefault="00993428" w:rsidP="00471602">
      <w:pPr>
        <w:spacing w:after="0" w:line="360" w:lineRule="auto"/>
        <w:ind w:firstLine="567"/>
        <w:contextualSpacing/>
        <w:jc w:val="both"/>
        <w:rPr>
          <w:rFonts w:ascii="Times New Roman" w:eastAsia="Calibri" w:hAnsi="Times New Roman" w:cs="Times New Roman"/>
          <w:bCs/>
          <w:sz w:val="28"/>
          <w:szCs w:val="28"/>
        </w:rPr>
      </w:pPr>
    </w:p>
    <w:p w:rsidR="00D6225C" w:rsidRDefault="00D6225C" w:rsidP="00471602">
      <w:pPr>
        <w:spacing w:after="0" w:line="360" w:lineRule="auto"/>
        <w:ind w:firstLine="567"/>
        <w:contextualSpacing/>
        <w:jc w:val="both"/>
        <w:rPr>
          <w:rFonts w:ascii="Times New Roman" w:eastAsia="Calibri" w:hAnsi="Times New Roman" w:cs="Times New Roman"/>
          <w:bCs/>
          <w:sz w:val="28"/>
          <w:szCs w:val="28"/>
        </w:rPr>
      </w:pPr>
      <w:r w:rsidRPr="00D6225C">
        <w:rPr>
          <w:rFonts w:ascii="Times New Roman" w:eastAsia="Calibri" w:hAnsi="Times New Roman" w:cs="Times New Roman"/>
          <w:bCs/>
          <w:sz w:val="28"/>
          <w:szCs w:val="28"/>
        </w:rPr>
        <w:t xml:space="preserve">Существуют также мужские и женские руководящие должности. Большинство сотрудников были женщинами, хотя среди них было больше мужчин, чем женщин. </w:t>
      </w:r>
    </w:p>
    <w:p w:rsidR="00993428" w:rsidRDefault="00D6225C" w:rsidP="00471602">
      <w:pPr>
        <w:spacing w:after="0" w:line="360" w:lineRule="auto"/>
        <w:ind w:firstLine="567"/>
        <w:contextualSpacing/>
        <w:jc w:val="both"/>
        <w:rPr>
          <w:rFonts w:ascii="Times New Roman" w:eastAsia="Calibri" w:hAnsi="Times New Roman" w:cs="Times New Roman"/>
          <w:bCs/>
          <w:sz w:val="28"/>
          <w:szCs w:val="28"/>
        </w:rPr>
      </w:pPr>
      <w:r w:rsidRPr="00D6225C">
        <w:rPr>
          <w:rFonts w:ascii="Times New Roman" w:eastAsia="Calibri" w:hAnsi="Times New Roman" w:cs="Times New Roman"/>
          <w:bCs/>
          <w:sz w:val="28"/>
          <w:szCs w:val="28"/>
        </w:rPr>
        <w:lastRenderedPageBreak/>
        <w:t>Таблица также показывает, что молодые люд</w:t>
      </w:r>
      <w:r>
        <w:rPr>
          <w:rFonts w:ascii="Times New Roman" w:eastAsia="Calibri" w:hAnsi="Times New Roman" w:cs="Times New Roman"/>
          <w:bCs/>
          <w:sz w:val="28"/>
          <w:szCs w:val="28"/>
        </w:rPr>
        <w:t xml:space="preserve">и также могут занять лидирующие </w:t>
      </w:r>
      <w:r w:rsidRPr="00D6225C">
        <w:rPr>
          <w:rFonts w:ascii="Times New Roman" w:eastAsia="Calibri" w:hAnsi="Times New Roman" w:cs="Times New Roman"/>
          <w:bCs/>
          <w:sz w:val="28"/>
          <w:szCs w:val="28"/>
        </w:rPr>
        <w:t>позиции.</w:t>
      </w:r>
      <w:r w:rsidR="00993428">
        <w:rPr>
          <w:rFonts w:ascii="Times New Roman" w:eastAsia="Calibri" w:hAnsi="Times New Roman" w:cs="Times New Roman"/>
          <w:bCs/>
          <w:noProof/>
          <w:sz w:val="28"/>
          <w:szCs w:val="28"/>
          <w:lang w:eastAsia="ru-RU"/>
        </w:rPr>
        <w:drawing>
          <wp:inline distT="0" distB="0" distL="0" distR="0">
            <wp:extent cx="5368290" cy="1996440"/>
            <wp:effectExtent l="19050" t="0" r="22860" b="381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225C" w:rsidRDefault="00D6225C" w:rsidP="00471602">
      <w:pPr>
        <w:spacing w:after="0" w:line="360" w:lineRule="auto"/>
        <w:ind w:firstLine="567"/>
        <w:contextualSpacing/>
        <w:jc w:val="both"/>
        <w:rPr>
          <w:rFonts w:ascii="Times New Roman" w:eastAsia="Calibri" w:hAnsi="Times New Roman" w:cs="Times New Roman"/>
          <w:bCs/>
          <w:sz w:val="28"/>
          <w:szCs w:val="28"/>
        </w:rPr>
      </w:pPr>
      <w:r w:rsidRPr="00D6225C">
        <w:rPr>
          <w:rFonts w:ascii="Times New Roman" w:eastAsia="Calibri" w:hAnsi="Times New Roman" w:cs="Times New Roman"/>
          <w:bCs/>
          <w:sz w:val="28"/>
          <w:szCs w:val="28"/>
        </w:rPr>
        <w:t>Анализ структуры персонала по стажу работы показал, что 5 человек (13%) были молодыми специалистами без опыта работы.</w:t>
      </w:r>
    </w:p>
    <w:p w:rsidR="00D6225C" w:rsidRDefault="00D6225C" w:rsidP="00471602">
      <w:pPr>
        <w:spacing w:after="0" w:line="360" w:lineRule="auto"/>
        <w:ind w:firstLine="567"/>
        <w:contextualSpacing/>
        <w:jc w:val="both"/>
        <w:rPr>
          <w:rFonts w:ascii="Times New Roman" w:eastAsia="Calibri" w:hAnsi="Times New Roman" w:cs="Times New Roman"/>
          <w:bCs/>
          <w:sz w:val="28"/>
          <w:szCs w:val="28"/>
        </w:rPr>
      </w:pPr>
      <w:r w:rsidRPr="00D6225C">
        <w:rPr>
          <w:rFonts w:ascii="Times New Roman" w:eastAsia="Calibri" w:hAnsi="Times New Roman" w:cs="Times New Roman"/>
          <w:bCs/>
          <w:sz w:val="28"/>
          <w:szCs w:val="28"/>
        </w:rPr>
        <w:t>Для оценки текучести кадров устанавливается численность уволенных работников. В 2014 году 7 сотрудников были уволены из управления.</w:t>
      </w:r>
    </w:p>
    <w:p w:rsidR="00F31677" w:rsidRPr="0030292A" w:rsidRDefault="00D6225C" w:rsidP="00471602">
      <w:pPr>
        <w:spacing w:after="0" w:line="360" w:lineRule="auto"/>
        <w:ind w:firstLine="567"/>
        <w:contextualSpacing/>
        <w:jc w:val="both"/>
        <w:rPr>
          <w:rFonts w:ascii="Times New Roman" w:eastAsia="Calibri" w:hAnsi="Times New Roman" w:cs="Times New Roman"/>
          <w:bCs/>
          <w:sz w:val="28"/>
          <w:szCs w:val="28"/>
        </w:rPr>
      </w:pPr>
      <w:r w:rsidRPr="00D6225C">
        <w:rPr>
          <w:rFonts w:ascii="Times New Roman" w:eastAsia="Calibri" w:hAnsi="Times New Roman" w:cs="Times New Roman"/>
          <w:bCs/>
          <w:sz w:val="28"/>
          <w:szCs w:val="28"/>
        </w:rPr>
        <w:t>Коэффициент текучести кадров определяется как отношение числа уволенных работников к среднему числу работников:</w:t>
      </w:r>
      <w:r>
        <w:rPr>
          <w:rFonts w:ascii="Times New Roman" w:eastAsia="Calibri" w:hAnsi="Times New Roman" w:cs="Times New Roman"/>
          <w:bCs/>
          <w:sz w:val="28"/>
          <w:szCs w:val="28"/>
        </w:rPr>
        <w:t xml:space="preserve"> </w:t>
      </w:r>
      <w:r w:rsidRPr="00D6225C">
        <w:rPr>
          <w:rFonts w:ascii="Times New Roman" w:eastAsia="Calibri" w:hAnsi="Times New Roman" w:cs="Times New Roman"/>
          <w:bCs/>
          <w:sz w:val="28"/>
          <w:szCs w:val="28"/>
        </w:rPr>
        <w:t>КТ=7/19=0,368.</w:t>
      </w:r>
    </w:p>
    <w:p w:rsidR="00F31677" w:rsidRPr="0030292A" w:rsidRDefault="00F31677" w:rsidP="00471602">
      <w:pPr>
        <w:spacing w:after="0" w:line="360" w:lineRule="auto"/>
        <w:ind w:firstLine="567"/>
        <w:contextualSpacing/>
        <w:jc w:val="both"/>
        <w:rPr>
          <w:rFonts w:ascii="Times New Roman" w:eastAsia="Calibri" w:hAnsi="Times New Roman" w:cs="Times New Roman"/>
          <w:bCs/>
          <w:sz w:val="28"/>
          <w:szCs w:val="28"/>
        </w:rPr>
      </w:pPr>
      <w:r w:rsidRPr="0030292A">
        <w:rPr>
          <w:rFonts w:ascii="Times New Roman" w:eastAsia="Calibri" w:hAnsi="Times New Roman" w:cs="Times New Roman"/>
          <w:bCs/>
          <w:sz w:val="28"/>
          <w:szCs w:val="28"/>
        </w:rPr>
        <w:t xml:space="preserve">Это довольно  высокий  уровень текучести, что свидетельствует о неэффективности политики в области персонала, неудовлетворении потребностей сотрудников Администрации.  </w:t>
      </w:r>
    </w:p>
    <w:p w:rsidR="00F31677" w:rsidRPr="004836C9" w:rsidRDefault="00F31677" w:rsidP="00471602">
      <w:pPr>
        <w:pStyle w:val="a3"/>
        <w:spacing w:line="360" w:lineRule="auto"/>
        <w:ind w:firstLine="567"/>
        <w:rPr>
          <w:rFonts w:ascii="Times New Roman" w:hAnsi="Times New Roman" w:cs="Times New Roman"/>
          <w:bCs/>
          <w:sz w:val="28"/>
          <w:szCs w:val="28"/>
        </w:rPr>
      </w:pPr>
    </w:p>
    <w:p w:rsidR="00F31677" w:rsidRDefault="00BC2F7C" w:rsidP="00471602">
      <w:pPr>
        <w:pStyle w:val="2"/>
        <w:spacing w:line="360" w:lineRule="auto"/>
        <w:ind w:firstLine="567"/>
        <w:contextualSpacing/>
        <w:jc w:val="center"/>
        <w:rPr>
          <w:rFonts w:ascii="Times New Roman" w:hAnsi="Times New Roman" w:cs="Times New Roman"/>
          <w:b w:val="0"/>
          <w:color w:val="auto"/>
          <w:sz w:val="28"/>
          <w:szCs w:val="28"/>
        </w:rPr>
      </w:pPr>
      <w:bookmarkStart w:id="10" w:name="_Toc43759553"/>
      <w:r>
        <w:rPr>
          <w:rFonts w:ascii="Times New Roman" w:hAnsi="Times New Roman" w:cs="Times New Roman"/>
          <w:b w:val="0"/>
          <w:color w:val="auto"/>
          <w:sz w:val="28"/>
          <w:szCs w:val="28"/>
        </w:rPr>
        <w:t xml:space="preserve">2.2 </w:t>
      </w:r>
      <w:r w:rsidR="00F31677" w:rsidRPr="00BC2F7C">
        <w:rPr>
          <w:rFonts w:ascii="Times New Roman" w:hAnsi="Times New Roman" w:cs="Times New Roman"/>
          <w:b w:val="0"/>
          <w:color w:val="auto"/>
          <w:sz w:val="28"/>
          <w:szCs w:val="28"/>
        </w:rPr>
        <w:t>Факторы, влияющие на процесс адаптации молодых специалистов в системе местного самоуправления</w:t>
      </w:r>
      <w:bookmarkEnd w:id="10"/>
    </w:p>
    <w:p w:rsidR="00D80E01" w:rsidRPr="00D80E01" w:rsidRDefault="00D80E01" w:rsidP="00471602">
      <w:pPr>
        <w:ind w:firstLine="567"/>
        <w:contextualSpacing/>
      </w:pP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Бывает так, что перед работодателем и кадровой службой возникает постоянно вопрос, когда выпускник ВУЗа приходит устраиваться на работу: А нужно ли брать его? Может взять более зрелого, а значит более опытного, прошедшего определенные испытания?</w:t>
      </w:r>
    </w:p>
    <w:p w:rsidR="00F31677" w:rsidRPr="00832973" w:rsidRDefault="00AF0C84" w:rsidP="00471602">
      <w:pPr>
        <w:pStyle w:val="a3"/>
        <w:spacing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Считаем, что важно</w:t>
      </w:r>
      <w:r w:rsidR="00F31677" w:rsidRPr="00832973">
        <w:rPr>
          <w:rFonts w:ascii="Times New Roman" w:hAnsi="Times New Roman" w:cs="Times New Roman"/>
          <w:bCs/>
          <w:sz w:val="28"/>
          <w:szCs w:val="28"/>
        </w:rPr>
        <w:t xml:space="preserve"> отметить существующие выгоды для организации, которая берет в штат молодого специалиста и тратит определенные средства на его дообучение. Организация формирует специалиста «под себя», под свою корпоративную культуру, что значительно сложнее со зрелым специалистом. С </w:t>
      </w:r>
      <w:r w:rsidR="00F31677" w:rsidRPr="00832973">
        <w:rPr>
          <w:rFonts w:ascii="Times New Roman" w:hAnsi="Times New Roman" w:cs="Times New Roman"/>
          <w:bCs/>
          <w:sz w:val="28"/>
          <w:szCs w:val="28"/>
        </w:rPr>
        <w:lastRenderedPageBreak/>
        <w:t>одной стороны, работники в возрасте более стабильны, у них есть опыт, который они немедленно могут начать применять. Но если в организации работают только специалисты среднего и старшего возраста, невольно возникает вопрос, что с ней будет через несколько лет? У молодых же специалистов «срок службы» довольно большой, они,  как правило, очень активны и динамичны. Однако молодые люди до определенного возраста находятся в поиске себя,  интересной работы, подходящего работодателя, а значит, и текучесть среди них выше. Да и недостаточно найти молодого специалиста с «горящими глазами» и адекватными вопросами по зарплате, нужно вложить в него средства, время и силы сотрудников организации.</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Важно понимать, что организация, ориентированная на долгосрочную работу и развитие, обойтись без приема на работу и обучения молодых сотрудников не сможет. Но существует много «если», которые влияют на возврат инвестиций в обучение молодых сотрудников.</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Спорить, кого лучше брать на работу – м</w:t>
      </w:r>
      <w:r w:rsidR="00AF0C84">
        <w:rPr>
          <w:rFonts w:ascii="Times New Roman" w:hAnsi="Times New Roman" w:cs="Times New Roman"/>
          <w:bCs/>
          <w:sz w:val="28"/>
          <w:szCs w:val="28"/>
        </w:rPr>
        <w:t xml:space="preserve">олодых сотрудников или опытных - </w:t>
      </w:r>
      <w:r w:rsidRPr="00832973">
        <w:rPr>
          <w:rFonts w:ascii="Times New Roman" w:hAnsi="Times New Roman" w:cs="Times New Roman"/>
          <w:bCs/>
          <w:sz w:val="28"/>
          <w:szCs w:val="28"/>
        </w:rPr>
        <w:t xml:space="preserve"> бессмысленно. Если вы зададите себе этот вопрос, то наверняка придете к выводу, что главнее всего соблюдать баланс. Только мудрость руководителя и профессионализм кадровой службы поможет найти золотую середину, создать коллектив, в котором с молодыми сотрудниками будут делиться знаниями их более опытные коллеги, сохранится преемственность поколений. А каждый молодой специалист, который хочет эффективно и продолжительно работать, и реализовать себя в профессиональной жизни должен быть настроен на ежедневное обучение и результативный труд. </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Профессиональную адаптацию специалистов можно определить как процесс вхождения в новую трудовую ситуацию, в которой личность и рабочая среда взаимно влияют друг на друга, формируя новую систему взаимодействий и отношений внутри коллектива. Поступая на работу, молодой специалист активно включается в систему профессиональных и социально-психологических отношений внутри организации, усваивает новые нормы и ценности, согласовывает свою индивидуальную позицию с целями и задачами производства.</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lastRenderedPageBreak/>
        <w:t>Обычно при профессиональной деятельности на человека воздействует комплекс адаптогенных факторов, специфика, интенсивность специальности в будущем; оценка руководителем: качества работы, соблюдения сроков выполнения работы, уровня сложности работы, уровня самостоятельности будущего специалиста; структура деловых качеств; оценка руководителем перспективности молодого специалиста; наличие поощрений.</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Составной частью общего развития личности является ее профессиональное становление, которое можно рассматривать как последовательное прохождение человеком четырех основных стадий:</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1) формирование профессиональных намерений, 2) профессиональное обучение, 3) профессиональная адаптация, 4) частичная или полная реализация личности в профессиональном труде.</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Профессиональная адаптация молодого специалиста в органах местного самоуправления – сложный психологический феномен, который проявляется в динамическом взаимодействии объекта (особенности профессиональной деятельности) и субъекта (психологические особенности лица, окончившего высшее или среднее специальное учебное заведение, работающего по полученной специальности в течение трех лет и не имеющего ранее опыта работы) адаптации. Цель данного взаимодействия – преодоление возникающих противоречий между личностью и обстоятельствами профессиональной деятельности. Успешность адаптации молодого специалиста в органах местного самоуправления к профессиональной деятельности зависит от ряда факторов – совокупности условий, которые обусловливают процесс и результат адаптации.</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 xml:space="preserve">Так, Т. Н. Вершинина предлагает рассматривать следующие группы факторов профессиональной адаптации: личностные (демографические характеристики, стаж, жизненный опыт, психологические характеристики, социально-профессиональная направленность); производственные (содержание условий труда, организация труда, комплекс бытовых условий, заработная плата, возможности профессионального роста, степень зрелости производственного микроклимата); факторы, лежащие за пределами </w:t>
      </w:r>
      <w:r w:rsidRPr="00832973">
        <w:rPr>
          <w:rFonts w:ascii="Times New Roman" w:hAnsi="Times New Roman" w:cs="Times New Roman"/>
          <w:bCs/>
          <w:sz w:val="28"/>
          <w:szCs w:val="28"/>
        </w:rPr>
        <w:lastRenderedPageBreak/>
        <w:t>производства (система профориентации и профотбора, система подготовки и распределения кадров, состояние с трудовыми ресурсами, уровень развития социально-бытовой инфраструктуры региона).</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И. А. Георгиева, основываясь на эмпирическом изучении адаптации личности в коллективе, предлагает учитывать при изучении профессиональной адаптации в органах местного самоуправления следующие факторы: а) социально-демографические характеристики (пол, возраст, семейное положение, наличие детей и др.), ценностные ориентации личности, ряд психологических свойств личности; б) комплекс параметров, связанный с видом деятельности группы – это специфические характеристики деятельности и связанные с ними особенности социальной организации коллектива, параметры официальных и неофициальных отношений, бытовые условия и семейный уклад, организация обучения и досуга.</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Таким образом, для изучения профессиональной адаптации молодых специалистов, необходимо, прежде всего, рассмотреть две группы факторов – внешние и внутренние по отношению к субъекту адаптации. Внешние факторы – особенности содержания, характера и условий осуществления профессиональной деятельности; внутренние – психологические особенности молодого специалиста. Отметим, что профессиональная деятельность (ее содержание, характер, условия осуществления) задается адаптанту (субъекту адаптации) извне. Именно в процессе профессиональной адаптации происходит ее интериоризация (освоение и усвоение) молодым специалистом.</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 xml:space="preserve">Показателем успешной полной адаптации молодых специалистов в органах местного самоуправления является степень реализации активной позиции. Ведущий фактор профессиональной адаптации – фактор гармоничной активности работника во всех сферах деятельности. Успешно адаптирующихся молодых специалистов отличают стремление к самоутверждению при адекватной самооценке и высоком интеллекте, самостоятельное разрешение стрессовых ситуаций без проявлений агрессивного поведения, отсутствие дезорганизующего влияния эмоций на продуктивность труда и успешность общения. Подчеркнем, что высокая успешность адаптации в сфере труда </w:t>
      </w:r>
      <w:r w:rsidRPr="00832973">
        <w:rPr>
          <w:rFonts w:ascii="Times New Roman" w:hAnsi="Times New Roman" w:cs="Times New Roman"/>
          <w:bCs/>
          <w:sz w:val="28"/>
          <w:szCs w:val="28"/>
        </w:rPr>
        <w:lastRenderedPageBreak/>
        <w:t>обеспечивается следующими индивидуально-психологическими особенностями работника: интеллектуальная продуктивность, адекватная высокая самооценка, толерантность к фрустрации, лидерство, настойчивость и умение усваивать положительный и отрицательный опыт общения. И. М. Карелина утверждает, что среди многочисленных индивидуально-психологических особенностей, от которых зависит психологическая профессиональная адаптация (способности, активность, эмоциональная стабильность, экстраверсия – интроверсия) важную роль играют мотивация и самооценка. Потребность (мотив) достижения успеха – главный стимулятор профессиональной активности и фактор сохранения психологической профессиональной адаптированности. В профессиональной деятельности самооценка является одним из важнейших механизмов саморегуляции деятельности, одним из факторов, обеспечивающих высокий уровень эффективности и надежности деятельности.</w:t>
      </w:r>
    </w:p>
    <w:p w:rsidR="00F31677" w:rsidRPr="00832973"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Цель адаптационного взаимодействия – реализация потребностей, стремлений личности, раскрытие ее индивидуальности, самоопределение личности во всем многообразии ее индивидуальных особенностей, превращение новой среды в основу жизнедеятельности личности. Доминирующее влияние на характер адаптации, по мнению В. А. Самойловой, оказывает соответствие мотивационного ядра и ценностно-ориентационной направленности личности целям и условиям реальной деятельности. Успешность адаптации в сфере труда зависит не только от реального состояния и прогрессивного изменения всех сторон производственной ситуации, но и от их субъективной оценки со стороны работника. Влияние удовлетворенности каким-нибудь фактором на адаптацию работника «опосредуется субъективной значимостью этого фактора для личности, поэтому неудовлетворенность незначимыми факторами не препятствует успешной адаптации».</w:t>
      </w:r>
    </w:p>
    <w:p w:rsidR="00D6225C" w:rsidRDefault="00D6225C" w:rsidP="00471602">
      <w:pPr>
        <w:pStyle w:val="a3"/>
        <w:spacing w:line="360" w:lineRule="auto"/>
        <w:ind w:left="0" w:firstLine="567"/>
        <w:jc w:val="both"/>
        <w:rPr>
          <w:rFonts w:ascii="Times New Roman" w:hAnsi="Times New Roman" w:cs="Times New Roman"/>
          <w:bCs/>
          <w:sz w:val="28"/>
          <w:szCs w:val="28"/>
        </w:rPr>
      </w:pPr>
      <w:r w:rsidRPr="00D6225C">
        <w:rPr>
          <w:rFonts w:ascii="Times New Roman" w:hAnsi="Times New Roman" w:cs="Times New Roman"/>
          <w:bCs/>
          <w:sz w:val="28"/>
          <w:szCs w:val="28"/>
        </w:rPr>
        <w:t>Большинство молодых людей, которые уволились с работы в местных органах власти в течение первого года работы, приняли это решение в первый же день работы в новой организации. Как правило, новички в организации сталкиваются с рядом трудностей, вызванных отсутствием информации о порядке работы,</w:t>
      </w:r>
      <w:r>
        <w:rPr>
          <w:rFonts w:ascii="Times New Roman" w:hAnsi="Times New Roman" w:cs="Times New Roman"/>
          <w:bCs/>
          <w:sz w:val="28"/>
          <w:szCs w:val="28"/>
        </w:rPr>
        <w:t xml:space="preserve"> </w:t>
      </w:r>
      <w:r w:rsidRPr="00D6225C">
        <w:rPr>
          <w:rFonts w:ascii="Times New Roman" w:hAnsi="Times New Roman" w:cs="Times New Roman"/>
          <w:bCs/>
          <w:sz w:val="28"/>
          <w:szCs w:val="28"/>
        </w:rPr>
        <w:t xml:space="preserve">местоположении, характеристиках коллег и т.д. Учитывая эти </w:t>
      </w:r>
      <w:r w:rsidRPr="00D6225C">
        <w:rPr>
          <w:rFonts w:ascii="Times New Roman" w:hAnsi="Times New Roman" w:cs="Times New Roman"/>
          <w:bCs/>
          <w:sz w:val="28"/>
          <w:szCs w:val="28"/>
        </w:rPr>
        <w:lastRenderedPageBreak/>
        <w:t>факты, специальная процедура введения новых сотрудников в организацию поможет избавиться от многих проблем, возникающих в начале работы.</w:t>
      </w:r>
    </w:p>
    <w:p w:rsidR="00F31677" w:rsidRPr="00832973" w:rsidRDefault="00D6225C" w:rsidP="00471602">
      <w:pPr>
        <w:pStyle w:val="a3"/>
        <w:spacing w:line="360" w:lineRule="auto"/>
        <w:ind w:left="0" w:firstLine="567"/>
        <w:jc w:val="both"/>
        <w:rPr>
          <w:rFonts w:ascii="Times New Roman" w:hAnsi="Times New Roman" w:cs="Times New Roman"/>
          <w:bCs/>
          <w:sz w:val="28"/>
          <w:szCs w:val="28"/>
        </w:rPr>
      </w:pPr>
      <w:r w:rsidRPr="00D6225C">
        <w:rPr>
          <w:rFonts w:ascii="Times New Roman" w:hAnsi="Times New Roman" w:cs="Times New Roman"/>
          <w:bCs/>
          <w:sz w:val="28"/>
          <w:szCs w:val="28"/>
        </w:rPr>
        <w:t>В принципе, адаптация молодых специалистов в органах местного самоуправления и адаптация молодых специалистов в других организациях мало чем отличаются. Непосредственная адаптация специалистов к государственным услугам изучена недостаточно (по сравнению с адаптацией в коммерческих организациях).</w:t>
      </w:r>
    </w:p>
    <w:p w:rsidR="00F31677" w:rsidRDefault="00F31677" w:rsidP="00471602">
      <w:pPr>
        <w:pStyle w:val="a3"/>
        <w:spacing w:line="360" w:lineRule="auto"/>
        <w:ind w:left="0" w:firstLine="567"/>
        <w:jc w:val="both"/>
        <w:rPr>
          <w:rFonts w:ascii="Times New Roman" w:hAnsi="Times New Roman" w:cs="Times New Roman"/>
          <w:bCs/>
          <w:sz w:val="28"/>
          <w:szCs w:val="28"/>
        </w:rPr>
      </w:pPr>
      <w:r w:rsidRPr="00832973">
        <w:rPr>
          <w:rFonts w:ascii="Times New Roman" w:hAnsi="Times New Roman" w:cs="Times New Roman"/>
          <w:bCs/>
          <w:sz w:val="28"/>
          <w:szCs w:val="28"/>
        </w:rPr>
        <w:t xml:space="preserve"> </w:t>
      </w:r>
      <w:r w:rsidR="00D6225C" w:rsidRPr="00D6225C">
        <w:rPr>
          <w:rFonts w:ascii="Times New Roman" w:hAnsi="Times New Roman" w:cs="Times New Roman"/>
          <w:bCs/>
          <w:sz w:val="28"/>
          <w:szCs w:val="28"/>
        </w:rPr>
        <w:t>Специфика заключается в том, что в коммерческой сфере отсутствует конкурентная"борьба". Неинтересная и скучная работа, не приносящая большого дохода, затрудняет вовлечение в деятельность сотрудников и мотивирует их на достижение лучших результатов.</w:t>
      </w:r>
    </w:p>
    <w:p w:rsidR="00D6225C" w:rsidRDefault="00D6225C" w:rsidP="00471602">
      <w:pPr>
        <w:pStyle w:val="a3"/>
        <w:spacing w:after="0" w:line="360" w:lineRule="auto"/>
        <w:ind w:left="0" w:firstLine="567"/>
        <w:jc w:val="both"/>
        <w:rPr>
          <w:rFonts w:ascii="Times New Roman" w:hAnsi="Times New Roman" w:cs="Times New Roman"/>
          <w:bCs/>
          <w:sz w:val="28"/>
          <w:szCs w:val="28"/>
        </w:rPr>
      </w:pPr>
      <w:r w:rsidRPr="00D6225C">
        <w:rPr>
          <w:rFonts w:ascii="Times New Roman" w:hAnsi="Times New Roman" w:cs="Times New Roman"/>
          <w:bCs/>
          <w:sz w:val="28"/>
          <w:szCs w:val="28"/>
        </w:rPr>
        <w:t>Адаптивность человека к условиям труда зависит от таких факторов, как эффективность труда, усвоение социальной информации и ее практика, рост любого вида деятельности, степень удовлетворенности различными аспектами труда.</w:t>
      </w:r>
    </w:p>
    <w:p w:rsidR="006B5A13" w:rsidRDefault="006B5A13" w:rsidP="00471602">
      <w:pPr>
        <w:pStyle w:val="a3"/>
        <w:spacing w:after="0" w:line="360" w:lineRule="auto"/>
        <w:ind w:left="0" w:firstLine="567"/>
        <w:jc w:val="both"/>
        <w:rPr>
          <w:rFonts w:ascii="Times New Roman" w:hAnsi="Times New Roman" w:cs="Times New Roman"/>
          <w:bCs/>
          <w:sz w:val="28"/>
          <w:szCs w:val="28"/>
        </w:rPr>
      </w:pPr>
      <w:r w:rsidRPr="006B5A13">
        <w:rPr>
          <w:rFonts w:ascii="Times New Roman" w:hAnsi="Times New Roman" w:cs="Times New Roman"/>
          <w:bCs/>
          <w:sz w:val="28"/>
          <w:szCs w:val="28"/>
        </w:rPr>
        <w:t>Главным результатом профессиональной адаптации является</w:t>
      </w:r>
      <w:r>
        <w:rPr>
          <w:rFonts w:ascii="Times New Roman" w:hAnsi="Times New Roman" w:cs="Times New Roman"/>
          <w:bCs/>
          <w:sz w:val="28"/>
          <w:szCs w:val="28"/>
        </w:rPr>
        <w:t xml:space="preserve"> </w:t>
      </w:r>
      <w:r w:rsidRPr="006B5A13">
        <w:rPr>
          <w:rFonts w:ascii="Times New Roman" w:hAnsi="Times New Roman" w:cs="Times New Roman"/>
          <w:bCs/>
          <w:sz w:val="28"/>
          <w:szCs w:val="28"/>
        </w:rPr>
        <w:t>"авторство", то есть выработка особого способа изменения новых условий, с которыми сталкиваются индивиды, способов решения своих профессиональных задач. В контексте проблемы профессионального развития молодых специалистов, адаптации и потребления (первичная адаптация), а также"</w:t>
      </w:r>
      <w:r>
        <w:rPr>
          <w:rFonts w:ascii="Times New Roman" w:hAnsi="Times New Roman" w:cs="Times New Roman"/>
          <w:bCs/>
          <w:sz w:val="28"/>
          <w:szCs w:val="28"/>
        </w:rPr>
        <w:t xml:space="preserve"> </w:t>
      </w:r>
      <w:r w:rsidRPr="006B5A13">
        <w:rPr>
          <w:rFonts w:ascii="Times New Roman" w:hAnsi="Times New Roman" w:cs="Times New Roman"/>
          <w:bCs/>
          <w:sz w:val="28"/>
          <w:szCs w:val="28"/>
        </w:rPr>
        <w:t>нахождения условий, разработки средств для формирования и развития личности"(вторичная адаптация) эта глобальная функция адаптации создает условия адаптивности личности, гарантируя самореализацию личности путем достижения баланса потребностей нового именно в развитии личности.</w:t>
      </w:r>
    </w:p>
    <w:p w:rsidR="00F31677" w:rsidRPr="008C1D7F" w:rsidRDefault="00993428" w:rsidP="00471602">
      <w:pPr>
        <w:pStyle w:val="a3"/>
        <w:spacing w:after="0" w:line="36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Рис.1</w:t>
      </w:r>
    </w:p>
    <w:p w:rsidR="00F31677" w:rsidRDefault="00993428" w:rsidP="00471602">
      <w:pPr>
        <w:pStyle w:val="a3"/>
        <w:spacing w:after="0" w:line="360" w:lineRule="auto"/>
        <w:ind w:left="0" w:firstLine="567"/>
        <w:jc w:val="both"/>
        <w:rPr>
          <w:rFonts w:ascii="Times New Roman" w:hAnsi="Times New Roman" w:cs="Times New Roman"/>
          <w:bCs/>
          <w:sz w:val="28"/>
          <w:szCs w:val="28"/>
        </w:rPr>
      </w:pPr>
      <w:r>
        <w:rPr>
          <w:rFonts w:ascii="Times New Roman" w:hAnsi="Times New Roman" w:cs="Times New Roman"/>
          <w:bCs/>
          <w:noProof/>
          <w:sz w:val="28"/>
          <w:szCs w:val="28"/>
          <w:lang w:eastAsia="ru-RU"/>
        </w:rPr>
        <w:lastRenderedPageBreak/>
        <w:drawing>
          <wp:inline distT="0" distB="0" distL="0" distR="0">
            <wp:extent cx="4118610" cy="2209800"/>
            <wp:effectExtent l="19050" t="0" r="1524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1677" w:rsidRDefault="00F31677" w:rsidP="00471602">
      <w:pPr>
        <w:pStyle w:val="a3"/>
        <w:spacing w:after="0" w:line="360" w:lineRule="auto"/>
        <w:ind w:left="0" w:firstLine="567"/>
        <w:jc w:val="both"/>
        <w:rPr>
          <w:rFonts w:ascii="Times New Roman" w:hAnsi="Times New Roman" w:cs="Times New Roman"/>
          <w:bCs/>
          <w:sz w:val="28"/>
          <w:szCs w:val="28"/>
        </w:rPr>
      </w:pPr>
    </w:p>
    <w:p w:rsidR="006B5A13" w:rsidRDefault="006B5A13" w:rsidP="00471602">
      <w:pPr>
        <w:pStyle w:val="a3"/>
        <w:spacing w:after="0" w:line="360" w:lineRule="auto"/>
        <w:ind w:left="0" w:firstLine="567"/>
        <w:jc w:val="both"/>
        <w:rPr>
          <w:rFonts w:ascii="Times New Roman" w:hAnsi="Times New Roman" w:cs="Times New Roman"/>
          <w:bCs/>
          <w:sz w:val="28"/>
          <w:szCs w:val="28"/>
        </w:rPr>
      </w:pPr>
      <w:r w:rsidRPr="006B5A13">
        <w:rPr>
          <w:rFonts w:ascii="Times New Roman" w:hAnsi="Times New Roman" w:cs="Times New Roman"/>
          <w:bCs/>
          <w:sz w:val="28"/>
          <w:szCs w:val="28"/>
        </w:rPr>
        <w:t>Одной из важнейших составляющих профессионального развития молодых специалистов является удовлетворенность выбранной специальностью. Исследования показывают, что 90% удовлетворены своим профессиональным выбором,</w:t>
      </w:r>
      <w:r>
        <w:rPr>
          <w:rFonts w:ascii="Times New Roman" w:hAnsi="Times New Roman" w:cs="Times New Roman"/>
          <w:bCs/>
          <w:sz w:val="28"/>
          <w:szCs w:val="28"/>
        </w:rPr>
        <w:t xml:space="preserve"> </w:t>
      </w:r>
      <w:r w:rsidRPr="006B5A13">
        <w:rPr>
          <w:rFonts w:ascii="Times New Roman" w:hAnsi="Times New Roman" w:cs="Times New Roman"/>
          <w:bCs/>
          <w:sz w:val="28"/>
          <w:szCs w:val="28"/>
        </w:rPr>
        <w:t xml:space="preserve">и только 2% молодых специалистов испытывают разочарование </w:t>
      </w:r>
      <w:r>
        <w:rPr>
          <w:rFonts w:ascii="Times New Roman" w:hAnsi="Times New Roman" w:cs="Times New Roman"/>
          <w:bCs/>
          <w:sz w:val="28"/>
          <w:szCs w:val="28"/>
        </w:rPr>
        <w:t>в выбранной профессии (рис.1</w:t>
      </w:r>
      <w:r w:rsidRPr="006B5A13">
        <w:rPr>
          <w:rFonts w:ascii="Times New Roman" w:hAnsi="Times New Roman" w:cs="Times New Roman"/>
          <w:bCs/>
          <w:sz w:val="28"/>
          <w:szCs w:val="28"/>
        </w:rPr>
        <w:t>).</w:t>
      </w:r>
    </w:p>
    <w:p w:rsidR="00F31677" w:rsidRDefault="006B5A13" w:rsidP="00471602">
      <w:pPr>
        <w:pStyle w:val="a3"/>
        <w:spacing w:after="0" w:line="360" w:lineRule="auto"/>
        <w:ind w:left="0" w:firstLine="567"/>
        <w:jc w:val="both"/>
        <w:rPr>
          <w:rFonts w:ascii="Times New Roman" w:hAnsi="Times New Roman" w:cs="Times New Roman"/>
          <w:bCs/>
          <w:sz w:val="28"/>
          <w:szCs w:val="28"/>
        </w:rPr>
      </w:pPr>
      <w:r w:rsidRPr="006B5A13">
        <w:rPr>
          <w:rFonts w:ascii="Times New Roman" w:hAnsi="Times New Roman" w:cs="Times New Roman"/>
          <w:bCs/>
          <w:sz w:val="28"/>
          <w:szCs w:val="28"/>
        </w:rPr>
        <w:t>Профессиональная подготовка также считается важной составляющей процесса адаптации. 66% молодых специалистов считают себя готовыми, а 16%-плохо подготовленными. В то же время 57% молодых специалистов имели достаточно реалистичное представление о будущей работе, а ожидания 30% не соответствовали выполняемым обязанностям.</w:t>
      </w:r>
    </w:p>
    <w:p w:rsidR="00F31677" w:rsidRDefault="00F31677" w:rsidP="00471602">
      <w:pPr>
        <w:pStyle w:val="a3"/>
        <w:spacing w:after="0" w:line="360" w:lineRule="auto"/>
        <w:ind w:left="0" w:firstLine="567"/>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4602480" cy="3162300"/>
            <wp:effectExtent l="19050" t="0" r="2667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1677" w:rsidRDefault="00F31677" w:rsidP="00471602">
      <w:pPr>
        <w:pStyle w:val="a3"/>
        <w:spacing w:after="0" w:line="360" w:lineRule="auto"/>
        <w:ind w:left="0" w:firstLine="567"/>
        <w:jc w:val="both"/>
        <w:rPr>
          <w:rFonts w:ascii="Times New Roman" w:hAnsi="Times New Roman" w:cs="Times New Roman"/>
          <w:bCs/>
          <w:sz w:val="28"/>
          <w:szCs w:val="28"/>
        </w:rPr>
      </w:pPr>
    </w:p>
    <w:p w:rsidR="00F31677" w:rsidRDefault="00F31677" w:rsidP="00471602">
      <w:pPr>
        <w:pStyle w:val="a3"/>
        <w:spacing w:after="0" w:line="360" w:lineRule="auto"/>
        <w:ind w:left="0" w:firstLine="567"/>
        <w:jc w:val="both"/>
        <w:rPr>
          <w:rFonts w:ascii="Times New Roman" w:hAnsi="Times New Roman" w:cs="Times New Roman"/>
          <w:bCs/>
          <w:sz w:val="28"/>
          <w:szCs w:val="28"/>
        </w:rPr>
      </w:pPr>
      <w:r>
        <w:rPr>
          <w:rFonts w:ascii="Times New Roman" w:hAnsi="Times New Roman" w:cs="Times New Roman"/>
          <w:bCs/>
          <w:noProof/>
          <w:sz w:val="28"/>
          <w:szCs w:val="28"/>
          <w:lang w:eastAsia="ru-RU"/>
        </w:rPr>
        <w:lastRenderedPageBreak/>
        <w:drawing>
          <wp:inline distT="0" distB="0" distL="0" distR="0">
            <wp:extent cx="4598670" cy="2202180"/>
            <wp:effectExtent l="19050" t="0" r="11430"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1677" w:rsidRDefault="00F31677" w:rsidP="00471602">
      <w:pPr>
        <w:pStyle w:val="a3"/>
        <w:spacing w:after="0" w:line="360" w:lineRule="auto"/>
        <w:ind w:left="0" w:firstLine="567"/>
        <w:jc w:val="both"/>
        <w:rPr>
          <w:rFonts w:ascii="Times New Roman" w:hAnsi="Times New Roman" w:cs="Times New Roman"/>
          <w:bCs/>
          <w:sz w:val="28"/>
          <w:szCs w:val="28"/>
        </w:rPr>
      </w:pPr>
    </w:p>
    <w:p w:rsidR="00F31677" w:rsidRPr="008C1D7F" w:rsidRDefault="006B5A13" w:rsidP="00471602">
      <w:pPr>
        <w:pStyle w:val="a3"/>
        <w:spacing w:after="0" w:line="360" w:lineRule="auto"/>
        <w:ind w:left="0" w:firstLine="567"/>
        <w:jc w:val="both"/>
        <w:rPr>
          <w:rFonts w:ascii="Times New Roman" w:hAnsi="Times New Roman" w:cs="Times New Roman"/>
          <w:bCs/>
          <w:sz w:val="28"/>
          <w:szCs w:val="28"/>
        </w:rPr>
      </w:pPr>
      <w:r w:rsidRPr="006B5A13">
        <w:rPr>
          <w:rFonts w:ascii="Times New Roman" w:hAnsi="Times New Roman" w:cs="Times New Roman"/>
          <w:bCs/>
          <w:sz w:val="28"/>
          <w:szCs w:val="28"/>
        </w:rPr>
        <w:t>Конечно, низкий уровень профессиональной подготовки затрудняет адаптацию, что удлиняет период и требует больших финансовых вложений. Кроме того, несоответствие между фактической работой и ожиданиями может свидетельствовать о недостаточном количестве практических занятий при подготовке специалистов. Удовлетворенность молодых специалистов различными аспектами своей работы характеризуется данными, представленными в таблице.</w:t>
      </w:r>
    </w:p>
    <w:p w:rsidR="00F31677" w:rsidRDefault="006B5A13" w:rsidP="00471602">
      <w:pPr>
        <w:pStyle w:val="a3"/>
        <w:spacing w:after="0" w:line="360" w:lineRule="auto"/>
        <w:ind w:left="0" w:firstLine="567"/>
        <w:jc w:val="both"/>
        <w:rPr>
          <w:rFonts w:ascii="Times New Roman" w:hAnsi="Times New Roman" w:cs="Times New Roman"/>
          <w:bCs/>
          <w:sz w:val="28"/>
          <w:szCs w:val="28"/>
        </w:rPr>
      </w:pPr>
      <w:r w:rsidRPr="006B5A13">
        <w:rPr>
          <w:rFonts w:ascii="Times New Roman" w:hAnsi="Times New Roman" w:cs="Times New Roman"/>
          <w:bCs/>
          <w:sz w:val="28"/>
          <w:szCs w:val="28"/>
        </w:rPr>
        <w:t>Представления о будущем, знание возможностей карьерного роста являются одними из важнейших факторов адаптации. Однако только 55% молодых специалистов знают о перспективах профессионального роста и своей возможной деловой карьере, а остальные 45% достаточно хорошо знакомы с ней, в связи с чем</w:t>
      </w:r>
      <w:r>
        <w:rPr>
          <w:rFonts w:ascii="Times New Roman" w:hAnsi="Times New Roman" w:cs="Times New Roman"/>
          <w:bCs/>
          <w:sz w:val="28"/>
          <w:szCs w:val="28"/>
        </w:rPr>
        <w:t>,</w:t>
      </w:r>
      <w:r w:rsidRPr="006B5A13">
        <w:rPr>
          <w:rFonts w:ascii="Times New Roman" w:hAnsi="Times New Roman" w:cs="Times New Roman"/>
          <w:bCs/>
          <w:sz w:val="28"/>
          <w:szCs w:val="28"/>
        </w:rPr>
        <w:t xml:space="preserve"> решение этих проблем является не только адаптационным, но и стимулирующим механизмом производственной деятельности, поэтому молодые специалисты имеют возможность ознакомиться с возможностями карьерного роста.</w:t>
      </w:r>
      <w:r w:rsidR="00F31677" w:rsidRPr="008C1D7F">
        <w:rPr>
          <w:rFonts w:ascii="Times New Roman" w:hAnsi="Times New Roman" w:cs="Times New Roman"/>
          <w:bCs/>
          <w:sz w:val="28"/>
          <w:szCs w:val="28"/>
        </w:rPr>
        <w:t xml:space="preserve"> </w:t>
      </w:r>
    </w:p>
    <w:p w:rsidR="00F31677" w:rsidRPr="008C1D7F" w:rsidRDefault="006B5A13" w:rsidP="00471602">
      <w:pPr>
        <w:pStyle w:val="a3"/>
        <w:spacing w:after="0" w:line="360" w:lineRule="auto"/>
        <w:ind w:left="0" w:firstLine="567"/>
        <w:jc w:val="both"/>
        <w:rPr>
          <w:rFonts w:ascii="Times New Roman" w:hAnsi="Times New Roman" w:cs="Times New Roman"/>
          <w:bCs/>
          <w:sz w:val="28"/>
          <w:szCs w:val="28"/>
        </w:rPr>
      </w:pPr>
      <w:r w:rsidRPr="006B5A13">
        <w:rPr>
          <w:rFonts w:ascii="Times New Roman" w:hAnsi="Times New Roman" w:cs="Times New Roman"/>
          <w:bCs/>
          <w:sz w:val="28"/>
          <w:szCs w:val="28"/>
        </w:rPr>
        <w:t>Важную роль в процессе трудовой адаптации играет наличие наставника. 91%молодых специалистов отмечают абсолютную важность влияния наставников на процесс адаптации. В то же время следует отметить, что 80% молодых специалистов, не имеющих лидеров, лишены помощи в адаптации. Кроме того, наличие наставника также влияет на уровень удовлетворенности профессиональным ростом. Поэтому 20% молодых специалистов с лидерами удовлетворены перспективой профессионального роста.</w:t>
      </w:r>
    </w:p>
    <w:p w:rsidR="00F31677" w:rsidRDefault="00F31677" w:rsidP="00471602">
      <w:pPr>
        <w:pStyle w:val="a3"/>
        <w:spacing w:after="0" w:line="360" w:lineRule="auto"/>
        <w:ind w:left="0" w:firstLine="567"/>
        <w:jc w:val="both"/>
        <w:rPr>
          <w:rFonts w:ascii="Times New Roman" w:hAnsi="Times New Roman" w:cs="Times New Roman"/>
          <w:bCs/>
          <w:sz w:val="28"/>
          <w:szCs w:val="28"/>
        </w:rPr>
      </w:pPr>
      <w:r>
        <w:rPr>
          <w:rFonts w:ascii="Times New Roman" w:hAnsi="Times New Roman" w:cs="Times New Roman"/>
          <w:bCs/>
          <w:noProof/>
          <w:sz w:val="28"/>
          <w:szCs w:val="28"/>
          <w:lang w:eastAsia="ru-RU"/>
        </w:rPr>
        <w:lastRenderedPageBreak/>
        <w:drawing>
          <wp:inline distT="0" distB="0" distL="0" distR="0">
            <wp:extent cx="5110480" cy="2011680"/>
            <wp:effectExtent l="19050" t="0" r="1397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2131" w:rsidRDefault="00972131" w:rsidP="00471602">
      <w:pPr>
        <w:spacing w:after="0" w:line="360" w:lineRule="auto"/>
        <w:ind w:firstLine="567"/>
        <w:contextualSpacing/>
        <w:jc w:val="both"/>
        <w:rPr>
          <w:rFonts w:ascii="Times New Roman" w:hAnsi="Times New Roman" w:cs="Times New Roman"/>
          <w:bCs/>
          <w:sz w:val="28"/>
          <w:szCs w:val="28"/>
        </w:rPr>
      </w:pPr>
    </w:p>
    <w:p w:rsidR="00C320F8" w:rsidRDefault="00972131" w:rsidP="00471602">
      <w:pPr>
        <w:spacing w:after="0" w:line="360" w:lineRule="auto"/>
        <w:ind w:firstLine="567"/>
        <w:contextualSpacing/>
        <w:jc w:val="both"/>
        <w:rPr>
          <w:rFonts w:ascii="Times New Roman" w:hAnsi="Times New Roman" w:cs="Times New Roman"/>
          <w:bCs/>
          <w:sz w:val="28"/>
          <w:szCs w:val="28"/>
        </w:rPr>
      </w:pPr>
      <w:r w:rsidRPr="00972131">
        <w:rPr>
          <w:rFonts w:ascii="Times New Roman" w:hAnsi="Times New Roman" w:cs="Times New Roman"/>
          <w:bCs/>
          <w:sz w:val="28"/>
          <w:szCs w:val="28"/>
        </w:rPr>
        <w:t>Адаптация сотрудников к рабочим процессам осуществляется</w:t>
      </w:r>
      <w:r>
        <w:rPr>
          <w:rFonts w:ascii="Times New Roman" w:hAnsi="Times New Roman" w:cs="Times New Roman"/>
          <w:bCs/>
          <w:sz w:val="28"/>
          <w:szCs w:val="28"/>
        </w:rPr>
        <w:t xml:space="preserve"> </w:t>
      </w:r>
      <w:r w:rsidRPr="00972131">
        <w:rPr>
          <w:rFonts w:ascii="Times New Roman" w:hAnsi="Times New Roman" w:cs="Times New Roman"/>
          <w:bCs/>
          <w:sz w:val="28"/>
          <w:szCs w:val="28"/>
        </w:rPr>
        <w:t>посредством их профессиональной деятельности, поэтому адаптацию можно охарактеризовать как непрерывный процесс. Адаптивность, как конечный результат адаптации, с другой стороны, делит процесс социальной и профессиональной адаптации на этапы.</w:t>
      </w:r>
    </w:p>
    <w:p w:rsidR="00972131" w:rsidRDefault="00972131" w:rsidP="00471602">
      <w:pPr>
        <w:spacing w:after="0" w:line="360" w:lineRule="auto"/>
        <w:ind w:firstLine="567"/>
        <w:contextualSpacing/>
        <w:jc w:val="both"/>
        <w:rPr>
          <w:rFonts w:ascii="Times New Roman" w:hAnsi="Times New Roman" w:cs="Times New Roman"/>
          <w:bCs/>
          <w:sz w:val="28"/>
          <w:szCs w:val="28"/>
        </w:rPr>
      </w:pPr>
      <w:r w:rsidRPr="00972131">
        <w:rPr>
          <w:rFonts w:ascii="Times New Roman" w:hAnsi="Times New Roman" w:cs="Times New Roman"/>
          <w:bCs/>
          <w:sz w:val="28"/>
          <w:szCs w:val="28"/>
        </w:rPr>
        <w:t>В то же время на каждом этапе сотрудники приобретают новые навыки и знания, которые способствуют их дальнейшему профессиональному развитию, а рабочая среда усваивается.</w:t>
      </w:r>
    </w:p>
    <w:p w:rsidR="00972131" w:rsidRPr="00972131" w:rsidRDefault="00972131" w:rsidP="00471602">
      <w:pPr>
        <w:spacing w:after="0" w:line="360" w:lineRule="auto"/>
        <w:ind w:firstLine="567"/>
        <w:contextualSpacing/>
        <w:jc w:val="both"/>
        <w:rPr>
          <w:rFonts w:ascii="Times New Roman" w:hAnsi="Times New Roman" w:cs="Times New Roman"/>
          <w:bCs/>
          <w:sz w:val="28"/>
          <w:szCs w:val="28"/>
        </w:rPr>
      </w:pPr>
      <w:r w:rsidRPr="00972131">
        <w:rPr>
          <w:rFonts w:ascii="Times New Roman" w:hAnsi="Times New Roman" w:cs="Times New Roman"/>
          <w:bCs/>
          <w:sz w:val="28"/>
          <w:szCs w:val="28"/>
        </w:rPr>
        <w:t>Наличие серьезного способа управления адаптацией сотрудников и оценки эффективности процесса адаптации в организации помогает компании дос</w:t>
      </w:r>
      <w:r>
        <w:rPr>
          <w:rFonts w:ascii="Times New Roman" w:hAnsi="Times New Roman" w:cs="Times New Roman"/>
          <w:bCs/>
          <w:sz w:val="28"/>
          <w:szCs w:val="28"/>
        </w:rPr>
        <w:t>тичь значительных результатов: с</w:t>
      </w:r>
      <w:r w:rsidRPr="00972131">
        <w:rPr>
          <w:rFonts w:ascii="Times New Roman" w:hAnsi="Times New Roman" w:cs="Times New Roman"/>
          <w:bCs/>
          <w:sz w:val="28"/>
          <w:szCs w:val="28"/>
        </w:rPr>
        <w:t>окращение времени, необходимого для полного вовлечения сотрудников в вы</w:t>
      </w:r>
      <w:r>
        <w:rPr>
          <w:rFonts w:ascii="Times New Roman" w:hAnsi="Times New Roman" w:cs="Times New Roman"/>
          <w:bCs/>
          <w:sz w:val="28"/>
          <w:szCs w:val="28"/>
        </w:rPr>
        <w:t>полнение профессиональных задач;</w:t>
      </w:r>
      <w:r w:rsidRPr="00972131">
        <w:rPr>
          <w:rFonts w:ascii="Times New Roman" w:hAnsi="Times New Roman" w:cs="Times New Roman"/>
          <w:bCs/>
          <w:sz w:val="28"/>
          <w:szCs w:val="28"/>
        </w:rPr>
        <w:t xml:space="preserve"> сокращение времени, затрачиваемого членами команды на адаптацию новых сотрудников.</w:t>
      </w:r>
    </w:p>
    <w:p w:rsidR="00F31677" w:rsidRDefault="00F31677" w:rsidP="00471602">
      <w:pPr>
        <w:pStyle w:val="2"/>
        <w:spacing w:line="360" w:lineRule="auto"/>
        <w:ind w:firstLine="567"/>
        <w:contextualSpacing/>
        <w:jc w:val="center"/>
        <w:rPr>
          <w:rFonts w:ascii="Times New Roman" w:hAnsi="Times New Roman" w:cs="Times New Roman"/>
          <w:b w:val="0"/>
          <w:color w:val="auto"/>
          <w:sz w:val="28"/>
          <w:szCs w:val="28"/>
        </w:rPr>
      </w:pPr>
      <w:bookmarkStart w:id="11" w:name="_Toc43759554"/>
      <w:r w:rsidRPr="001935F4">
        <w:rPr>
          <w:rFonts w:ascii="Times New Roman" w:hAnsi="Times New Roman" w:cs="Times New Roman"/>
          <w:b w:val="0"/>
          <w:color w:val="auto"/>
          <w:sz w:val="28"/>
          <w:szCs w:val="28"/>
        </w:rPr>
        <w:t xml:space="preserve">2.3. Проблемы адаптации молодых специалистов и пути их решения на примере администрации </w:t>
      </w:r>
      <w:r w:rsidR="00C320F8" w:rsidRPr="001935F4">
        <w:rPr>
          <w:rFonts w:ascii="Times New Roman" w:hAnsi="Times New Roman" w:cs="Times New Roman"/>
          <w:b w:val="0"/>
          <w:color w:val="auto"/>
          <w:sz w:val="28"/>
          <w:szCs w:val="28"/>
        </w:rPr>
        <w:t>Тандинс</w:t>
      </w:r>
      <w:r w:rsidR="002C6B5D" w:rsidRPr="001935F4">
        <w:rPr>
          <w:rFonts w:ascii="Times New Roman" w:hAnsi="Times New Roman" w:cs="Times New Roman"/>
          <w:b w:val="0"/>
          <w:color w:val="auto"/>
          <w:sz w:val="28"/>
          <w:szCs w:val="28"/>
        </w:rPr>
        <w:t>кого района Республики Тыва</w:t>
      </w:r>
      <w:bookmarkEnd w:id="11"/>
    </w:p>
    <w:p w:rsidR="001935F4" w:rsidRPr="001935F4" w:rsidRDefault="001935F4" w:rsidP="00471602">
      <w:pPr>
        <w:ind w:firstLine="567"/>
        <w:contextualSpacing/>
      </w:pPr>
    </w:p>
    <w:p w:rsidR="00F31677" w:rsidRPr="00D710DE" w:rsidRDefault="00F31677" w:rsidP="00471602">
      <w:pPr>
        <w:pStyle w:val="a3"/>
        <w:spacing w:after="0" w:line="360" w:lineRule="auto"/>
        <w:ind w:left="0" w:firstLine="567"/>
        <w:jc w:val="both"/>
        <w:rPr>
          <w:rFonts w:ascii="Times New Roman" w:hAnsi="Times New Roman" w:cs="Times New Roman"/>
          <w:sz w:val="28"/>
          <w:szCs w:val="28"/>
        </w:rPr>
      </w:pPr>
      <w:r w:rsidRPr="00D710DE">
        <w:rPr>
          <w:rFonts w:ascii="Times New Roman" w:hAnsi="Times New Roman" w:cs="Times New Roman"/>
          <w:sz w:val="28"/>
          <w:szCs w:val="28"/>
        </w:rPr>
        <w:t>Деятельность по эффективной профессиональной адаптации каждого молодого сотрудника, нуждающегося в помощи и поддержке со стороны руководителей, членов коллективов подразделений, наставников, психологов, по нашему мнению, должна быть направлена на создание ему наиболее благоприятных условий для успешного профессионального становления.</w:t>
      </w:r>
    </w:p>
    <w:p w:rsidR="00F31677" w:rsidRPr="00D710DE" w:rsidRDefault="006B5A13" w:rsidP="00471602">
      <w:pPr>
        <w:pStyle w:val="a3"/>
        <w:spacing w:after="0" w:line="360" w:lineRule="auto"/>
        <w:ind w:left="0" w:firstLine="567"/>
        <w:jc w:val="both"/>
        <w:rPr>
          <w:rFonts w:ascii="Times New Roman" w:hAnsi="Times New Roman" w:cs="Times New Roman"/>
          <w:sz w:val="28"/>
          <w:szCs w:val="28"/>
        </w:rPr>
      </w:pPr>
      <w:r w:rsidRPr="006B5A13">
        <w:rPr>
          <w:rFonts w:ascii="Times New Roman" w:hAnsi="Times New Roman" w:cs="Times New Roman"/>
          <w:sz w:val="28"/>
          <w:szCs w:val="28"/>
        </w:rPr>
        <w:lastRenderedPageBreak/>
        <w:t>Главным условием принятия новых сотрудников в коллектив является активность самых молодых сотрудников (познавательная, межличностно-коммуникативная, творческая). Важно в этот период дать возможность проявить и развить гражданскую позицию. Для этого рекомендуется провести организационные, воспитательные, методические и психологические мероприятия.</w:t>
      </w:r>
      <w:r>
        <w:rPr>
          <w:rFonts w:ascii="Times New Roman" w:hAnsi="Times New Roman" w:cs="Times New Roman"/>
          <w:sz w:val="28"/>
          <w:szCs w:val="28"/>
        </w:rPr>
        <w:t xml:space="preserve"> Э</w:t>
      </w:r>
      <w:r w:rsidR="00F31677" w:rsidRPr="00D710DE">
        <w:rPr>
          <w:rFonts w:ascii="Times New Roman" w:hAnsi="Times New Roman" w:cs="Times New Roman"/>
          <w:sz w:val="28"/>
          <w:szCs w:val="28"/>
        </w:rPr>
        <w:t>ти, указанные мероприятия направлены на то, чтобы:</w:t>
      </w:r>
    </w:p>
    <w:p w:rsidR="00F31677" w:rsidRPr="00D710DE" w:rsidRDefault="00F31677" w:rsidP="00471602">
      <w:pPr>
        <w:pStyle w:val="a3"/>
        <w:spacing w:after="0" w:line="360" w:lineRule="auto"/>
        <w:ind w:left="0" w:firstLine="567"/>
        <w:jc w:val="both"/>
        <w:rPr>
          <w:rFonts w:ascii="Times New Roman" w:hAnsi="Times New Roman" w:cs="Times New Roman"/>
          <w:sz w:val="28"/>
          <w:szCs w:val="28"/>
        </w:rPr>
      </w:pPr>
      <w:r w:rsidRPr="00D710DE">
        <w:rPr>
          <w:rFonts w:ascii="Times New Roman" w:hAnsi="Times New Roman" w:cs="Times New Roman"/>
          <w:sz w:val="28"/>
          <w:szCs w:val="28"/>
        </w:rPr>
        <w:t>• активизировать деятельность всех лиц, принимающих участие в работе с молодыми сотрудниками в период их адаптации;</w:t>
      </w:r>
    </w:p>
    <w:p w:rsidR="00F31677" w:rsidRPr="00D710DE" w:rsidRDefault="00F31677" w:rsidP="00471602">
      <w:pPr>
        <w:pStyle w:val="a3"/>
        <w:spacing w:after="0" w:line="360" w:lineRule="auto"/>
        <w:ind w:left="0" w:firstLine="567"/>
        <w:jc w:val="both"/>
        <w:rPr>
          <w:rFonts w:ascii="Times New Roman" w:hAnsi="Times New Roman" w:cs="Times New Roman"/>
          <w:sz w:val="28"/>
          <w:szCs w:val="28"/>
        </w:rPr>
      </w:pPr>
      <w:r w:rsidRPr="00D710DE">
        <w:rPr>
          <w:rFonts w:ascii="Times New Roman" w:hAnsi="Times New Roman" w:cs="Times New Roman"/>
          <w:sz w:val="28"/>
          <w:szCs w:val="28"/>
        </w:rPr>
        <w:t>• развивать собственную активность молодых сотрудников, те качества их личности, от которых в наибольшей мере зависит успешность адаптации;</w:t>
      </w:r>
    </w:p>
    <w:p w:rsidR="00F31677" w:rsidRPr="00D710DE" w:rsidRDefault="00F31677" w:rsidP="00471602">
      <w:pPr>
        <w:pStyle w:val="a3"/>
        <w:spacing w:after="0" w:line="360" w:lineRule="auto"/>
        <w:ind w:left="0" w:firstLine="567"/>
        <w:jc w:val="both"/>
        <w:rPr>
          <w:rFonts w:ascii="Times New Roman" w:hAnsi="Times New Roman" w:cs="Times New Roman"/>
          <w:sz w:val="28"/>
          <w:szCs w:val="28"/>
        </w:rPr>
      </w:pPr>
      <w:r w:rsidRPr="00D710DE">
        <w:rPr>
          <w:rFonts w:ascii="Times New Roman" w:hAnsi="Times New Roman" w:cs="Times New Roman"/>
          <w:sz w:val="28"/>
          <w:szCs w:val="28"/>
        </w:rPr>
        <w:t>• придать работе с молодыми сотрудниками системный, комплексный характер;</w:t>
      </w:r>
    </w:p>
    <w:p w:rsidR="00F31677" w:rsidRPr="00D710DE" w:rsidRDefault="00F31677" w:rsidP="00471602">
      <w:pPr>
        <w:pStyle w:val="a3"/>
        <w:spacing w:after="0" w:line="360" w:lineRule="auto"/>
        <w:ind w:left="0" w:firstLine="567"/>
        <w:jc w:val="both"/>
        <w:rPr>
          <w:rFonts w:ascii="Times New Roman" w:hAnsi="Times New Roman" w:cs="Times New Roman"/>
          <w:sz w:val="28"/>
          <w:szCs w:val="28"/>
        </w:rPr>
      </w:pPr>
      <w:bookmarkStart w:id="12" w:name="BITSoft"/>
      <w:bookmarkEnd w:id="12"/>
      <w:r w:rsidRPr="00D710DE">
        <w:rPr>
          <w:rFonts w:ascii="Times New Roman" w:hAnsi="Times New Roman" w:cs="Times New Roman"/>
          <w:sz w:val="28"/>
          <w:szCs w:val="28"/>
        </w:rPr>
        <w:t>• усовершенствовать систему управления процессом адаптации;</w:t>
      </w:r>
    </w:p>
    <w:p w:rsidR="00F31677" w:rsidRPr="00D710DE" w:rsidRDefault="00F31677" w:rsidP="00471602">
      <w:pPr>
        <w:pStyle w:val="a3"/>
        <w:spacing w:after="0" w:line="360" w:lineRule="auto"/>
        <w:ind w:left="0" w:firstLine="567"/>
        <w:jc w:val="both"/>
        <w:rPr>
          <w:rFonts w:ascii="Times New Roman" w:hAnsi="Times New Roman" w:cs="Times New Roman"/>
          <w:sz w:val="28"/>
          <w:szCs w:val="28"/>
        </w:rPr>
      </w:pPr>
      <w:r w:rsidRPr="00D710DE">
        <w:rPr>
          <w:rFonts w:ascii="Times New Roman" w:hAnsi="Times New Roman" w:cs="Times New Roman"/>
          <w:sz w:val="28"/>
          <w:szCs w:val="28"/>
        </w:rPr>
        <w:t>• сформировать систему наиболее эффективных методов, направленных на ускорение адаптационных процессов;</w:t>
      </w:r>
    </w:p>
    <w:p w:rsidR="00F31677" w:rsidRPr="00D710DE" w:rsidRDefault="00F31677" w:rsidP="00471602">
      <w:pPr>
        <w:pStyle w:val="a3"/>
        <w:spacing w:after="0" w:line="360" w:lineRule="auto"/>
        <w:ind w:left="0" w:firstLine="567"/>
        <w:jc w:val="both"/>
        <w:rPr>
          <w:rFonts w:ascii="Times New Roman" w:hAnsi="Times New Roman" w:cs="Times New Roman"/>
          <w:sz w:val="28"/>
          <w:szCs w:val="28"/>
        </w:rPr>
      </w:pPr>
      <w:r w:rsidRPr="00D710DE">
        <w:rPr>
          <w:rFonts w:ascii="Times New Roman" w:hAnsi="Times New Roman" w:cs="Times New Roman"/>
          <w:sz w:val="28"/>
          <w:szCs w:val="28"/>
        </w:rPr>
        <w:t>• специализировать методики работы с молодыми сотрудниками по видам и этапам адаптации, с учетом индивидуальных трудностей адаптационного периода.</w:t>
      </w:r>
    </w:p>
    <w:p w:rsidR="00F31677" w:rsidRPr="00D710DE" w:rsidRDefault="006B5A13" w:rsidP="00471602">
      <w:pPr>
        <w:pStyle w:val="a3"/>
        <w:spacing w:after="0" w:line="360" w:lineRule="auto"/>
        <w:ind w:left="0" w:firstLine="567"/>
        <w:jc w:val="both"/>
        <w:rPr>
          <w:rFonts w:ascii="Times New Roman" w:hAnsi="Times New Roman" w:cs="Times New Roman"/>
          <w:sz w:val="28"/>
          <w:szCs w:val="28"/>
        </w:rPr>
      </w:pPr>
      <w:r w:rsidRPr="006B5A13">
        <w:rPr>
          <w:rFonts w:ascii="Times New Roman" w:hAnsi="Times New Roman" w:cs="Times New Roman"/>
          <w:sz w:val="28"/>
          <w:szCs w:val="28"/>
        </w:rPr>
        <w:t>Главную роль в решении этих задач играет создание стабильного психологического климата, культуры общения в коллективе, правильная оценка деятельности каждого молодого сотрудника отдела.</w:t>
      </w:r>
    </w:p>
    <w:p w:rsidR="00F31677" w:rsidRPr="00134CDC" w:rsidRDefault="00F31677" w:rsidP="00471602">
      <w:pPr>
        <w:spacing w:after="0" w:line="360" w:lineRule="auto"/>
        <w:ind w:firstLine="567"/>
        <w:contextualSpacing/>
        <w:jc w:val="both"/>
        <w:rPr>
          <w:rFonts w:ascii="Times New Roman" w:eastAsia="Calibri" w:hAnsi="Times New Roman" w:cs="Times New Roman"/>
          <w:sz w:val="28"/>
          <w:szCs w:val="28"/>
        </w:rPr>
      </w:pPr>
      <w:r w:rsidRPr="00134CDC">
        <w:rPr>
          <w:rFonts w:ascii="Times New Roman" w:eastAsia="Calibri" w:hAnsi="Times New Roman" w:cs="Times New Roman"/>
          <w:sz w:val="28"/>
          <w:szCs w:val="28"/>
        </w:rPr>
        <w:t>Как правило, сотрудники, которые не имеют опыта работы, не имеют и опыта организационного поведения. Для них обычно является большой сложностью обратиться к коллегам по вопросу получения какой-либо информации, необходимой для работы, у них нет опыта работы со служебной документацией. Коллеги по отделу доводят до новых сотрудников сведения о сложившейся корпоративной культуре организации, системе документооборота компании, служебных взаимоотношениях между работниками. Все это проходит в форме обычных бесед.</w:t>
      </w:r>
    </w:p>
    <w:p w:rsidR="003E5DA6" w:rsidRDefault="003E5DA6" w:rsidP="00471602">
      <w:pPr>
        <w:spacing w:after="0" w:line="360" w:lineRule="auto"/>
        <w:ind w:left="74" w:right="74" w:firstLine="567"/>
        <w:contextualSpacing/>
        <w:jc w:val="both"/>
        <w:rPr>
          <w:rFonts w:ascii="Times New Roman" w:eastAsia="Calibri" w:hAnsi="Times New Roman" w:cs="Times New Roman"/>
          <w:sz w:val="28"/>
          <w:szCs w:val="28"/>
        </w:rPr>
      </w:pPr>
      <w:r w:rsidRPr="003E5DA6">
        <w:rPr>
          <w:rFonts w:ascii="Times New Roman" w:eastAsia="Calibri" w:hAnsi="Times New Roman" w:cs="Times New Roman"/>
          <w:sz w:val="28"/>
          <w:szCs w:val="28"/>
        </w:rPr>
        <w:t xml:space="preserve">Человек выбирается из отдела, где новый сотрудник может связаться и задать вопросы, если это необходимо. Образно говоря, сначала кто-то берет </w:t>
      </w:r>
      <w:r w:rsidRPr="003E5DA6">
        <w:rPr>
          <w:rFonts w:ascii="Times New Roman" w:eastAsia="Calibri" w:hAnsi="Times New Roman" w:cs="Times New Roman"/>
          <w:sz w:val="28"/>
          <w:szCs w:val="28"/>
        </w:rPr>
        <w:lastRenderedPageBreak/>
        <w:t>нового сотрудника</w:t>
      </w:r>
      <w:r>
        <w:rPr>
          <w:rFonts w:ascii="Times New Roman" w:eastAsia="Calibri" w:hAnsi="Times New Roman" w:cs="Times New Roman"/>
          <w:sz w:val="28"/>
          <w:szCs w:val="28"/>
        </w:rPr>
        <w:t xml:space="preserve"> </w:t>
      </w:r>
      <w:r w:rsidRPr="003E5DA6">
        <w:rPr>
          <w:rFonts w:ascii="Times New Roman" w:eastAsia="Calibri" w:hAnsi="Times New Roman" w:cs="Times New Roman"/>
          <w:sz w:val="28"/>
          <w:szCs w:val="28"/>
        </w:rPr>
        <w:t>"под крыло". Однако кадастр не разработан, в организации нет технологии адаптации, отсутствует документация по процессу адаптации, а заключительный этап адаптации нового работника, включающий в себя возможность адаптации нового работника, ограничивается формальным признанием его постоянного статуса. Документы о результатах адаптации работника не заполняются и не представляются в отдел кадров для оценки.</w:t>
      </w:r>
    </w:p>
    <w:p w:rsidR="00F31677" w:rsidRPr="00134CDC" w:rsidRDefault="00F31677" w:rsidP="00471602">
      <w:pPr>
        <w:spacing w:after="0" w:line="360" w:lineRule="auto"/>
        <w:ind w:left="74" w:right="74" w:firstLine="567"/>
        <w:contextualSpacing/>
        <w:jc w:val="both"/>
        <w:rPr>
          <w:rFonts w:ascii="Times New Roman" w:eastAsia="Times New Roman" w:hAnsi="Times New Roman" w:cs="Times New Roman"/>
          <w:sz w:val="28"/>
          <w:szCs w:val="28"/>
          <w:lang w:eastAsia="ru-RU"/>
        </w:rPr>
      </w:pPr>
      <w:r w:rsidRPr="00134CDC">
        <w:rPr>
          <w:rFonts w:ascii="Times New Roman" w:eastAsia="Times New Roman" w:hAnsi="Times New Roman" w:cs="Times New Roman"/>
          <w:sz w:val="28"/>
          <w:szCs w:val="28"/>
          <w:lang w:eastAsia="ru-RU"/>
        </w:rPr>
        <w:t>То, что адаптация персонала в</w:t>
      </w:r>
      <w:r w:rsidR="002C6B5D">
        <w:rPr>
          <w:rFonts w:ascii="Times New Roman" w:eastAsia="Calibri" w:hAnsi="Times New Roman" w:cs="Times New Roman"/>
          <w:bCs/>
          <w:sz w:val="28"/>
          <w:szCs w:val="28"/>
        </w:rPr>
        <w:t xml:space="preserve"> администрации</w:t>
      </w:r>
      <w:r w:rsidRPr="00134CDC">
        <w:rPr>
          <w:rFonts w:ascii="Times New Roman" w:eastAsia="Calibri" w:hAnsi="Times New Roman" w:cs="Times New Roman"/>
          <w:bCs/>
          <w:sz w:val="28"/>
          <w:szCs w:val="28"/>
        </w:rPr>
        <w:t xml:space="preserve"> </w:t>
      </w:r>
      <w:r w:rsidR="002C6B5D">
        <w:rPr>
          <w:rFonts w:ascii="Times New Roman" w:eastAsia="Calibri" w:hAnsi="Times New Roman" w:cs="Times New Roman"/>
          <w:bCs/>
          <w:sz w:val="28"/>
          <w:szCs w:val="28"/>
        </w:rPr>
        <w:t>Тандинского района</w:t>
      </w:r>
      <w:r w:rsidRPr="00134CDC">
        <w:rPr>
          <w:rFonts w:ascii="Times New Roman" w:eastAsia="Calibri" w:hAnsi="Times New Roman" w:cs="Times New Roman"/>
          <w:bCs/>
          <w:sz w:val="28"/>
          <w:szCs w:val="28"/>
        </w:rPr>
        <w:t xml:space="preserve"> Республики Тыва</w:t>
      </w:r>
      <w:r w:rsidRPr="00134CDC">
        <w:rPr>
          <w:rFonts w:ascii="Times New Roman" w:eastAsia="Times New Roman" w:hAnsi="Times New Roman" w:cs="Times New Roman"/>
          <w:sz w:val="28"/>
          <w:szCs w:val="28"/>
          <w:lang w:eastAsia="ru-RU"/>
        </w:rPr>
        <w:t xml:space="preserve">  игнорируется, т.е. практически отсутствует, можно заключить из  результатов опроса сотрудников. Для оценки эффективности системы  адаптации использована анкета, состоящая из 17 вопросов (Приложение 3). </w:t>
      </w:r>
    </w:p>
    <w:p w:rsidR="00F31677" w:rsidRPr="00134CDC" w:rsidRDefault="003E5DA6" w:rsidP="00471602">
      <w:pPr>
        <w:spacing w:after="0" w:line="360" w:lineRule="auto"/>
        <w:ind w:left="74" w:right="74" w:firstLine="567"/>
        <w:contextualSpacing/>
        <w:jc w:val="both"/>
        <w:rPr>
          <w:rFonts w:ascii="Times New Roman" w:eastAsia="Times New Roman" w:hAnsi="Times New Roman" w:cs="Times New Roman"/>
          <w:sz w:val="28"/>
          <w:szCs w:val="28"/>
          <w:lang w:eastAsia="ru-RU"/>
        </w:rPr>
      </w:pPr>
      <w:r w:rsidRPr="003E5DA6">
        <w:rPr>
          <w:rFonts w:ascii="Times New Roman" w:eastAsia="Times New Roman" w:hAnsi="Times New Roman" w:cs="Times New Roman"/>
          <w:sz w:val="28"/>
          <w:szCs w:val="28"/>
          <w:lang w:eastAsia="ru-RU"/>
        </w:rPr>
        <w:t>В опросе приняли участие сотрудники, не проработавшие в администрации более 5 лет. Всего в опросе приняли участие 18 респондентов.</w:t>
      </w:r>
      <w:r w:rsidR="00F31677" w:rsidRPr="00134CDC">
        <w:rPr>
          <w:rFonts w:ascii="Times New Roman" w:eastAsia="Times New Roman" w:hAnsi="Times New Roman" w:cs="Times New Roman"/>
          <w:sz w:val="28"/>
          <w:szCs w:val="28"/>
          <w:lang w:eastAsia="ru-RU"/>
        </w:rPr>
        <w:t xml:space="preserve">  </w:t>
      </w:r>
    </w:p>
    <w:p w:rsidR="00F31677" w:rsidRPr="002C42A8" w:rsidRDefault="00F31677" w:rsidP="00471602">
      <w:pPr>
        <w:spacing w:after="0" w:line="360" w:lineRule="auto"/>
        <w:ind w:left="75" w:right="75" w:firstLine="567"/>
        <w:contextualSpacing/>
        <w:jc w:val="both"/>
        <w:rPr>
          <w:rFonts w:ascii="Times New Roman" w:eastAsia="Times New Roman" w:hAnsi="Times New Roman" w:cs="Times New Roman"/>
          <w:sz w:val="28"/>
          <w:szCs w:val="28"/>
          <w:lang w:eastAsia="ru-RU"/>
        </w:rPr>
      </w:pPr>
      <w:r w:rsidRPr="00134CDC">
        <w:rPr>
          <w:rFonts w:ascii="Times New Roman" w:eastAsia="Times New Roman" w:hAnsi="Times New Roman" w:cs="Times New Roman"/>
          <w:sz w:val="28"/>
          <w:szCs w:val="28"/>
          <w:lang w:eastAsia="ru-RU"/>
        </w:rPr>
        <w:t xml:space="preserve">Проанализировав результаты анкетирования, представленные на рисунке 1, можно определить, как  была представлена информация об организации. </w:t>
      </w:r>
    </w:p>
    <w:p w:rsidR="00C04DF6" w:rsidRPr="00134CDC" w:rsidRDefault="00C04DF6" w:rsidP="00471602">
      <w:pPr>
        <w:spacing w:after="0" w:line="360" w:lineRule="auto"/>
        <w:ind w:firstLine="567"/>
        <w:contextualSpacing/>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4652010" cy="1874520"/>
            <wp:effectExtent l="19050" t="0" r="1524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31677" w:rsidRPr="002C42A8" w:rsidRDefault="00F31677" w:rsidP="00471602">
      <w:pPr>
        <w:tabs>
          <w:tab w:val="left" w:pos="6825"/>
          <w:tab w:val="left" w:pos="7290"/>
        </w:tabs>
        <w:spacing w:after="0" w:line="360" w:lineRule="auto"/>
        <w:ind w:firstLine="567"/>
        <w:contextualSpacing/>
        <w:jc w:val="center"/>
        <w:rPr>
          <w:rFonts w:ascii="Times New Roman" w:eastAsia="Times New Roman" w:hAnsi="Times New Roman" w:cs="Times New Roman"/>
          <w:sz w:val="24"/>
          <w:szCs w:val="24"/>
          <w:lang w:eastAsia="ru-RU"/>
        </w:rPr>
      </w:pPr>
      <w:r w:rsidRPr="002C42A8">
        <w:rPr>
          <w:rFonts w:ascii="Times New Roman" w:eastAsia="Times New Roman" w:hAnsi="Times New Roman" w:cs="Times New Roman"/>
          <w:sz w:val="24"/>
          <w:szCs w:val="24"/>
          <w:lang w:eastAsia="ru-RU"/>
        </w:rPr>
        <w:t>Рисунок 1.Распределенгие ответов на вопрос: «На сколько полно, на Ваш взгляд была предоставлена информация об организации?»</w:t>
      </w:r>
    </w:p>
    <w:p w:rsidR="00F31677" w:rsidRPr="00134CDC" w:rsidRDefault="00F31677" w:rsidP="00471602">
      <w:pPr>
        <w:spacing w:after="0" w:line="360" w:lineRule="auto"/>
        <w:ind w:left="74" w:right="74" w:firstLine="567"/>
        <w:contextualSpacing/>
        <w:jc w:val="both"/>
        <w:rPr>
          <w:rFonts w:ascii="Times New Roman" w:eastAsia="Times New Roman" w:hAnsi="Times New Roman" w:cs="Times New Roman"/>
          <w:sz w:val="28"/>
          <w:szCs w:val="28"/>
          <w:lang w:eastAsia="ru-RU"/>
        </w:rPr>
      </w:pPr>
    </w:p>
    <w:p w:rsidR="003E5DA6" w:rsidRDefault="003E5DA6" w:rsidP="00471602">
      <w:pPr>
        <w:spacing w:after="0" w:line="360" w:lineRule="auto"/>
        <w:ind w:left="74" w:right="74" w:firstLine="567"/>
        <w:contextualSpacing/>
        <w:jc w:val="both"/>
        <w:rPr>
          <w:rFonts w:ascii="Times New Roman" w:eastAsia="Times New Roman" w:hAnsi="Times New Roman" w:cs="Times New Roman"/>
          <w:sz w:val="28"/>
          <w:szCs w:val="28"/>
          <w:lang w:eastAsia="ru-RU"/>
        </w:rPr>
      </w:pPr>
      <w:r w:rsidRPr="003E5DA6">
        <w:rPr>
          <w:rFonts w:ascii="Times New Roman" w:eastAsia="Times New Roman" w:hAnsi="Times New Roman" w:cs="Times New Roman"/>
          <w:sz w:val="28"/>
          <w:szCs w:val="28"/>
          <w:lang w:eastAsia="ru-RU"/>
        </w:rPr>
        <w:t>При минимальном количестве новых сотрудников информация об организации предоставлялась на 2,8 балла, а о коллегах</w:t>
      </w:r>
      <w:r>
        <w:rPr>
          <w:rFonts w:ascii="Times New Roman" w:eastAsia="Times New Roman" w:hAnsi="Times New Roman" w:cs="Times New Roman"/>
          <w:sz w:val="28"/>
          <w:szCs w:val="28"/>
          <w:lang w:eastAsia="ru-RU"/>
        </w:rPr>
        <w:t xml:space="preserve"> </w:t>
      </w:r>
      <w:r w:rsidRPr="003E5D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E5DA6">
        <w:rPr>
          <w:rFonts w:ascii="Times New Roman" w:eastAsia="Times New Roman" w:hAnsi="Times New Roman" w:cs="Times New Roman"/>
          <w:sz w:val="28"/>
          <w:szCs w:val="28"/>
          <w:lang w:eastAsia="ru-RU"/>
        </w:rPr>
        <w:t>на 2,5 балла. Более подробная информация представлена об обязанностях по должности-3,2 балла, об отделе-3,2 балла и об администрации-3 балла.</w:t>
      </w:r>
    </w:p>
    <w:p w:rsidR="003E5DA6" w:rsidRDefault="003E5DA6" w:rsidP="00471602">
      <w:pPr>
        <w:spacing w:after="0" w:line="360" w:lineRule="auto"/>
        <w:ind w:left="74" w:right="74" w:firstLine="567"/>
        <w:contextualSpacing/>
        <w:jc w:val="both"/>
        <w:rPr>
          <w:rFonts w:ascii="Times New Roman" w:eastAsia="Times New Roman" w:hAnsi="Times New Roman" w:cs="Times New Roman"/>
          <w:sz w:val="28"/>
          <w:szCs w:val="28"/>
          <w:lang w:eastAsia="ru-RU"/>
        </w:rPr>
      </w:pPr>
      <w:r w:rsidRPr="003E5DA6">
        <w:rPr>
          <w:rFonts w:ascii="Times New Roman" w:eastAsia="Times New Roman" w:hAnsi="Times New Roman" w:cs="Times New Roman"/>
          <w:sz w:val="28"/>
          <w:szCs w:val="28"/>
          <w:lang w:eastAsia="ru-RU"/>
        </w:rPr>
        <w:t xml:space="preserve">В процессе адаптации новые сотрудники компании получают информацию в ходе беседы с руководителем отдела, количество которых </w:t>
      </w:r>
      <w:r w:rsidRPr="003E5DA6">
        <w:rPr>
          <w:rFonts w:ascii="Times New Roman" w:eastAsia="Times New Roman" w:hAnsi="Times New Roman" w:cs="Times New Roman"/>
          <w:sz w:val="28"/>
          <w:szCs w:val="28"/>
          <w:lang w:eastAsia="ru-RU"/>
        </w:rPr>
        <w:lastRenderedPageBreak/>
        <w:t>составляет 90%, а остальные респонденты получают мало информации в течение адаптационного периода.</w:t>
      </w:r>
    </w:p>
    <w:p w:rsidR="00F31677" w:rsidRPr="00134CDC" w:rsidRDefault="00F31677" w:rsidP="00471602">
      <w:pPr>
        <w:spacing w:after="0" w:line="360" w:lineRule="auto"/>
        <w:ind w:left="74" w:right="74" w:firstLine="567"/>
        <w:contextualSpacing/>
        <w:jc w:val="both"/>
        <w:rPr>
          <w:rFonts w:ascii="Times New Roman" w:eastAsia="Times New Roman" w:hAnsi="Times New Roman" w:cs="Times New Roman"/>
          <w:sz w:val="28"/>
          <w:szCs w:val="28"/>
          <w:lang w:eastAsia="ru-RU"/>
        </w:rPr>
      </w:pPr>
      <w:r w:rsidRPr="00134CDC">
        <w:rPr>
          <w:rFonts w:ascii="Times New Roman" w:eastAsia="Times New Roman" w:hAnsi="Times New Roman" w:cs="Times New Roman"/>
          <w:sz w:val="28"/>
          <w:szCs w:val="28"/>
          <w:lang w:eastAsia="ru-RU"/>
        </w:rPr>
        <w:t>На вопрос как долго продолжалась адаптация в организации 12 респондентов ответили, больше  6 месяцев – это свидетельствует  низком уровень заинтересованности работы отдела кадров и всей организации в   адаптации новичков. Ответы участников анкетирования были проанализированы и представлены на рисунке 2.</w:t>
      </w:r>
    </w:p>
    <w:p w:rsidR="00F31677" w:rsidRDefault="00F31677" w:rsidP="00471602">
      <w:pPr>
        <w:spacing w:line="360" w:lineRule="auto"/>
        <w:ind w:firstLine="567"/>
        <w:contextualSpacing/>
        <w:jc w:val="center"/>
        <w:rPr>
          <w:rFonts w:ascii="Times New Roman" w:eastAsia="Times New Roman" w:hAnsi="Times New Roman" w:cs="Times New Roman"/>
          <w:sz w:val="28"/>
          <w:szCs w:val="28"/>
          <w:lang w:eastAsia="ru-RU"/>
        </w:rPr>
      </w:pPr>
    </w:p>
    <w:p w:rsidR="002C42A8" w:rsidRPr="00134CDC" w:rsidRDefault="002C42A8" w:rsidP="00471602">
      <w:pPr>
        <w:spacing w:line="360" w:lineRule="auto"/>
        <w:ind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132070" cy="1965960"/>
            <wp:effectExtent l="19050" t="0" r="1143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1677" w:rsidRDefault="00F31677" w:rsidP="00471602">
      <w:pPr>
        <w:tabs>
          <w:tab w:val="left" w:pos="6540"/>
        </w:tabs>
        <w:spacing w:after="0" w:line="360" w:lineRule="auto"/>
        <w:ind w:firstLine="567"/>
        <w:contextualSpacing/>
        <w:jc w:val="center"/>
        <w:rPr>
          <w:rFonts w:ascii="Times New Roman" w:eastAsia="Times New Roman" w:hAnsi="Times New Roman" w:cs="Times New Roman"/>
          <w:sz w:val="24"/>
          <w:szCs w:val="24"/>
          <w:lang w:eastAsia="ru-RU"/>
        </w:rPr>
      </w:pPr>
      <w:r w:rsidRPr="002C42A8">
        <w:rPr>
          <w:rFonts w:ascii="Times New Roman" w:eastAsia="Times New Roman" w:hAnsi="Times New Roman" w:cs="Times New Roman"/>
          <w:sz w:val="24"/>
          <w:szCs w:val="24"/>
          <w:lang w:eastAsia="ru-RU"/>
        </w:rPr>
        <w:t>Рисунок 2. Распределение ответов на вопрос:  «Сколько длилась    Ваша адаптация к новым условиям работы?»</w:t>
      </w:r>
    </w:p>
    <w:p w:rsidR="00C320F8" w:rsidRPr="002C42A8" w:rsidRDefault="00C320F8" w:rsidP="00471602">
      <w:pPr>
        <w:tabs>
          <w:tab w:val="left" w:pos="6540"/>
        </w:tabs>
        <w:spacing w:after="0" w:line="360" w:lineRule="auto"/>
        <w:ind w:firstLine="567"/>
        <w:contextualSpacing/>
        <w:jc w:val="center"/>
        <w:rPr>
          <w:rFonts w:ascii="Times New Roman" w:eastAsia="Times New Roman" w:hAnsi="Times New Roman" w:cs="Times New Roman"/>
          <w:sz w:val="24"/>
          <w:szCs w:val="24"/>
          <w:lang w:eastAsia="ru-RU"/>
        </w:rPr>
      </w:pPr>
    </w:p>
    <w:p w:rsidR="00F31677" w:rsidRPr="00134CDC" w:rsidRDefault="003E5DA6" w:rsidP="00471602">
      <w:pPr>
        <w:spacing w:after="0" w:line="360" w:lineRule="auto"/>
        <w:ind w:left="74" w:right="74" w:firstLine="567"/>
        <w:contextualSpacing/>
        <w:jc w:val="both"/>
        <w:rPr>
          <w:rFonts w:ascii="Times New Roman" w:eastAsia="Times New Roman" w:hAnsi="Times New Roman" w:cs="Times New Roman"/>
          <w:sz w:val="28"/>
          <w:szCs w:val="28"/>
          <w:lang w:eastAsia="ru-RU"/>
        </w:rPr>
      </w:pPr>
      <w:r w:rsidRPr="003E5DA6">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3E5DA6">
        <w:rPr>
          <w:rFonts w:ascii="Times New Roman" w:eastAsia="Times New Roman" w:hAnsi="Times New Roman" w:cs="Times New Roman"/>
          <w:sz w:val="28"/>
          <w:szCs w:val="28"/>
          <w:lang w:eastAsia="ru-RU"/>
        </w:rPr>
        <w:t>респондентов затруднились присоединиться к команде во время адаптации. Около 19 процентов респондентов заявили,</w:t>
      </w:r>
      <w:r>
        <w:rPr>
          <w:rFonts w:ascii="Times New Roman" w:eastAsia="Times New Roman" w:hAnsi="Times New Roman" w:cs="Times New Roman"/>
          <w:sz w:val="28"/>
          <w:szCs w:val="28"/>
          <w:lang w:eastAsia="ru-RU"/>
        </w:rPr>
        <w:t xml:space="preserve"> </w:t>
      </w:r>
      <w:r w:rsidRPr="003E5DA6">
        <w:rPr>
          <w:rFonts w:ascii="Times New Roman" w:eastAsia="Times New Roman" w:hAnsi="Times New Roman" w:cs="Times New Roman"/>
          <w:sz w:val="28"/>
          <w:szCs w:val="28"/>
          <w:lang w:eastAsia="ru-RU"/>
        </w:rPr>
        <w:t>что условия труда не соответствовали их ожиданиям, и многим пришлось обращаться за консультацией в другие отделы.</w:t>
      </w:r>
    </w:p>
    <w:p w:rsidR="00F31677" w:rsidRDefault="00F31677" w:rsidP="00471602">
      <w:pPr>
        <w:spacing w:after="0" w:line="360" w:lineRule="auto"/>
        <w:ind w:left="74" w:right="74" w:firstLine="567"/>
        <w:contextualSpacing/>
        <w:jc w:val="both"/>
        <w:rPr>
          <w:rFonts w:ascii="Times New Roman" w:eastAsia="Times New Roman" w:hAnsi="Times New Roman" w:cs="Times New Roman"/>
          <w:sz w:val="28"/>
          <w:szCs w:val="28"/>
          <w:lang w:eastAsia="ru-RU"/>
        </w:rPr>
      </w:pPr>
      <w:r w:rsidRPr="00134CDC">
        <w:rPr>
          <w:rFonts w:ascii="Times New Roman" w:eastAsia="Times New Roman" w:hAnsi="Times New Roman" w:cs="Times New Roman"/>
          <w:sz w:val="28"/>
          <w:szCs w:val="28"/>
          <w:lang w:eastAsia="ru-RU"/>
        </w:rPr>
        <w:t>Распределение ответов на вопрос - «Что вам особенно помогло в период адаптации?»  показано  на рисунке 3.</w:t>
      </w:r>
    </w:p>
    <w:p w:rsidR="002C42A8" w:rsidRPr="00134CDC" w:rsidRDefault="002C42A8" w:rsidP="00471602">
      <w:pPr>
        <w:spacing w:line="360" w:lineRule="auto"/>
        <w:ind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06390" cy="2129790"/>
            <wp:effectExtent l="19050" t="0" r="22860" b="38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1677" w:rsidRPr="002C42A8" w:rsidRDefault="00F31677" w:rsidP="00471602">
      <w:pPr>
        <w:tabs>
          <w:tab w:val="left" w:pos="7650"/>
        </w:tabs>
        <w:spacing w:line="360" w:lineRule="auto"/>
        <w:ind w:firstLine="567"/>
        <w:contextualSpacing/>
        <w:jc w:val="center"/>
        <w:rPr>
          <w:rFonts w:ascii="Times New Roman" w:eastAsia="Times New Roman" w:hAnsi="Times New Roman" w:cs="Times New Roman"/>
          <w:sz w:val="24"/>
          <w:szCs w:val="24"/>
          <w:lang w:eastAsia="ru-RU"/>
        </w:rPr>
      </w:pPr>
      <w:r w:rsidRPr="002C42A8">
        <w:rPr>
          <w:rFonts w:ascii="Times New Roman" w:eastAsia="Times New Roman" w:hAnsi="Times New Roman" w:cs="Times New Roman"/>
          <w:sz w:val="24"/>
          <w:szCs w:val="24"/>
          <w:lang w:eastAsia="ru-RU"/>
        </w:rPr>
        <w:lastRenderedPageBreak/>
        <w:t>Рисунок 3. Распределение ответов на вопрос: «Что  наиболее  помогло  во время  адаптации?»</w:t>
      </w:r>
    </w:p>
    <w:p w:rsidR="00F31677" w:rsidRPr="00134CDC" w:rsidRDefault="00F31677" w:rsidP="00471602">
      <w:pPr>
        <w:spacing w:after="0" w:line="360" w:lineRule="auto"/>
        <w:ind w:left="74" w:right="74" w:firstLine="567"/>
        <w:contextualSpacing/>
        <w:jc w:val="both"/>
        <w:rPr>
          <w:rFonts w:ascii="Times New Roman" w:eastAsia="Times New Roman" w:hAnsi="Times New Roman" w:cs="Times New Roman"/>
          <w:sz w:val="28"/>
          <w:szCs w:val="28"/>
          <w:lang w:eastAsia="ru-RU"/>
        </w:rPr>
      </w:pPr>
      <w:r w:rsidRPr="00134CDC">
        <w:rPr>
          <w:rFonts w:ascii="Times New Roman" w:eastAsia="Times New Roman" w:hAnsi="Times New Roman" w:cs="Times New Roman"/>
          <w:sz w:val="28"/>
          <w:szCs w:val="28"/>
          <w:lang w:eastAsia="ru-RU"/>
        </w:rPr>
        <w:t>Разрешить появившиеся трудности  12% респондентов помогли коллеги. 48 % сотрудников - решили их самостоятельно, а 37 % предпочли обратиться к начальнику отдела,  при этом  роль отдела кадров была минимальной.</w:t>
      </w:r>
      <w:r w:rsidR="002C42A8">
        <w:rPr>
          <w:rFonts w:ascii="Times New Roman" w:eastAsia="Times New Roman" w:hAnsi="Times New Roman" w:cs="Times New Roman"/>
          <w:sz w:val="28"/>
          <w:szCs w:val="28"/>
          <w:lang w:eastAsia="ru-RU"/>
        </w:rPr>
        <w:t xml:space="preserve"> </w:t>
      </w:r>
      <w:r w:rsidRPr="00134CDC">
        <w:rPr>
          <w:rFonts w:ascii="Times New Roman" w:eastAsia="Calibri" w:hAnsi="Times New Roman" w:cs="Times New Roman"/>
          <w:sz w:val="28"/>
          <w:szCs w:val="28"/>
        </w:rPr>
        <w:t>Из беседы со специалистом отдела кадров  было также выяснено, что    в ее обязанности   входит только документальное оформление трудовых отношений.</w:t>
      </w:r>
    </w:p>
    <w:p w:rsidR="003E5DA6" w:rsidRDefault="003E5DA6" w:rsidP="00471602">
      <w:pPr>
        <w:tabs>
          <w:tab w:val="left" w:pos="960"/>
        </w:tabs>
        <w:spacing w:after="0" w:line="360" w:lineRule="auto"/>
        <w:ind w:firstLine="567"/>
        <w:contextualSpacing/>
        <w:jc w:val="both"/>
        <w:rPr>
          <w:rFonts w:ascii="Times New Roman" w:eastAsia="Times New Roman" w:hAnsi="Times New Roman" w:cs="Times New Roman"/>
          <w:sz w:val="28"/>
          <w:szCs w:val="28"/>
          <w:lang w:eastAsia="ru-RU"/>
        </w:rPr>
      </w:pPr>
      <w:r w:rsidRPr="003E5DA6">
        <w:rPr>
          <w:rFonts w:ascii="Times New Roman" w:eastAsia="Times New Roman" w:hAnsi="Times New Roman" w:cs="Times New Roman"/>
          <w:sz w:val="28"/>
          <w:szCs w:val="28"/>
          <w:lang w:eastAsia="ru-RU"/>
        </w:rPr>
        <w:t>Анализ результатов опроса привел к выводу, что большинство сотрудников не удовлетворены оказанной в ходе адаптации помощью, их количество составляет 56% от общего числа опрошенных, и это связано с тем, что они не удовлетворены результатами.</w:t>
      </w:r>
    </w:p>
    <w:p w:rsidR="00F31677" w:rsidRPr="00134CDC" w:rsidRDefault="00F31677" w:rsidP="00471602">
      <w:pPr>
        <w:tabs>
          <w:tab w:val="left" w:pos="960"/>
        </w:tabs>
        <w:spacing w:after="0" w:line="360" w:lineRule="auto"/>
        <w:ind w:firstLine="567"/>
        <w:contextualSpacing/>
        <w:jc w:val="both"/>
        <w:rPr>
          <w:rFonts w:ascii="Times New Roman" w:eastAsia="Times New Roman" w:hAnsi="Times New Roman" w:cs="Times New Roman"/>
          <w:sz w:val="28"/>
          <w:szCs w:val="28"/>
          <w:lang w:eastAsia="ru-RU"/>
        </w:rPr>
      </w:pPr>
      <w:r w:rsidRPr="00134CDC">
        <w:rPr>
          <w:rFonts w:ascii="Times New Roman" w:eastAsia="Times New Roman" w:hAnsi="Times New Roman" w:cs="Times New Roman"/>
          <w:sz w:val="28"/>
          <w:szCs w:val="28"/>
          <w:lang w:eastAsia="ru-RU"/>
        </w:rPr>
        <w:t xml:space="preserve">Подводя итоги можно констатировать, что </w:t>
      </w:r>
      <w:r w:rsidR="002C6B5D">
        <w:rPr>
          <w:rFonts w:ascii="Times New Roman" w:eastAsia="Calibri" w:hAnsi="Times New Roman" w:cs="Times New Roman"/>
          <w:bCs/>
          <w:sz w:val="28"/>
          <w:szCs w:val="28"/>
        </w:rPr>
        <w:t>администрация Тандинского района</w:t>
      </w:r>
      <w:r w:rsidRPr="00134CDC">
        <w:rPr>
          <w:rFonts w:ascii="Times New Roman" w:eastAsia="Calibri" w:hAnsi="Times New Roman" w:cs="Times New Roman"/>
          <w:bCs/>
          <w:sz w:val="28"/>
          <w:szCs w:val="28"/>
        </w:rPr>
        <w:t xml:space="preserve"> Республики Тыва </w:t>
      </w:r>
      <w:r w:rsidRPr="00134CDC">
        <w:rPr>
          <w:rFonts w:ascii="Times New Roman" w:eastAsia="Times New Roman" w:hAnsi="Times New Roman" w:cs="Times New Roman"/>
          <w:sz w:val="28"/>
          <w:szCs w:val="28"/>
          <w:lang w:eastAsia="ru-RU"/>
        </w:rPr>
        <w:t xml:space="preserve"> имеет множество проблем возникающие у сотрудников в период адаптации, которые можно и нужно решать. </w:t>
      </w:r>
    </w:p>
    <w:p w:rsidR="002C6B5D" w:rsidRDefault="00F31677" w:rsidP="00471602">
      <w:pPr>
        <w:tabs>
          <w:tab w:val="left" w:pos="960"/>
        </w:tabs>
        <w:spacing w:after="0" w:line="360" w:lineRule="auto"/>
        <w:ind w:firstLine="567"/>
        <w:contextualSpacing/>
        <w:jc w:val="both"/>
        <w:rPr>
          <w:rFonts w:ascii="Times New Roman" w:eastAsia="Calibri" w:hAnsi="Times New Roman" w:cs="Times New Roman"/>
          <w:sz w:val="28"/>
          <w:szCs w:val="28"/>
        </w:rPr>
      </w:pPr>
      <w:r w:rsidRPr="00134CDC">
        <w:rPr>
          <w:rFonts w:ascii="Times New Roman" w:eastAsia="Times New Roman" w:hAnsi="Times New Roman" w:cs="Times New Roman"/>
          <w:sz w:val="28"/>
          <w:szCs w:val="28"/>
          <w:lang w:eastAsia="ru-RU"/>
        </w:rPr>
        <w:t xml:space="preserve">Проблемы в существующей системе  адаптации персонала </w:t>
      </w:r>
      <w:r w:rsidR="002C6B5D">
        <w:rPr>
          <w:rFonts w:ascii="Times New Roman" w:eastAsia="Calibri" w:hAnsi="Times New Roman" w:cs="Times New Roman"/>
          <w:bCs/>
          <w:sz w:val="28"/>
          <w:szCs w:val="28"/>
        </w:rPr>
        <w:t>администрация Тандинского района</w:t>
      </w:r>
      <w:r w:rsidR="002C6B5D" w:rsidRPr="00134CDC">
        <w:rPr>
          <w:rFonts w:ascii="Times New Roman" w:eastAsia="Calibri" w:hAnsi="Times New Roman" w:cs="Times New Roman"/>
          <w:bCs/>
          <w:sz w:val="28"/>
          <w:szCs w:val="28"/>
        </w:rPr>
        <w:t xml:space="preserve"> Республики Тыва</w:t>
      </w:r>
      <w:r w:rsidRPr="00134CDC">
        <w:rPr>
          <w:rFonts w:ascii="Times New Roman" w:eastAsia="Times New Roman" w:hAnsi="Times New Roman" w:cs="Times New Roman"/>
          <w:sz w:val="28"/>
          <w:szCs w:val="28"/>
          <w:lang w:eastAsia="ru-RU"/>
        </w:rPr>
        <w:t xml:space="preserve">: </w:t>
      </w:r>
    </w:p>
    <w:p w:rsidR="003E5DA6" w:rsidRPr="003E5DA6" w:rsidRDefault="003E5DA6" w:rsidP="00471602">
      <w:pPr>
        <w:spacing w:after="0" w:line="360" w:lineRule="auto"/>
        <w:ind w:right="74"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3E5DA6">
        <w:rPr>
          <w:rFonts w:ascii="Times New Roman" w:eastAsia="Times New Roman" w:hAnsi="Times New Roman" w:cs="Times New Roman"/>
          <w:sz w:val="28"/>
          <w:szCs w:val="28"/>
          <w:lang w:eastAsia="ru-RU"/>
        </w:rPr>
        <w:t>ысокий уровень рабочей нагрузки, трудно мотивировать отличного сотрудника стать наставником;</w:t>
      </w:r>
    </w:p>
    <w:p w:rsidR="003E5DA6" w:rsidRPr="003E5DA6" w:rsidRDefault="003E5DA6" w:rsidP="00471602">
      <w:pPr>
        <w:spacing w:after="0" w:line="360" w:lineRule="auto"/>
        <w:ind w:right="74"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3E5DA6">
        <w:rPr>
          <w:rFonts w:ascii="Times New Roman" w:eastAsia="Times New Roman" w:hAnsi="Times New Roman" w:cs="Times New Roman"/>
          <w:sz w:val="28"/>
          <w:szCs w:val="28"/>
          <w:lang w:eastAsia="ru-RU"/>
        </w:rPr>
        <w:t>ет никакого существенного стимула для руководства;</w:t>
      </w:r>
    </w:p>
    <w:p w:rsidR="003E5DA6" w:rsidRPr="003E5DA6" w:rsidRDefault="003E5DA6" w:rsidP="00471602">
      <w:pPr>
        <w:spacing w:after="0" w:line="360" w:lineRule="auto"/>
        <w:ind w:right="74"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3E5DA6">
        <w:rPr>
          <w:rFonts w:ascii="Times New Roman" w:eastAsia="Times New Roman" w:hAnsi="Times New Roman" w:cs="Times New Roman"/>
          <w:sz w:val="28"/>
          <w:szCs w:val="28"/>
          <w:lang w:eastAsia="ru-RU"/>
        </w:rPr>
        <w:t>е всегда опытному сотруднику удается создать доброжелательное настроение и готовность помочь новому сотруднику;</w:t>
      </w:r>
    </w:p>
    <w:p w:rsidR="003E5DA6" w:rsidRPr="003E5DA6" w:rsidRDefault="003E5DA6" w:rsidP="00471602">
      <w:pPr>
        <w:spacing w:after="0" w:line="360" w:lineRule="auto"/>
        <w:ind w:right="74"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Pr="003E5DA6">
        <w:rPr>
          <w:rFonts w:ascii="Times New Roman" w:eastAsia="Times New Roman" w:hAnsi="Times New Roman" w:cs="Times New Roman"/>
          <w:sz w:val="28"/>
          <w:szCs w:val="28"/>
          <w:lang w:eastAsia="ru-RU"/>
        </w:rPr>
        <w:t>отделе кадров нет специалистов, которые организуют адаптационный процесс;</w:t>
      </w:r>
    </w:p>
    <w:p w:rsidR="003E5DA6" w:rsidRDefault="00D87414" w:rsidP="00471602">
      <w:pPr>
        <w:spacing w:after="0" w:line="360" w:lineRule="auto"/>
        <w:ind w:right="74"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w:t>
      </w:r>
      <w:r w:rsidR="003E5DA6" w:rsidRPr="003E5DA6">
        <w:rPr>
          <w:rFonts w:ascii="Times New Roman" w:eastAsia="Times New Roman" w:hAnsi="Times New Roman" w:cs="Times New Roman"/>
          <w:sz w:val="28"/>
          <w:szCs w:val="28"/>
          <w:lang w:eastAsia="ru-RU"/>
        </w:rPr>
        <w:t>динственный специалист в отделе кадров занимается только оформлением документов на трудоустройство;</w:t>
      </w:r>
    </w:p>
    <w:p w:rsidR="00F31677" w:rsidRPr="0002327E" w:rsidRDefault="00F31677" w:rsidP="00471602">
      <w:pPr>
        <w:spacing w:after="0" w:line="360" w:lineRule="auto"/>
        <w:ind w:right="74" w:firstLine="567"/>
        <w:contextualSpacing/>
        <w:jc w:val="both"/>
        <w:rPr>
          <w:rFonts w:ascii="Times New Roman" w:eastAsia="Times New Roman" w:hAnsi="Times New Roman" w:cs="Times New Roman"/>
          <w:sz w:val="28"/>
          <w:szCs w:val="28"/>
          <w:lang w:eastAsia="ru-RU"/>
        </w:rPr>
      </w:pPr>
      <w:r w:rsidRPr="0002327E">
        <w:rPr>
          <w:rFonts w:ascii="Times New Roman" w:eastAsia="Times New Roman" w:hAnsi="Times New Roman" w:cs="Times New Roman"/>
          <w:sz w:val="28"/>
          <w:szCs w:val="28"/>
          <w:lang w:eastAsia="ru-RU"/>
        </w:rPr>
        <w:t xml:space="preserve">Для повышения эффективности адаптации персонала в  </w:t>
      </w:r>
      <w:r w:rsidR="002C6B5D">
        <w:rPr>
          <w:rFonts w:ascii="Times New Roman" w:eastAsia="Calibri" w:hAnsi="Times New Roman" w:cs="Times New Roman"/>
          <w:bCs/>
          <w:sz w:val="28"/>
          <w:szCs w:val="28"/>
        </w:rPr>
        <w:t>администрации Тандинского района</w:t>
      </w:r>
      <w:r w:rsidR="002C6B5D" w:rsidRPr="00134CDC">
        <w:rPr>
          <w:rFonts w:ascii="Times New Roman" w:eastAsia="Calibri" w:hAnsi="Times New Roman" w:cs="Times New Roman"/>
          <w:bCs/>
          <w:sz w:val="28"/>
          <w:szCs w:val="28"/>
        </w:rPr>
        <w:t xml:space="preserve"> Республики Тыва</w:t>
      </w:r>
      <w:r w:rsidR="002C6B5D" w:rsidRPr="0002327E">
        <w:rPr>
          <w:rFonts w:ascii="Times New Roman" w:eastAsia="Times New Roman" w:hAnsi="Times New Roman" w:cs="Times New Roman"/>
          <w:sz w:val="28"/>
          <w:szCs w:val="28"/>
          <w:lang w:eastAsia="ru-RU"/>
        </w:rPr>
        <w:t xml:space="preserve"> </w:t>
      </w:r>
      <w:r w:rsidRPr="0002327E">
        <w:rPr>
          <w:rFonts w:ascii="Times New Roman" w:eastAsia="Times New Roman" w:hAnsi="Times New Roman" w:cs="Times New Roman"/>
          <w:sz w:val="28"/>
          <w:szCs w:val="28"/>
          <w:lang w:eastAsia="ru-RU"/>
        </w:rPr>
        <w:t>предлагается:</w:t>
      </w:r>
    </w:p>
    <w:p w:rsidR="00F31677" w:rsidRPr="0002327E" w:rsidRDefault="00F31677" w:rsidP="00471602">
      <w:pPr>
        <w:spacing w:after="0" w:line="360" w:lineRule="auto"/>
        <w:ind w:right="75" w:firstLine="567"/>
        <w:contextualSpacing/>
        <w:jc w:val="both"/>
        <w:rPr>
          <w:rFonts w:ascii="Times New Roman" w:eastAsia="Times New Roman" w:hAnsi="Times New Roman" w:cs="Times New Roman"/>
          <w:sz w:val="28"/>
          <w:szCs w:val="28"/>
          <w:lang w:eastAsia="ru-RU"/>
        </w:rPr>
      </w:pPr>
      <w:r w:rsidRPr="0002327E">
        <w:rPr>
          <w:rFonts w:ascii="Times New Roman" w:eastAsia="Times New Roman" w:hAnsi="Times New Roman" w:cs="Times New Roman"/>
          <w:sz w:val="28"/>
          <w:szCs w:val="28"/>
          <w:lang w:eastAsia="ru-RU"/>
        </w:rPr>
        <w:t xml:space="preserve">1. В штат отдела кадров ввести специалиста, отвечающего за организацию процесса адаптации. </w:t>
      </w:r>
    </w:p>
    <w:p w:rsidR="00F31677" w:rsidRPr="0002327E" w:rsidRDefault="00D87414" w:rsidP="00471602">
      <w:pPr>
        <w:spacing w:after="0" w:line="360" w:lineRule="auto"/>
        <w:ind w:right="75" w:firstLine="567"/>
        <w:contextualSpacing/>
        <w:jc w:val="both"/>
        <w:rPr>
          <w:rFonts w:ascii="Times New Roman" w:eastAsia="Times New Roman" w:hAnsi="Times New Roman" w:cs="Times New Roman"/>
          <w:sz w:val="28"/>
          <w:szCs w:val="28"/>
          <w:lang w:eastAsia="ru-RU"/>
        </w:rPr>
      </w:pPr>
      <w:r w:rsidRPr="00D87414">
        <w:rPr>
          <w:rFonts w:ascii="Times New Roman" w:eastAsia="Times New Roman" w:hAnsi="Times New Roman" w:cs="Times New Roman"/>
          <w:sz w:val="28"/>
          <w:szCs w:val="28"/>
          <w:lang w:eastAsia="ru-RU"/>
        </w:rPr>
        <w:lastRenderedPageBreak/>
        <w:t>Этот специалист занимается подготовкой самих новичков, коллег и непосредственных руководителей для консультирования по вопросам психофизиологической, социально-психологической, профессиональной и организационной адаптации вновь прибывшего сотрудника.</w:t>
      </w:r>
      <w:r w:rsidR="00F31677" w:rsidRPr="0002327E">
        <w:rPr>
          <w:rFonts w:ascii="Times New Roman" w:eastAsia="Times New Roman" w:hAnsi="Times New Roman" w:cs="Times New Roman"/>
          <w:sz w:val="28"/>
          <w:szCs w:val="28"/>
          <w:lang w:eastAsia="ru-RU"/>
        </w:rPr>
        <w:t xml:space="preserve"> </w:t>
      </w:r>
    </w:p>
    <w:p w:rsidR="00F31677" w:rsidRPr="0002327E" w:rsidRDefault="00F31677" w:rsidP="00471602">
      <w:pPr>
        <w:spacing w:after="0" w:line="360" w:lineRule="auto"/>
        <w:ind w:right="75" w:firstLine="567"/>
        <w:contextualSpacing/>
        <w:jc w:val="both"/>
        <w:rPr>
          <w:rFonts w:ascii="Times New Roman" w:eastAsia="Calibri" w:hAnsi="Times New Roman" w:cs="Times New Roman"/>
          <w:sz w:val="28"/>
          <w:szCs w:val="28"/>
        </w:rPr>
      </w:pPr>
      <w:r w:rsidRPr="0002327E">
        <w:rPr>
          <w:rFonts w:ascii="Times New Roman" w:eastAsia="Times New Roman" w:hAnsi="Times New Roman" w:cs="Times New Roman"/>
          <w:sz w:val="28"/>
          <w:szCs w:val="28"/>
          <w:lang w:eastAsia="ru-RU"/>
        </w:rPr>
        <w:t xml:space="preserve">2. Возродить институт наставничеств. </w:t>
      </w:r>
      <w:r w:rsidR="00D87414" w:rsidRPr="00D87414">
        <w:rPr>
          <w:rFonts w:ascii="Times New Roman" w:eastAsia="Calibri" w:hAnsi="Times New Roman" w:cs="Times New Roman"/>
          <w:sz w:val="28"/>
          <w:szCs w:val="28"/>
        </w:rPr>
        <w:t>Чтобы сделать эту обязанность привлекательной для опытного работника, может быть произведена надбавка студента за обучение, размер которой может быть указан в коллективном договоре организации.</w:t>
      </w:r>
      <w:r w:rsidRPr="0002327E">
        <w:rPr>
          <w:rFonts w:ascii="Times New Roman" w:eastAsia="Calibri" w:hAnsi="Times New Roman" w:cs="Times New Roman"/>
          <w:sz w:val="28"/>
          <w:szCs w:val="28"/>
        </w:rPr>
        <w:t xml:space="preserve"> </w:t>
      </w:r>
    </w:p>
    <w:p w:rsidR="00F31677" w:rsidRPr="0002327E" w:rsidRDefault="00D87414" w:rsidP="00471602">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0"/>
          <w:lang w:eastAsia="ru-RU"/>
        </w:rPr>
      </w:pPr>
      <w:r w:rsidRPr="00D87414">
        <w:rPr>
          <w:rFonts w:ascii="Times New Roman" w:eastAsia="Times New Roman" w:hAnsi="Times New Roman" w:cs="Times New Roman"/>
          <w:sz w:val="28"/>
          <w:szCs w:val="28"/>
          <w:lang w:eastAsia="ru-RU"/>
        </w:rPr>
        <w:t>Рекомендуется назначить наставником нового сотрудника другого отдела в структурном подразделении. При этом наставник должен получить должность заведующего кафедрой, которая имеет все полномочия и подчинение руководителю структурного подразделения. Это освобождает руководителя структурного подразделения от чрезмерной нагрузки, делегируя определенный круг обязанностей наставнику, а наставник отвечает з</w:t>
      </w:r>
      <w:r>
        <w:rPr>
          <w:rFonts w:ascii="Times New Roman" w:eastAsia="Times New Roman" w:hAnsi="Times New Roman" w:cs="Times New Roman"/>
          <w:sz w:val="28"/>
          <w:szCs w:val="28"/>
          <w:lang w:eastAsia="ru-RU"/>
        </w:rPr>
        <w:t>а успешность выполнения функции</w:t>
      </w:r>
      <w:r w:rsidR="00F31677" w:rsidRPr="0002327E">
        <w:rPr>
          <w:rFonts w:ascii="Times New Roman" w:eastAsia="Times New Roman" w:hAnsi="Times New Roman" w:cs="Times New Roman"/>
          <w:sz w:val="28"/>
          <w:szCs w:val="28"/>
          <w:lang w:eastAsia="ru-RU"/>
        </w:rPr>
        <w:t>.</w:t>
      </w:r>
      <w:bookmarkStart w:id="13" w:name="_Toc28379109"/>
      <w:bookmarkStart w:id="14" w:name="_Toc28364169"/>
    </w:p>
    <w:bookmarkEnd w:id="13"/>
    <w:bookmarkEnd w:id="14"/>
    <w:p w:rsidR="00F31677" w:rsidRPr="0002327E" w:rsidRDefault="00D87414" w:rsidP="00471602">
      <w:pPr>
        <w:spacing w:after="0" w:line="360" w:lineRule="auto"/>
        <w:ind w:firstLine="567"/>
        <w:contextualSpacing/>
        <w:jc w:val="both"/>
        <w:rPr>
          <w:rFonts w:ascii="Times New Roman" w:eastAsia="Times New Roman" w:hAnsi="Times New Roman" w:cs="Times New Roman"/>
          <w:sz w:val="28"/>
          <w:szCs w:val="28"/>
          <w:lang w:eastAsia="ru-RU"/>
        </w:rPr>
      </w:pPr>
      <w:r w:rsidRPr="00D87414">
        <w:rPr>
          <w:rFonts w:ascii="Times New Roman" w:eastAsia="Times New Roman" w:hAnsi="Times New Roman" w:cs="Times New Roman"/>
          <w:sz w:val="28"/>
          <w:szCs w:val="28"/>
          <w:lang w:eastAsia="ru-RU"/>
        </w:rPr>
        <w:t>Для социально-психологической адаптации нового сотрудника отдел кадров должен проводить регулярные мероприятия (опросы, тренинги). В процессе адаптации персонала необходима обратная связь, поэтому необходимо планировать регулярные (еженедельные) беседы с новичком. Также предлагается создать и заполнить примерную "адаптивную карту" (приложение 4). Введение заполнения этого документа позволяет отслеживать непрерывное вступление сотрудников в коллектив и лица, ответственного за адаптационные мероприятия, по датам.</w:t>
      </w:r>
      <w:r w:rsidR="00F31677" w:rsidRPr="0002327E">
        <w:rPr>
          <w:rFonts w:ascii="Times New Roman" w:eastAsia="Times New Roman" w:hAnsi="Times New Roman" w:cs="Times New Roman"/>
          <w:sz w:val="28"/>
          <w:szCs w:val="28"/>
          <w:lang w:eastAsia="ru-RU"/>
        </w:rPr>
        <w:t xml:space="preserve"> </w:t>
      </w:r>
    </w:p>
    <w:p w:rsidR="00F31677" w:rsidRPr="0002327E" w:rsidRDefault="00F31677" w:rsidP="00471602">
      <w:pPr>
        <w:widowControl w:val="0"/>
        <w:autoSpaceDE w:val="0"/>
        <w:autoSpaceDN w:val="0"/>
        <w:adjustRightInd w:val="0"/>
        <w:spacing w:after="0" w:line="360" w:lineRule="auto"/>
        <w:ind w:firstLine="567"/>
        <w:contextualSpacing/>
        <w:jc w:val="both"/>
        <w:rPr>
          <w:rFonts w:ascii="Times New Roman" w:eastAsia="Times New Roman" w:hAnsi="Times New Roman" w:cs="Times New Roman"/>
          <w:bCs/>
          <w:sz w:val="28"/>
          <w:szCs w:val="28"/>
          <w:lang w:eastAsia="ru-RU"/>
        </w:rPr>
      </w:pPr>
      <w:r w:rsidRPr="0002327E">
        <w:rPr>
          <w:rFonts w:ascii="Times New Roman" w:eastAsia="Times New Roman" w:hAnsi="Times New Roman" w:cs="Times New Roman"/>
          <w:bCs/>
          <w:sz w:val="28"/>
          <w:szCs w:val="28"/>
          <w:lang w:eastAsia="ru-RU"/>
        </w:rPr>
        <w:t>Учитывая все вышеизложенные факторы, можно предложить следующие этапы</w:t>
      </w:r>
      <w:r w:rsidR="002C6B5D">
        <w:rPr>
          <w:rFonts w:ascii="Times New Roman" w:eastAsia="Times New Roman" w:hAnsi="Times New Roman" w:cs="Times New Roman"/>
          <w:bCs/>
          <w:sz w:val="28"/>
          <w:szCs w:val="28"/>
          <w:lang w:eastAsia="ru-RU"/>
        </w:rPr>
        <w:t xml:space="preserve"> </w:t>
      </w:r>
      <w:r w:rsidRPr="0002327E">
        <w:rPr>
          <w:rFonts w:ascii="Times New Roman" w:eastAsia="Times New Roman" w:hAnsi="Times New Roman" w:cs="Times New Roman"/>
          <w:bCs/>
          <w:sz w:val="28"/>
          <w:szCs w:val="28"/>
          <w:lang w:eastAsia="ru-RU"/>
        </w:rPr>
        <w:t>программы ада</w:t>
      </w:r>
      <w:r w:rsidR="00993428">
        <w:rPr>
          <w:rFonts w:ascii="Times New Roman" w:eastAsia="Times New Roman" w:hAnsi="Times New Roman" w:cs="Times New Roman"/>
          <w:bCs/>
          <w:sz w:val="28"/>
          <w:szCs w:val="28"/>
          <w:lang w:eastAsia="ru-RU"/>
        </w:rPr>
        <w:t>птации сотрудников (Приложение 5</w:t>
      </w:r>
      <w:r w:rsidRPr="0002327E">
        <w:rPr>
          <w:rFonts w:ascii="Times New Roman" w:eastAsia="Times New Roman" w:hAnsi="Times New Roman" w:cs="Times New Roman"/>
          <w:bCs/>
          <w:sz w:val="28"/>
          <w:szCs w:val="28"/>
          <w:lang w:eastAsia="ru-RU"/>
        </w:rPr>
        <w:t>):</w:t>
      </w:r>
    </w:p>
    <w:p w:rsidR="00F31677" w:rsidRPr="0002327E" w:rsidRDefault="00F31677" w:rsidP="00471602">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02327E">
        <w:rPr>
          <w:rFonts w:ascii="Times New Roman" w:eastAsia="Times New Roman" w:hAnsi="Times New Roman" w:cs="Times New Roman"/>
          <w:bCs/>
          <w:sz w:val="28"/>
          <w:szCs w:val="28"/>
          <w:lang w:eastAsia="ru-RU"/>
        </w:rPr>
        <w:t xml:space="preserve">1 этап. Знакомство с </w:t>
      </w:r>
      <w:r w:rsidR="002C6B5D">
        <w:rPr>
          <w:rFonts w:ascii="Times New Roman" w:eastAsia="Calibri" w:hAnsi="Times New Roman" w:cs="Times New Roman"/>
          <w:bCs/>
          <w:sz w:val="28"/>
          <w:szCs w:val="28"/>
        </w:rPr>
        <w:t>администрацией Тандинского района</w:t>
      </w:r>
      <w:r w:rsidR="002C6B5D" w:rsidRPr="00134CDC">
        <w:rPr>
          <w:rFonts w:ascii="Times New Roman" w:eastAsia="Calibri" w:hAnsi="Times New Roman" w:cs="Times New Roman"/>
          <w:bCs/>
          <w:sz w:val="28"/>
          <w:szCs w:val="28"/>
        </w:rPr>
        <w:t xml:space="preserve"> Республики Тыва</w:t>
      </w:r>
      <w:r w:rsidRPr="0002327E">
        <w:rPr>
          <w:rFonts w:ascii="Times New Roman" w:eastAsia="Times New Roman" w:hAnsi="Times New Roman" w:cs="Times New Roman"/>
          <w:bCs/>
          <w:sz w:val="28"/>
          <w:szCs w:val="28"/>
          <w:lang w:eastAsia="ru-RU"/>
        </w:rPr>
        <w:t>.</w:t>
      </w:r>
    </w:p>
    <w:p w:rsidR="00F31677" w:rsidRPr="0002327E" w:rsidRDefault="00F31677" w:rsidP="00471602">
      <w:pPr>
        <w:widowControl w:val="0"/>
        <w:autoSpaceDE w:val="0"/>
        <w:autoSpaceDN w:val="0"/>
        <w:adjustRightInd w:val="0"/>
        <w:spacing w:after="0" w:line="360" w:lineRule="auto"/>
        <w:ind w:firstLine="567"/>
        <w:contextualSpacing/>
        <w:jc w:val="both"/>
        <w:rPr>
          <w:rFonts w:ascii="Times New Roman" w:eastAsia="Times New Roman" w:hAnsi="Times New Roman" w:cs="Times New Roman"/>
          <w:bCs/>
          <w:sz w:val="28"/>
          <w:szCs w:val="28"/>
          <w:lang w:eastAsia="ru-RU"/>
        </w:rPr>
      </w:pPr>
      <w:r w:rsidRPr="0002327E">
        <w:rPr>
          <w:rFonts w:ascii="Times New Roman" w:eastAsia="Times New Roman" w:hAnsi="Times New Roman" w:cs="Times New Roman"/>
          <w:bCs/>
          <w:sz w:val="28"/>
          <w:szCs w:val="28"/>
          <w:lang w:eastAsia="ru-RU"/>
        </w:rPr>
        <w:t>2 этап. Введение в должность.</w:t>
      </w:r>
    </w:p>
    <w:p w:rsidR="00F31677" w:rsidRPr="0002327E" w:rsidRDefault="00F31677" w:rsidP="00471602">
      <w:pPr>
        <w:widowControl w:val="0"/>
        <w:autoSpaceDE w:val="0"/>
        <w:autoSpaceDN w:val="0"/>
        <w:adjustRightInd w:val="0"/>
        <w:spacing w:after="0" w:line="360" w:lineRule="auto"/>
        <w:ind w:firstLine="567"/>
        <w:contextualSpacing/>
        <w:jc w:val="both"/>
        <w:rPr>
          <w:rFonts w:ascii="Times New Roman" w:eastAsia="Times New Roman" w:hAnsi="Times New Roman" w:cs="Times New Roman"/>
          <w:bCs/>
          <w:sz w:val="28"/>
          <w:szCs w:val="28"/>
          <w:lang w:eastAsia="ru-RU"/>
        </w:rPr>
      </w:pPr>
      <w:r w:rsidRPr="0002327E">
        <w:rPr>
          <w:rFonts w:ascii="Times New Roman" w:eastAsia="Times New Roman" w:hAnsi="Times New Roman" w:cs="Times New Roman"/>
          <w:bCs/>
          <w:sz w:val="28"/>
          <w:szCs w:val="28"/>
          <w:lang w:eastAsia="ru-RU"/>
        </w:rPr>
        <w:t xml:space="preserve">3  этап. Исполнение обязанностей. </w:t>
      </w:r>
    </w:p>
    <w:p w:rsidR="00F31677" w:rsidRPr="0002327E" w:rsidRDefault="00F31677" w:rsidP="00471602">
      <w:pPr>
        <w:widowControl w:val="0"/>
        <w:autoSpaceDE w:val="0"/>
        <w:autoSpaceDN w:val="0"/>
        <w:adjustRightInd w:val="0"/>
        <w:spacing w:after="0" w:line="360" w:lineRule="auto"/>
        <w:ind w:firstLine="567"/>
        <w:contextualSpacing/>
        <w:jc w:val="both"/>
        <w:rPr>
          <w:rFonts w:ascii="Times New Roman" w:eastAsia="Times New Roman" w:hAnsi="Times New Roman" w:cs="Times New Roman"/>
          <w:bCs/>
          <w:sz w:val="28"/>
          <w:szCs w:val="28"/>
          <w:lang w:eastAsia="ru-RU"/>
        </w:rPr>
      </w:pPr>
      <w:r w:rsidRPr="0002327E">
        <w:rPr>
          <w:rFonts w:ascii="Times New Roman" w:eastAsia="Times New Roman" w:hAnsi="Times New Roman" w:cs="Times New Roman"/>
          <w:bCs/>
          <w:sz w:val="28"/>
          <w:szCs w:val="28"/>
          <w:lang w:eastAsia="ru-RU"/>
        </w:rPr>
        <w:t>4 этап. Контроль и оценка работы нового сотрудника.</w:t>
      </w:r>
    </w:p>
    <w:p w:rsidR="00F31677" w:rsidRPr="0002327E" w:rsidRDefault="00F31677" w:rsidP="00471602">
      <w:pPr>
        <w:overflowPunct w:val="0"/>
        <w:autoSpaceDE w:val="0"/>
        <w:autoSpaceDN w:val="0"/>
        <w:adjustRightInd w:val="0"/>
        <w:spacing w:after="0" w:line="360" w:lineRule="auto"/>
        <w:ind w:firstLine="567"/>
        <w:contextualSpacing/>
        <w:jc w:val="both"/>
        <w:rPr>
          <w:rFonts w:ascii="Times New Roman" w:eastAsia="Times New Roman" w:hAnsi="Times New Roman" w:cs="Times New Roman"/>
          <w:bCs/>
          <w:sz w:val="28"/>
          <w:szCs w:val="28"/>
          <w:lang w:eastAsia="ru-RU"/>
        </w:rPr>
      </w:pPr>
      <w:r w:rsidRPr="0002327E">
        <w:rPr>
          <w:rFonts w:ascii="Times New Roman" w:eastAsia="Times New Roman" w:hAnsi="Times New Roman" w:cs="Times New Roman"/>
          <w:bCs/>
          <w:sz w:val="28"/>
          <w:szCs w:val="28"/>
          <w:lang w:eastAsia="ru-RU"/>
        </w:rPr>
        <w:t>5 этап. Оценка работником своей адаптации, своего места в УСЗН.</w:t>
      </w:r>
    </w:p>
    <w:p w:rsidR="00F31677" w:rsidRPr="0002327E" w:rsidRDefault="00D87414" w:rsidP="00471602">
      <w:pPr>
        <w:overflowPunct w:val="0"/>
        <w:autoSpaceDE w:val="0"/>
        <w:autoSpaceDN w:val="0"/>
        <w:adjustRightInd w:val="0"/>
        <w:spacing w:after="0" w:line="360" w:lineRule="auto"/>
        <w:ind w:firstLine="567"/>
        <w:contextualSpacing/>
        <w:jc w:val="both"/>
        <w:rPr>
          <w:rFonts w:ascii="Times New Roman" w:eastAsia="Times New Roman" w:hAnsi="Times New Roman" w:cs="Times New Roman"/>
          <w:bCs/>
          <w:sz w:val="28"/>
          <w:szCs w:val="28"/>
          <w:lang w:eastAsia="ru-RU"/>
        </w:rPr>
      </w:pPr>
      <w:r w:rsidRPr="00D87414">
        <w:rPr>
          <w:rFonts w:ascii="Times New Roman" w:eastAsia="Times New Roman" w:hAnsi="Times New Roman" w:cs="Times New Roman"/>
          <w:bCs/>
          <w:sz w:val="28"/>
          <w:szCs w:val="28"/>
          <w:lang w:eastAsia="ru-RU"/>
        </w:rPr>
        <w:lastRenderedPageBreak/>
        <w:t>На заключительном этапе адаптации рекомендуется провести собеседование с работником по важным вопросам: 1. Что было для вас самым трудным и неприятным в первый день работы нашей организации? 2. Кусочек того дня, когда ты встретился со своим наставником? 3. Назначены ли задачи на испытательный срок? 4. С какими трудностями вы столкнулись с тех пор? 5. Как часто вы обсуждали результаты своей работы с вашим консультантом и / или непосредственным руководителем? 6. Когда и как были подведены итоги вашей работы в первые месяцы? 7. Как быстро вы получили ответ на свой вопрос? По результатам таких собеседований, во избежание ошибок в будущем, можно сразу сделать выводы о работе наставника и о настроении новичка.</w:t>
      </w:r>
    </w:p>
    <w:p w:rsidR="00F31677" w:rsidRPr="0002327E" w:rsidRDefault="00D87414" w:rsidP="00471602">
      <w:pPr>
        <w:overflowPunct w:val="0"/>
        <w:autoSpaceDE w:val="0"/>
        <w:autoSpaceDN w:val="0"/>
        <w:adjustRightInd w:val="0"/>
        <w:spacing w:after="0" w:line="360" w:lineRule="auto"/>
        <w:ind w:firstLine="567"/>
        <w:contextualSpacing/>
        <w:jc w:val="both"/>
        <w:rPr>
          <w:rFonts w:ascii="Times New Roman" w:eastAsia="Times New Roman" w:hAnsi="Times New Roman" w:cs="Times New Roman"/>
          <w:bCs/>
          <w:sz w:val="28"/>
          <w:szCs w:val="28"/>
          <w:lang w:eastAsia="ru-RU"/>
        </w:rPr>
      </w:pPr>
      <w:r w:rsidRPr="00D87414">
        <w:rPr>
          <w:rFonts w:ascii="Times New Roman" w:eastAsia="Times New Roman" w:hAnsi="Times New Roman" w:cs="Times New Roman"/>
          <w:bCs/>
          <w:sz w:val="28"/>
          <w:szCs w:val="28"/>
          <w:lang w:eastAsia="ru-RU"/>
        </w:rPr>
        <w:t xml:space="preserve">Среди мер, способствующих сокращению адаптационного периода и его негативному воздействию, можно выделить устоявшиеся профессиональные направления, в частности, подбор профессиональных кадров. Последнее позволяет выявить сотрудников, которые с наибольшей вероятностью успешно адаптируются к этим факторам в производственной среде. В наибольшей степени это связано с профессиями, которые предъявляются к работникам с определенными требованиями </w:t>
      </w:r>
      <w:r>
        <w:rPr>
          <w:rFonts w:ascii="Times New Roman" w:eastAsia="Times New Roman" w:hAnsi="Times New Roman" w:cs="Times New Roman"/>
          <w:bCs/>
          <w:sz w:val="28"/>
          <w:szCs w:val="28"/>
          <w:lang w:eastAsia="ru-RU"/>
        </w:rPr>
        <w:t>(бдительность, зрение и др.).</w:t>
      </w:r>
    </w:p>
    <w:p w:rsidR="00D87414" w:rsidRDefault="00D87414" w:rsidP="00471602">
      <w:pPr>
        <w:shd w:val="clear" w:color="auto" w:fill="FFFFFF"/>
        <w:spacing w:after="0" w:line="360" w:lineRule="auto"/>
        <w:ind w:firstLine="567"/>
        <w:contextualSpacing/>
        <w:jc w:val="both"/>
        <w:rPr>
          <w:rFonts w:ascii="Times New Roman" w:eastAsia="Times New Roman" w:hAnsi="Times New Roman" w:cs="Times New Roman"/>
          <w:bCs/>
          <w:sz w:val="28"/>
          <w:szCs w:val="28"/>
          <w:lang w:eastAsia="ru-RU"/>
        </w:rPr>
      </w:pPr>
      <w:r w:rsidRPr="00D87414">
        <w:rPr>
          <w:rFonts w:ascii="Times New Roman" w:eastAsia="Times New Roman" w:hAnsi="Times New Roman" w:cs="Times New Roman"/>
          <w:bCs/>
          <w:sz w:val="28"/>
          <w:szCs w:val="28"/>
          <w:lang w:eastAsia="ru-RU"/>
        </w:rPr>
        <w:t>Успешная психофизиологическая адаптация необходима социальным работникам, уставшим от стремления сократить меры по адаптации окружающей среды к людям, такие как улучшение условий труда,</w:t>
      </w:r>
      <w:r>
        <w:rPr>
          <w:rFonts w:ascii="Times New Roman" w:eastAsia="Times New Roman" w:hAnsi="Times New Roman" w:cs="Times New Roman"/>
          <w:bCs/>
          <w:sz w:val="28"/>
          <w:szCs w:val="28"/>
          <w:lang w:eastAsia="ru-RU"/>
        </w:rPr>
        <w:t xml:space="preserve"> </w:t>
      </w:r>
      <w:r w:rsidRPr="00D87414">
        <w:rPr>
          <w:rFonts w:ascii="Times New Roman" w:eastAsia="Times New Roman" w:hAnsi="Times New Roman" w:cs="Times New Roman"/>
          <w:bCs/>
          <w:sz w:val="28"/>
          <w:szCs w:val="28"/>
          <w:lang w:eastAsia="ru-RU"/>
        </w:rPr>
        <w:t>организация рабочего места</w:t>
      </w:r>
      <w:r>
        <w:rPr>
          <w:rFonts w:ascii="Times New Roman" w:eastAsia="Times New Roman" w:hAnsi="Times New Roman" w:cs="Times New Roman"/>
          <w:bCs/>
          <w:sz w:val="28"/>
          <w:szCs w:val="28"/>
          <w:lang w:eastAsia="ru-RU"/>
        </w:rPr>
        <w:t xml:space="preserve"> </w:t>
      </w:r>
      <w:r w:rsidRPr="00D87414">
        <w:rPr>
          <w:rFonts w:ascii="Times New Roman" w:eastAsia="Times New Roman" w:hAnsi="Times New Roman" w:cs="Times New Roman"/>
          <w:bCs/>
          <w:sz w:val="28"/>
          <w:szCs w:val="28"/>
          <w:lang w:eastAsia="ru-RU"/>
        </w:rPr>
        <w:t>(подбор соответствующего оборудования, планирование рабочего места), постановка организации.</w:t>
      </w:r>
    </w:p>
    <w:p w:rsidR="005C5C67" w:rsidRPr="005C5C67" w:rsidRDefault="00850703" w:rsidP="00471602">
      <w:pPr>
        <w:shd w:val="clear" w:color="auto" w:fill="FFFFFF"/>
        <w:spacing w:after="0" w:line="360" w:lineRule="auto"/>
        <w:ind w:firstLine="567"/>
        <w:contextualSpacing/>
        <w:jc w:val="both"/>
        <w:rPr>
          <w:rFonts w:ascii="Times New Roman" w:eastAsia="Calibri" w:hAnsi="Times New Roman" w:cs="Times New Roman"/>
          <w:sz w:val="28"/>
          <w:szCs w:val="28"/>
        </w:rPr>
      </w:pPr>
      <w:r w:rsidRPr="00850703">
        <w:rPr>
          <w:rFonts w:ascii="Times New Roman" w:eastAsia="Calibri" w:hAnsi="Times New Roman" w:cs="Times New Roman"/>
          <w:sz w:val="28"/>
          <w:szCs w:val="28"/>
        </w:rPr>
        <w:t>Поэтому решение проблемы адаптации персонала в социальной работе направлено на совершенствование методов обучения, использование современных инновационных технологий, в том числе опыта общественных организаций, а также совер</w:t>
      </w:r>
      <w:r>
        <w:rPr>
          <w:rFonts w:ascii="Times New Roman" w:eastAsia="Calibri" w:hAnsi="Times New Roman" w:cs="Times New Roman"/>
          <w:sz w:val="28"/>
          <w:szCs w:val="28"/>
        </w:rPr>
        <w:t>шенствование трудового процесса</w:t>
      </w:r>
      <w:r w:rsidR="00F31677" w:rsidRPr="0002327E">
        <w:rPr>
          <w:rFonts w:ascii="Times New Roman" w:eastAsia="Calibri" w:hAnsi="Times New Roman" w:cs="Times New Roman"/>
          <w:sz w:val="28"/>
          <w:szCs w:val="28"/>
        </w:rPr>
        <w:t>.</w:t>
      </w:r>
      <w:bookmarkStart w:id="15" w:name="_Toc421697109"/>
    </w:p>
    <w:p w:rsidR="005C5C67" w:rsidRDefault="005C5C67"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Default="00AD6664" w:rsidP="00471602">
      <w:pPr>
        <w:ind w:firstLine="567"/>
        <w:contextualSpacing/>
      </w:pPr>
    </w:p>
    <w:p w:rsidR="00AD6664" w:rsidRPr="005C5C67" w:rsidRDefault="00AD6664" w:rsidP="00471602">
      <w:pPr>
        <w:ind w:firstLine="567"/>
        <w:contextualSpacing/>
      </w:pPr>
    </w:p>
    <w:p w:rsidR="00F31677" w:rsidRDefault="00F31677" w:rsidP="00471602">
      <w:pPr>
        <w:pStyle w:val="1"/>
        <w:ind w:firstLine="567"/>
        <w:contextualSpacing/>
        <w:jc w:val="center"/>
        <w:rPr>
          <w:rFonts w:ascii="Times New Roman" w:hAnsi="Times New Roman" w:cs="Times New Roman"/>
          <w:b w:val="0"/>
          <w:color w:val="auto"/>
        </w:rPr>
      </w:pPr>
      <w:bookmarkStart w:id="16" w:name="_Toc43759555"/>
      <w:r w:rsidRPr="004C3191">
        <w:rPr>
          <w:rFonts w:ascii="Times New Roman" w:hAnsi="Times New Roman" w:cs="Times New Roman"/>
          <w:b w:val="0"/>
          <w:color w:val="auto"/>
        </w:rPr>
        <w:t>Заключение</w:t>
      </w:r>
      <w:bookmarkEnd w:id="15"/>
      <w:bookmarkEnd w:id="16"/>
    </w:p>
    <w:p w:rsidR="004C3191" w:rsidRPr="004C3191" w:rsidRDefault="004C3191" w:rsidP="00471602">
      <w:pPr>
        <w:ind w:firstLine="567"/>
        <w:contextualSpacing/>
      </w:pPr>
    </w:p>
    <w:p w:rsidR="00F31677" w:rsidRPr="000F1B7F" w:rsidRDefault="00850703" w:rsidP="00471602">
      <w:pPr>
        <w:pStyle w:val="a3"/>
        <w:spacing w:after="0" w:line="360" w:lineRule="auto"/>
        <w:ind w:left="0" w:firstLine="567"/>
        <w:jc w:val="both"/>
        <w:rPr>
          <w:rFonts w:ascii="Times New Roman" w:hAnsi="Times New Roman" w:cs="Times New Roman"/>
          <w:sz w:val="28"/>
          <w:szCs w:val="28"/>
        </w:rPr>
      </w:pPr>
      <w:r w:rsidRPr="00850703">
        <w:rPr>
          <w:rFonts w:ascii="Times New Roman" w:hAnsi="Times New Roman" w:cs="Times New Roman"/>
          <w:sz w:val="28"/>
          <w:szCs w:val="28"/>
        </w:rPr>
        <w:t>Эффективность работы предприятия более чем наполовину зависит от оборудования и технологии, а не от персонала. Это относится к любой организации, особенно к социальным институтам. Именно поэтому на современном этапе экономического развития вопрос</w:t>
      </w:r>
      <w:r>
        <w:rPr>
          <w:rFonts w:ascii="Times New Roman" w:hAnsi="Times New Roman" w:cs="Times New Roman"/>
          <w:sz w:val="28"/>
          <w:szCs w:val="28"/>
        </w:rPr>
        <w:t xml:space="preserve"> </w:t>
      </w:r>
      <w:r w:rsidRPr="00850703">
        <w:rPr>
          <w:rFonts w:ascii="Times New Roman" w:hAnsi="Times New Roman" w:cs="Times New Roman"/>
          <w:sz w:val="28"/>
          <w:szCs w:val="28"/>
        </w:rPr>
        <w:t>"трудовых ресурсов", включая такие вопросы, как занятость, безработица, занятость и кадровая политика, имеет большое значение.</w:t>
      </w:r>
    </w:p>
    <w:p w:rsidR="00850703" w:rsidRDefault="00850703" w:rsidP="00471602">
      <w:pPr>
        <w:pStyle w:val="a3"/>
        <w:spacing w:after="0" w:line="360" w:lineRule="auto"/>
        <w:ind w:left="0" w:firstLine="567"/>
        <w:jc w:val="both"/>
        <w:rPr>
          <w:rFonts w:ascii="Times New Roman" w:hAnsi="Times New Roman" w:cs="Times New Roman"/>
          <w:sz w:val="28"/>
          <w:szCs w:val="28"/>
        </w:rPr>
      </w:pPr>
      <w:r w:rsidRPr="00850703">
        <w:rPr>
          <w:rFonts w:ascii="Times New Roman" w:hAnsi="Times New Roman" w:cs="Times New Roman"/>
          <w:sz w:val="28"/>
          <w:szCs w:val="28"/>
        </w:rPr>
        <w:t>Согласно результатам проведенного исследования, молодые специалисты в администрации Тандинского района Республики Тыва имеют возможность работать по специальностям, проходить дополнительное профессиональное обучение, проводить корпоративные мероприятия и т.д.</w:t>
      </w:r>
    </w:p>
    <w:p w:rsidR="00F31677" w:rsidRPr="000F1B7F" w:rsidRDefault="00850703" w:rsidP="00471602">
      <w:pPr>
        <w:pStyle w:val="a3"/>
        <w:spacing w:after="0" w:line="360" w:lineRule="auto"/>
        <w:ind w:left="0" w:firstLine="567"/>
        <w:jc w:val="both"/>
        <w:rPr>
          <w:rFonts w:ascii="Times New Roman" w:hAnsi="Times New Roman" w:cs="Times New Roman"/>
          <w:sz w:val="28"/>
          <w:szCs w:val="28"/>
        </w:rPr>
      </w:pPr>
      <w:r w:rsidRPr="00850703">
        <w:rPr>
          <w:rFonts w:ascii="Times New Roman" w:hAnsi="Times New Roman" w:cs="Times New Roman"/>
          <w:sz w:val="28"/>
          <w:szCs w:val="28"/>
        </w:rPr>
        <w:t>То есть при выборе работы большинство современных выпускников предпочитают искать компанию, предлагающую возможности профессионального и карьерного роста. Молодые специалисты уделяют большое внимание взаимоотношениям в коллективе. Такой критерий, как дополнительное профессиональное образование, гораздо важнее для выпускников, чем известное название компании или близость к дому. Поэтому материальный стимул не является решающим на этапе карьерного роста начинающего специалиста. Поэтому финансовый стимул лучше рассматривать как разовое событие-вознаграждение за определенный результат работы.</w:t>
      </w:r>
    </w:p>
    <w:p w:rsidR="00850703" w:rsidRDefault="00850703" w:rsidP="00471602">
      <w:pPr>
        <w:pStyle w:val="a3"/>
        <w:spacing w:after="0" w:line="360" w:lineRule="auto"/>
        <w:ind w:left="0" w:firstLine="567"/>
        <w:jc w:val="both"/>
        <w:rPr>
          <w:rFonts w:ascii="Times New Roman" w:hAnsi="Times New Roman" w:cs="Times New Roman"/>
          <w:sz w:val="28"/>
          <w:szCs w:val="28"/>
        </w:rPr>
      </w:pPr>
      <w:r w:rsidRPr="00850703">
        <w:rPr>
          <w:rFonts w:ascii="Times New Roman" w:hAnsi="Times New Roman" w:cs="Times New Roman"/>
          <w:sz w:val="28"/>
          <w:szCs w:val="28"/>
        </w:rPr>
        <w:lastRenderedPageBreak/>
        <w:t>Для молодых сотрудников, стремящихся к профессиональному росту, особенно важна возможность получения дополнительного образования. Это относится к тем же областям знаний, которые специализируются или охватывают соответствующие области, позволяющие сотрудникам совершенствовать свои навыки, развивать свои способности и расширять свои профессиональные возможности.</w:t>
      </w:r>
    </w:p>
    <w:p w:rsidR="00850703" w:rsidRDefault="00850703" w:rsidP="00471602">
      <w:pPr>
        <w:pStyle w:val="a3"/>
        <w:spacing w:after="0" w:line="360" w:lineRule="auto"/>
        <w:ind w:left="0" w:firstLine="567"/>
        <w:jc w:val="both"/>
        <w:rPr>
          <w:rFonts w:ascii="Times New Roman" w:hAnsi="Times New Roman" w:cs="Times New Roman"/>
          <w:sz w:val="28"/>
          <w:szCs w:val="28"/>
        </w:rPr>
      </w:pPr>
      <w:r w:rsidRPr="00850703">
        <w:rPr>
          <w:rFonts w:ascii="Times New Roman" w:hAnsi="Times New Roman" w:cs="Times New Roman"/>
          <w:sz w:val="28"/>
          <w:szCs w:val="28"/>
        </w:rPr>
        <w:t>Молодые специалисты, ориентированные на развитие собственных управленческих навыков, должны напрямую делегировать часть полномочий руководителю. Они также могут поручить реализацию другого проекта и возложить ответственность за его реализацию. Для того чтобы сотрудники чувствовали себя более независимыми в принятии решений, им необходимо предоставить дополнительные ресурсы (команду специалистов, которую они возглавляют или координируют). То есть вам нужно создать элементы структуры матрицы в делении. Формально это можно сделать, издав соответствующие приказы, распоряжения и т. д.</w:t>
      </w:r>
    </w:p>
    <w:p w:rsidR="00F31677" w:rsidRDefault="00850703" w:rsidP="00471602">
      <w:pPr>
        <w:pStyle w:val="a3"/>
        <w:spacing w:after="0" w:line="360" w:lineRule="auto"/>
        <w:ind w:left="0" w:firstLine="567"/>
        <w:jc w:val="both"/>
        <w:rPr>
          <w:rFonts w:ascii="Times New Roman" w:hAnsi="Times New Roman" w:cs="Times New Roman"/>
          <w:sz w:val="28"/>
          <w:szCs w:val="28"/>
        </w:rPr>
      </w:pPr>
      <w:r w:rsidRPr="00850703">
        <w:rPr>
          <w:rFonts w:ascii="Times New Roman" w:hAnsi="Times New Roman" w:cs="Times New Roman"/>
          <w:sz w:val="28"/>
          <w:szCs w:val="28"/>
        </w:rPr>
        <w:t>Поэтому для достижения успеха у</w:t>
      </w:r>
      <w:r>
        <w:rPr>
          <w:rFonts w:ascii="Times New Roman" w:hAnsi="Times New Roman" w:cs="Times New Roman"/>
          <w:sz w:val="28"/>
          <w:szCs w:val="28"/>
        </w:rPr>
        <w:t>правление Т</w:t>
      </w:r>
      <w:r w:rsidRPr="00850703">
        <w:rPr>
          <w:rFonts w:ascii="Times New Roman" w:hAnsi="Times New Roman" w:cs="Times New Roman"/>
          <w:sz w:val="28"/>
          <w:szCs w:val="28"/>
        </w:rPr>
        <w:t>андинским районом Республики Тыва, а следовательно, и управление персоналом, должно носить стратегический характер. Только целенаправленно развивая персонал и извлекая новый опыт, идеи и возможности молодых специалистов, организация приобретает возможность стабильного функционирования. Для того чтобы молодой специалист хорошо работал, набирался опыта и продолжал развивать организацию, необходимо быстро и легко их адаптировать.</w:t>
      </w:r>
      <w:r w:rsidR="00F31677">
        <w:rPr>
          <w:rFonts w:ascii="Times New Roman" w:hAnsi="Times New Roman" w:cs="Times New Roman"/>
          <w:sz w:val="28"/>
          <w:szCs w:val="28"/>
        </w:rPr>
        <w:t xml:space="preserve"> </w:t>
      </w:r>
    </w:p>
    <w:p w:rsidR="00F31677" w:rsidRDefault="00F31677" w:rsidP="00F31677">
      <w:pPr>
        <w:pStyle w:val="a3"/>
        <w:spacing w:after="0" w:line="360" w:lineRule="auto"/>
        <w:ind w:left="0" w:firstLine="851"/>
        <w:jc w:val="both"/>
        <w:rPr>
          <w:rFonts w:ascii="Times New Roman" w:hAnsi="Times New Roman" w:cs="Times New Roman"/>
          <w:sz w:val="28"/>
          <w:szCs w:val="28"/>
        </w:rPr>
      </w:pPr>
    </w:p>
    <w:p w:rsidR="00F31677" w:rsidRDefault="00F31677" w:rsidP="00F31677">
      <w:pPr>
        <w:pStyle w:val="a3"/>
        <w:spacing w:after="0" w:line="360" w:lineRule="auto"/>
        <w:ind w:left="0" w:firstLine="851"/>
        <w:jc w:val="both"/>
        <w:rPr>
          <w:rFonts w:ascii="Times New Roman" w:hAnsi="Times New Roman" w:cs="Times New Roman"/>
          <w:sz w:val="28"/>
          <w:szCs w:val="28"/>
        </w:rPr>
      </w:pPr>
    </w:p>
    <w:p w:rsidR="00F31677" w:rsidRDefault="00F31677" w:rsidP="00F31677">
      <w:pPr>
        <w:pStyle w:val="a3"/>
        <w:spacing w:after="0" w:line="360" w:lineRule="auto"/>
        <w:ind w:left="0" w:firstLine="851"/>
        <w:jc w:val="both"/>
        <w:rPr>
          <w:rFonts w:ascii="Times New Roman" w:hAnsi="Times New Roman" w:cs="Times New Roman"/>
          <w:sz w:val="28"/>
          <w:szCs w:val="28"/>
        </w:rPr>
      </w:pPr>
    </w:p>
    <w:p w:rsidR="00F31677" w:rsidRDefault="00F31677" w:rsidP="00F31677">
      <w:pPr>
        <w:pStyle w:val="a3"/>
        <w:spacing w:after="0" w:line="360" w:lineRule="auto"/>
        <w:ind w:left="0" w:firstLine="851"/>
        <w:jc w:val="both"/>
        <w:rPr>
          <w:rFonts w:ascii="Times New Roman" w:hAnsi="Times New Roman" w:cs="Times New Roman"/>
          <w:sz w:val="28"/>
          <w:szCs w:val="28"/>
        </w:rPr>
      </w:pPr>
    </w:p>
    <w:p w:rsidR="00F31677" w:rsidRDefault="00F31677" w:rsidP="00F31677">
      <w:pPr>
        <w:pStyle w:val="a3"/>
        <w:spacing w:after="0" w:line="360" w:lineRule="auto"/>
        <w:ind w:left="0" w:firstLine="851"/>
        <w:jc w:val="both"/>
        <w:rPr>
          <w:rFonts w:ascii="Times New Roman" w:hAnsi="Times New Roman" w:cs="Times New Roman"/>
          <w:sz w:val="28"/>
          <w:szCs w:val="28"/>
        </w:rPr>
      </w:pPr>
    </w:p>
    <w:p w:rsidR="00F31677" w:rsidRDefault="00F31677" w:rsidP="00F31677">
      <w:pPr>
        <w:pStyle w:val="a3"/>
        <w:spacing w:after="0" w:line="360" w:lineRule="auto"/>
        <w:ind w:left="0" w:firstLine="851"/>
        <w:jc w:val="both"/>
        <w:rPr>
          <w:rFonts w:ascii="Times New Roman" w:hAnsi="Times New Roman" w:cs="Times New Roman"/>
          <w:sz w:val="28"/>
          <w:szCs w:val="28"/>
        </w:rPr>
      </w:pPr>
    </w:p>
    <w:p w:rsidR="00F31677" w:rsidRDefault="00F31677" w:rsidP="00F31677">
      <w:pPr>
        <w:pStyle w:val="a3"/>
        <w:spacing w:after="0" w:line="360" w:lineRule="auto"/>
        <w:ind w:left="0" w:firstLine="851"/>
        <w:jc w:val="both"/>
        <w:rPr>
          <w:rFonts w:ascii="Times New Roman" w:hAnsi="Times New Roman" w:cs="Times New Roman"/>
          <w:sz w:val="28"/>
          <w:szCs w:val="28"/>
        </w:rPr>
      </w:pPr>
    </w:p>
    <w:p w:rsidR="00F31677" w:rsidRDefault="00F31677" w:rsidP="00F31677">
      <w:pPr>
        <w:pStyle w:val="a3"/>
        <w:spacing w:after="0" w:line="360" w:lineRule="auto"/>
        <w:ind w:left="0" w:firstLine="851"/>
        <w:jc w:val="both"/>
        <w:rPr>
          <w:rFonts w:ascii="Times New Roman" w:hAnsi="Times New Roman" w:cs="Times New Roman"/>
          <w:sz w:val="28"/>
          <w:szCs w:val="28"/>
        </w:rPr>
      </w:pPr>
    </w:p>
    <w:p w:rsidR="00F31677" w:rsidRDefault="00F31677" w:rsidP="00F31677">
      <w:pPr>
        <w:pStyle w:val="a3"/>
        <w:spacing w:after="0" w:line="360" w:lineRule="auto"/>
        <w:ind w:left="0" w:firstLine="851"/>
        <w:jc w:val="both"/>
        <w:rPr>
          <w:rFonts w:ascii="Times New Roman" w:hAnsi="Times New Roman" w:cs="Times New Roman"/>
          <w:sz w:val="28"/>
          <w:szCs w:val="28"/>
        </w:rPr>
      </w:pPr>
    </w:p>
    <w:p w:rsidR="00F31677" w:rsidRDefault="00F31677" w:rsidP="00F31677">
      <w:pPr>
        <w:pStyle w:val="a3"/>
        <w:spacing w:after="0" w:line="360" w:lineRule="auto"/>
        <w:ind w:left="0" w:firstLine="851"/>
        <w:jc w:val="both"/>
        <w:rPr>
          <w:rFonts w:ascii="Times New Roman" w:hAnsi="Times New Roman" w:cs="Times New Roman"/>
          <w:sz w:val="28"/>
          <w:szCs w:val="28"/>
        </w:rPr>
      </w:pPr>
    </w:p>
    <w:p w:rsidR="00F31677" w:rsidRDefault="00F31677" w:rsidP="00F31677">
      <w:pPr>
        <w:pStyle w:val="a3"/>
        <w:spacing w:after="0" w:line="360" w:lineRule="auto"/>
        <w:ind w:left="0" w:firstLine="851"/>
        <w:jc w:val="both"/>
        <w:rPr>
          <w:rFonts w:ascii="Times New Roman" w:hAnsi="Times New Roman" w:cs="Times New Roman"/>
          <w:sz w:val="28"/>
          <w:szCs w:val="28"/>
        </w:rPr>
      </w:pPr>
    </w:p>
    <w:p w:rsidR="00F31677" w:rsidRDefault="00F31677" w:rsidP="002C42A8">
      <w:pPr>
        <w:spacing w:after="0" w:line="360" w:lineRule="auto"/>
        <w:jc w:val="both"/>
        <w:rPr>
          <w:rFonts w:ascii="Times New Roman" w:hAnsi="Times New Roman" w:cs="Times New Roman"/>
          <w:sz w:val="28"/>
          <w:szCs w:val="28"/>
        </w:rPr>
      </w:pPr>
    </w:p>
    <w:p w:rsidR="00850703" w:rsidRDefault="00850703" w:rsidP="002C6B5D">
      <w:pPr>
        <w:pStyle w:val="1"/>
        <w:jc w:val="center"/>
        <w:rPr>
          <w:rFonts w:ascii="Times New Roman" w:eastAsiaTheme="minorHAnsi" w:hAnsi="Times New Roman" w:cs="Times New Roman"/>
          <w:b w:val="0"/>
          <w:bCs w:val="0"/>
          <w:color w:val="auto"/>
        </w:rPr>
      </w:pPr>
    </w:p>
    <w:p w:rsidR="00AD6664" w:rsidRPr="00AD6664" w:rsidRDefault="00AD6664" w:rsidP="00AD6664"/>
    <w:p w:rsidR="00F31677" w:rsidRDefault="00F31677" w:rsidP="002C6B5D">
      <w:pPr>
        <w:pStyle w:val="1"/>
        <w:jc w:val="center"/>
        <w:rPr>
          <w:rFonts w:ascii="Times New Roman" w:hAnsi="Times New Roman" w:cs="Times New Roman"/>
          <w:b w:val="0"/>
          <w:color w:val="auto"/>
        </w:rPr>
      </w:pPr>
      <w:bookmarkStart w:id="17" w:name="_Toc43759556"/>
      <w:r w:rsidRPr="002C6B5D">
        <w:rPr>
          <w:rFonts w:ascii="Times New Roman" w:hAnsi="Times New Roman" w:cs="Times New Roman"/>
          <w:b w:val="0"/>
          <w:color w:val="auto"/>
        </w:rPr>
        <w:t>Библиографический список</w:t>
      </w:r>
      <w:bookmarkEnd w:id="17"/>
    </w:p>
    <w:p w:rsidR="002C6B5D" w:rsidRPr="002C6B5D" w:rsidRDefault="002C6B5D" w:rsidP="002C6B5D"/>
    <w:p w:rsidR="00433F5A" w:rsidRPr="002E4A73" w:rsidRDefault="00433F5A" w:rsidP="002E4A73">
      <w:pPr>
        <w:pStyle w:val="a3"/>
        <w:numPr>
          <w:ilvl w:val="0"/>
          <w:numId w:val="12"/>
        </w:numPr>
        <w:spacing w:after="0" w:line="360" w:lineRule="auto"/>
        <w:jc w:val="both"/>
        <w:rPr>
          <w:rFonts w:ascii="Times New Roman" w:hAnsi="Times New Roman" w:cs="Times New Roman"/>
          <w:bCs/>
          <w:sz w:val="28"/>
          <w:szCs w:val="28"/>
        </w:rPr>
      </w:pPr>
      <w:r w:rsidRPr="002E4A73">
        <w:rPr>
          <w:rFonts w:ascii="Times New Roman" w:hAnsi="Times New Roman" w:cs="Times New Roman"/>
          <w:bCs/>
          <w:sz w:val="28"/>
          <w:szCs w:val="28"/>
        </w:rPr>
        <w:t xml:space="preserve">Базаров, Т. Ю. Управление персоналом практикум / Т. Ю. Базаров. – М.: ЮНИТИ-ДАНА, 2009. </w:t>
      </w:r>
      <w:r w:rsidR="00A4084C">
        <w:rPr>
          <w:rFonts w:ascii="Times New Roman" w:hAnsi="Times New Roman" w:cs="Times New Roman"/>
          <w:bCs/>
          <w:sz w:val="28"/>
          <w:szCs w:val="28"/>
        </w:rPr>
        <w:t>– 560 с.</w:t>
      </w:r>
    </w:p>
    <w:p w:rsidR="00433F5A" w:rsidRPr="002C6B5D" w:rsidRDefault="00433F5A" w:rsidP="002E4A73">
      <w:pPr>
        <w:pStyle w:val="a3"/>
        <w:numPr>
          <w:ilvl w:val="0"/>
          <w:numId w:val="12"/>
        </w:numPr>
        <w:spacing w:after="0" w:line="360" w:lineRule="auto"/>
        <w:jc w:val="both"/>
        <w:rPr>
          <w:rFonts w:ascii="Times New Roman" w:hAnsi="Times New Roman" w:cs="Times New Roman"/>
          <w:bCs/>
          <w:sz w:val="28"/>
          <w:szCs w:val="28"/>
          <w:lang w:val="uk-UA"/>
        </w:rPr>
      </w:pPr>
      <w:r w:rsidRPr="002C6B5D">
        <w:rPr>
          <w:rFonts w:ascii="Times New Roman" w:hAnsi="Times New Roman" w:cs="Times New Roman"/>
          <w:bCs/>
          <w:sz w:val="28"/>
          <w:szCs w:val="28"/>
          <w:lang w:val="uk-UA"/>
        </w:rPr>
        <w:t>Горшкова  Е.В. Эффективные</w:t>
      </w:r>
      <w:r w:rsidR="002C42A8">
        <w:rPr>
          <w:rFonts w:ascii="Times New Roman" w:hAnsi="Times New Roman" w:cs="Times New Roman"/>
          <w:bCs/>
          <w:sz w:val="28"/>
          <w:szCs w:val="28"/>
          <w:lang w:val="uk-UA"/>
        </w:rPr>
        <w:t xml:space="preserve"> </w:t>
      </w:r>
      <w:r w:rsidRPr="002C6B5D">
        <w:rPr>
          <w:rFonts w:ascii="Times New Roman" w:hAnsi="Times New Roman" w:cs="Times New Roman"/>
          <w:bCs/>
          <w:sz w:val="28"/>
          <w:szCs w:val="28"/>
          <w:lang w:val="uk-UA"/>
        </w:rPr>
        <w:t>методы</w:t>
      </w:r>
      <w:r w:rsidR="002C42A8">
        <w:rPr>
          <w:rFonts w:ascii="Times New Roman" w:hAnsi="Times New Roman" w:cs="Times New Roman"/>
          <w:bCs/>
          <w:sz w:val="28"/>
          <w:szCs w:val="28"/>
          <w:lang w:val="uk-UA"/>
        </w:rPr>
        <w:t xml:space="preserve"> </w:t>
      </w:r>
      <w:r w:rsidRPr="002C6B5D">
        <w:rPr>
          <w:rFonts w:ascii="Times New Roman" w:hAnsi="Times New Roman" w:cs="Times New Roman"/>
          <w:bCs/>
          <w:sz w:val="28"/>
          <w:szCs w:val="28"/>
          <w:lang w:val="uk-UA"/>
        </w:rPr>
        <w:t>мотивации</w:t>
      </w:r>
      <w:r w:rsidR="002C42A8">
        <w:rPr>
          <w:rFonts w:ascii="Times New Roman" w:hAnsi="Times New Roman" w:cs="Times New Roman"/>
          <w:bCs/>
          <w:sz w:val="28"/>
          <w:szCs w:val="28"/>
          <w:lang w:val="uk-UA"/>
        </w:rPr>
        <w:t xml:space="preserve"> </w:t>
      </w:r>
      <w:r w:rsidRPr="002C6B5D">
        <w:rPr>
          <w:rFonts w:ascii="Times New Roman" w:hAnsi="Times New Roman" w:cs="Times New Roman"/>
          <w:bCs/>
          <w:sz w:val="28"/>
          <w:szCs w:val="28"/>
          <w:lang w:val="uk-UA"/>
        </w:rPr>
        <w:t>персонала: Учебно-методическое</w:t>
      </w:r>
      <w:r w:rsidR="002C42A8">
        <w:rPr>
          <w:rFonts w:ascii="Times New Roman" w:hAnsi="Times New Roman" w:cs="Times New Roman"/>
          <w:bCs/>
          <w:sz w:val="28"/>
          <w:szCs w:val="28"/>
          <w:lang w:val="uk-UA"/>
        </w:rPr>
        <w:t xml:space="preserve"> </w:t>
      </w:r>
      <w:r w:rsidRPr="002C6B5D">
        <w:rPr>
          <w:rFonts w:ascii="Times New Roman" w:hAnsi="Times New Roman" w:cs="Times New Roman"/>
          <w:bCs/>
          <w:sz w:val="28"/>
          <w:szCs w:val="28"/>
          <w:lang w:val="uk-UA"/>
        </w:rPr>
        <w:t>пособие. – М.: ИПК</w:t>
      </w:r>
      <w:r w:rsidR="002C42A8">
        <w:rPr>
          <w:rFonts w:ascii="Times New Roman" w:hAnsi="Times New Roman" w:cs="Times New Roman"/>
          <w:bCs/>
          <w:sz w:val="28"/>
          <w:szCs w:val="28"/>
          <w:lang w:val="uk-UA"/>
        </w:rPr>
        <w:t xml:space="preserve"> </w:t>
      </w:r>
      <w:r w:rsidRPr="002C6B5D">
        <w:rPr>
          <w:rFonts w:ascii="Times New Roman" w:hAnsi="Times New Roman" w:cs="Times New Roman"/>
          <w:bCs/>
          <w:sz w:val="28"/>
          <w:szCs w:val="28"/>
          <w:lang w:val="uk-UA"/>
        </w:rPr>
        <w:t>госслужбы, 2008. – 200 с.</w:t>
      </w:r>
    </w:p>
    <w:p w:rsidR="00433F5A" w:rsidRPr="002E4A73" w:rsidRDefault="00433F5A" w:rsidP="002E4A73">
      <w:pPr>
        <w:pStyle w:val="a3"/>
        <w:numPr>
          <w:ilvl w:val="0"/>
          <w:numId w:val="12"/>
        </w:numPr>
        <w:spacing w:after="0" w:line="360" w:lineRule="auto"/>
        <w:jc w:val="both"/>
        <w:rPr>
          <w:rFonts w:ascii="Times New Roman" w:hAnsi="Times New Roman" w:cs="Times New Roman"/>
          <w:bCs/>
          <w:sz w:val="28"/>
          <w:szCs w:val="28"/>
        </w:rPr>
      </w:pPr>
      <w:r w:rsidRPr="002E4A73">
        <w:rPr>
          <w:rFonts w:ascii="Times New Roman" w:hAnsi="Times New Roman" w:cs="Times New Roman"/>
          <w:bCs/>
          <w:sz w:val="28"/>
          <w:szCs w:val="28"/>
        </w:rPr>
        <w:t>Кибанов А.Я. Управление персоналом организации: актуальные технологии найма, адаптации и</w:t>
      </w:r>
      <w:r w:rsidR="00A4084C">
        <w:rPr>
          <w:rFonts w:ascii="Times New Roman" w:hAnsi="Times New Roman" w:cs="Times New Roman"/>
          <w:bCs/>
          <w:sz w:val="28"/>
          <w:szCs w:val="28"/>
        </w:rPr>
        <w:t xml:space="preserve"> аттестации. - М.: КноРус, 2010 – 512 с.</w:t>
      </w:r>
    </w:p>
    <w:p w:rsidR="00433F5A" w:rsidRDefault="00433F5A" w:rsidP="002E4A73">
      <w:pPr>
        <w:pStyle w:val="a3"/>
        <w:numPr>
          <w:ilvl w:val="0"/>
          <w:numId w:val="1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Купрянчук Е.В., Щербакова Ю.В. Управление персоналом: ассессмент, комплектование, адаптация, развитие: Учеб.пособие. / Е.В. </w:t>
      </w:r>
      <w:r w:rsidRPr="00692880">
        <w:rPr>
          <w:rFonts w:ascii="Times New Roman" w:hAnsi="Times New Roman" w:cs="Times New Roman"/>
          <w:bCs/>
          <w:sz w:val="28"/>
          <w:szCs w:val="28"/>
        </w:rPr>
        <w:t>Купрянчук</w:t>
      </w:r>
      <w:r>
        <w:rPr>
          <w:rFonts w:ascii="Times New Roman" w:hAnsi="Times New Roman" w:cs="Times New Roman"/>
          <w:bCs/>
          <w:sz w:val="28"/>
          <w:szCs w:val="28"/>
        </w:rPr>
        <w:t xml:space="preserve"> – М.:РИОР:</w:t>
      </w:r>
      <w:r w:rsidR="00A4084C">
        <w:rPr>
          <w:rFonts w:ascii="Times New Roman" w:hAnsi="Times New Roman" w:cs="Times New Roman"/>
          <w:bCs/>
          <w:sz w:val="28"/>
          <w:szCs w:val="28"/>
        </w:rPr>
        <w:t xml:space="preserve"> </w:t>
      </w:r>
      <w:r>
        <w:rPr>
          <w:rFonts w:ascii="Times New Roman" w:hAnsi="Times New Roman" w:cs="Times New Roman"/>
          <w:bCs/>
          <w:sz w:val="28"/>
          <w:szCs w:val="28"/>
        </w:rPr>
        <w:t>ИНФРА</w:t>
      </w:r>
      <w:r w:rsidR="00A4084C">
        <w:rPr>
          <w:rFonts w:ascii="Times New Roman" w:hAnsi="Times New Roman" w:cs="Times New Roman"/>
          <w:bCs/>
          <w:sz w:val="28"/>
          <w:szCs w:val="28"/>
        </w:rPr>
        <w:t xml:space="preserve"> </w:t>
      </w:r>
      <w:r>
        <w:rPr>
          <w:rFonts w:ascii="Times New Roman" w:hAnsi="Times New Roman" w:cs="Times New Roman"/>
          <w:bCs/>
          <w:sz w:val="28"/>
          <w:szCs w:val="28"/>
        </w:rPr>
        <w:t>-</w:t>
      </w:r>
      <w:r w:rsidR="00A4084C">
        <w:rPr>
          <w:rFonts w:ascii="Times New Roman" w:hAnsi="Times New Roman" w:cs="Times New Roman"/>
          <w:bCs/>
          <w:sz w:val="28"/>
          <w:szCs w:val="28"/>
        </w:rPr>
        <w:t xml:space="preserve"> </w:t>
      </w:r>
      <w:r>
        <w:rPr>
          <w:rFonts w:ascii="Times New Roman" w:hAnsi="Times New Roman" w:cs="Times New Roman"/>
          <w:bCs/>
          <w:sz w:val="28"/>
          <w:szCs w:val="28"/>
        </w:rPr>
        <w:t>М,</w:t>
      </w:r>
      <w:r w:rsidR="00A4084C">
        <w:rPr>
          <w:rFonts w:ascii="Times New Roman" w:hAnsi="Times New Roman" w:cs="Times New Roman"/>
          <w:bCs/>
          <w:sz w:val="28"/>
          <w:szCs w:val="28"/>
        </w:rPr>
        <w:t xml:space="preserve"> - </w:t>
      </w:r>
      <w:r>
        <w:rPr>
          <w:rFonts w:ascii="Times New Roman" w:hAnsi="Times New Roman" w:cs="Times New Roman"/>
          <w:bCs/>
          <w:sz w:val="28"/>
          <w:szCs w:val="28"/>
        </w:rPr>
        <w:t>255 с.</w:t>
      </w:r>
    </w:p>
    <w:p w:rsidR="00433F5A" w:rsidRPr="002C6B5D" w:rsidRDefault="00433F5A" w:rsidP="002E4A73">
      <w:pPr>
        <w:pStyle w:val="a3"/>
        <w:numPr>
          <w:ilvl w:val="0"/>
          <w:numId w:val="12"/>
        </w:numPr>
        <w:spacing w:after="0" w:line="360" w:lineRule="auto"/>
        <w:jc w:val="both"/>
        <w:rPr>
          <w:rFonts w:ascii="Times New Roman" w:hAnsi="Times New Roman" w:cs="Times New Roman"/>
          <w:bCs/>
          <w:sz w:val="28"/>
          <w:szCs w:val="28"/>
          <w:lang w:val="uk-UA"/>
        </w:rPr>
      </w:pPr>
      <w:r w:rsidRPr="002C6B5D">
        <w:rPr>
          <w:rFonts w:ascii="Times New Roman" w:hAnsi="Times New Roman" w:cs="Times New Roman"/>
          <w:bCs/>
          <w:sz w:val="28"/>
          <w:szCs w:val="28"/>
          <w:lang w:val="uk-UA"/>
        </w:rPr>
        <w:t>Манаев С.В. Оценка</w:t>
      </w:r>
      <w:r w:rsidR="00A4084C">
        <w:rPr>
          <w:rFonts w:ascii="Times New Roman" w:hAnsi="Times New Roman" w:cs="Times New Roman"/>
          <w:bCs/>
          <w:sz w:val="28"/>
          <w:szCs w:val="28"/>
          <w:lang w:val="uk-UA"/>
        </w:rPr>
        <w:t xml:space="preserve"> </w:t>
      </w:r>
      <w:r w:rsidRPr="002C6B5D">
        <w:rPr>
          <w:rFonts w:ascii="Times New Roman" w:hAnsi="Times New Roman" w:cs="Times New Roman"/>
          <w:bCs/>
          <w:sz w:val="28"/>
          <w:szCs w:val="28"/>
          <w:lang w:val="uk-UA"/>
        </w:rPr>
        <w:t>управления</w:t>
      </w:r>
      <w:r w:rsidR="00A4084C">
        <w:rPr>
          <w:rFonts w:ascii="Times New Roman" w:hAnsi="Times New Roman" w:cs="Times New Roman"/>
          <w:bCs/>
          <w:sz w:val="28"/>
          <w:szCs w:val="28"/>
          <w:lang w:val="uk-UA"/>
        </w:rPr>
        <w:t xml:space="preserve"> </w:t>
      </w:r>
      <w:r w:rsidRPr="002C6B5D">
        <w:rPr>
          <w:rFonts w:ascii="Times New Roman" w:hAnsi="Times New Roman" w:cs="Times New Roman"/>
          <w:bCs/>
          <w:sz w:val="28"/>
          <w:szCs w:val="28"/>
          <w:lang w:val="uk-UA"/>
        </w:rPr>
        <w:t>процессом</w:t>
      </w:r>
      <w:r w:rsidR="00A4084C">
        <w:rPr>
          <w:rFonts w:ascii="Times New Roman" w:hAnsi="Times New Roman" w:cs="Times New Roman"/>
          <w:bCs/>
          <w:sz w:val="28"/>
          <w:szCs w:val="28"/>
          <w:lang w:val="uk-UA"/>
        </w:rPr>
        <w:t xml:space="preserve"> </w:t>
      </w:r>
      <w:r w:rsidRPr="002C6B5D">
        <w:rPr>
          <w:rFonts w:ascii="Times New Roman" w:hAnsi="Times New Roman" w:cs="Times New Roman"/>
          <w:bCs/>
          <w:sz w:val="28"/>
          <w:szCs w:val="28"/>
          <w:lang w:val="uk-UA"/>
        </w:rPr>
        <w:t>адаптацией //Управление персоналом. – 2007. – №11-12. –</w:t>
      </w:r>
      <w:r w:rsidR="00A4084C">
        <w:rPr>
          <w:rFonts w:ascii="Times New Roman" w:hAnsi="Times New Roman" w:cs="Times New Roman"/>
          <w:bCs/>
          <w:sz w:val="28"/>
          <w:szCs w:val="28"/>
          <w:lang w:val="uk-UA"/>
        </w:rPr>
        <w:t xml:space="preserve"> </w:t>
      </w:r>
      <w:r w:rsidRPr="002C6B5D">
        <w:rPr>
          <w:rFonts w:ascii="Times New Roman" w:hAnsi="Times New Roman" w:cs="Times New Roman"/>
          <w:bCs/>
          <w:sz w:val="28"/>
          <w:szCs w:val="28"/>
          <w:lang w:val="uk-UA"/>
        </w:rPr>
        <w:t>50-53</w:t>
      </w:r>
      <w:r w:rsidR="00A4084C">
        <w:rPr>
          <w:rFonts w:ascii="Times New Roman" w:hAnsi="Times New Roman" w:cs="Times New Roman"/>
          <w:bCs/>
          <w:sz w:val="28"/>
          <w:szCs w:val="28"/>
          <w:lang w:val="uk-UA"/>
        </w:rPr>
        <w:t xml:space="preserve"> с.</w:t>
      </w:r>
    </w:p>
    <w:p w:rsidR="00433F5A" w:rsidRDefault="00433F5A" w:rsidP="002E4A73">
      <w:pPr>
        <w:pStyle w:val="a3"/>
        <w:numPr>
          <w:ilvl w:val="0"/>
          <w:numId w:val="1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Маслова В.М. управление персоналом: учебник для бакалавров / В.М. Маслова. – 2-е изд., перераб. И доп. М.: Издательство Юрайт, 2013г. – 492 с.</w:t>
      </w:r>
    </w:p>
    <w:p w:rsidR="00433F5A" w:rsidRPr="002C6B5D" w:rsidRDefault="00433F5A" w:rsidP="002E4A73">
      <w:pPr>
        <w:pStyle w:val="a3"/>
        <w:numPr>
          <w:ilvl w:val="0"/>
          <w:numId w:val="12"/>
        </w:numPr>
        <w:spacing w:after="0" w:line="360" w:lineRule="auto"/>
        <w:jc w:val="both"/>
        <w:rPr>
          <w:rFonts w:ascii="Times New Roman" w:hAnsi="Times New Roman" w:cs="Times New Roman"/>
          <w:bCs/>
          <w:sz w:val="28"/>
          <w:szCs w:val="28"/>
        </w:rPr>
      </w:pPr>
      <w:r w:rsidRPr="002C6B5D">
        <w:rPr>
          <w:rFonts w:ascii="Times New Roman" w:hAnsi="Times New Roman" w:cs="Times New Roman"/>
          <w:bCs/>
          <w:sz w:val="28"/>
          <w:szCs w:val="28"/>
          <w:lang w:val="uk-UA"/>
        </w:rPr>
        <w:t>Рогов Е.И. Выбор</w:t>
      </w:r>
      <w:r w:rsidR="002E4A73">
        <w:rPr>
          <w:rFonts w:ascii="Times New Roman" w:hAnsi="Times New Roman" w:cs="Times New Roman"/>
          <w:bCs/>
          <w:sz w:val="28"/>
          <w:szCs w:val="28"/>
          <w:lang w:val="uk-UA"/>
        </w:rPr>
        <w:t xml:space="preserve"> </w:t>
      </w:r>
      <w:r w:rsidRPr="002C6B5D">
        <w:rPr>
          <w:rFonts w:ascii="Times New Roman" w:hAnsi="Times New Roman" w:cs="Times New Roman"/>
          <w:bCs/>
          <w:sz w:val="28"/>
          <w:szCs w:val="28"/>
          <w:lang w:val="uk-UA"/>
        </w:rPr>
        <w:t>профессии: Становление</w:t>
      </w:r>
      <w:r w:rsidR="002E4A73">
        <w:rPr>
          <w:rFonts w:ascii="Times New Roman" w:hAnsi="Times New Roman" w:cs="Times New Roman"/>
          <w:bCs/>
          <w:sz w:val="28"/>
          <w:szCs w:val="28"/>
          <w:lang w:val="uk-UA"/>
        </w:rPr>
        <w:t xml:space="preserve"> </w:t>
      </w:r>
      <w:r w:rsidRPr="002C6B5D">
        <w:rPr>
          <w:rFonts w:ascii="Times New Roman" w:hAnsi="Times New Roman" w:cs="Times New Roman"/>
          <w:bCs/>
          <w:sz w:val="28"/>
          <w:szCs w:val="28"/>
          <w:lang w:val="uk-UA"/>
        </w:rPr>
        <w:t>про</w:t>
      </w:r>
      <w:r w:rsidR="002E4A73">
        <w:rPr>
          <w:rFonts w:ascii="Times New Roman" w:hAnsi="Times New Roman" w:cs="Times New Roman"/>
          <w:bCs/>
          <w:sz w:val="28"/>
          <w:szCs w:val="28"/>
          <w:lang w:val="uk-UA"/>
        </w:rPr>
        <w:t>ф</w:t>
      </w:r>
      <w:r w:rsidRPr="002C6B5D">
        <w:rPr>
          <w:rFonts w:ascii="Times New Roman" w:hAnsi="Times New Roman" w:cs="Times New Roman"/>
          <w:bCs/>
          <w:sz w:val="28"/>
          <w:szCs w:val="28"/>
          <w:lang w:val="uk-UA"/>
        </w:rPr>
        <w:t>ессионала. – М.: Изд-во ВЛАДОС-ПРЕСС, 2003. – 336 с.</w:t>
      </w:r>
    </w:p>
    <w:p w:rsidR="004C3191" w:rsidRDefault="00433F5A" w:rsidP="002E4A73">
      <w:pPr>
        <w:pStyle w:val="a3"/>
        <w:numPr>
          <w:ilvl w:val="0"/>
          <w:numId w:val="12"/>
        </w:numPr>
        <w:spacing w:after="0" w:line="360" w:lineRule="auto"/>
        <w:jc w:val="both"/>
        <w:rPr>
          <w:rFonts w:ascii="Times New Roman" w:hAnsi="Times New Roman" w:cs="Times New Roman"/>
          <w:bCs/>
          <w:sz w:val="28"/>
          <w:szCs w:val="28"/>
        </w:rPr>
      </w:pPr>
      <w:r w:rsidRPr="002C6B5D">
        <w:rPr>
          <w:rFonts w:ascii="Times New Roman" w:hAnsi="Times New Roman" w:cs="Times New Roman"/>
          <w:bCs/>
          <w:sz w:val="28"/>
          <w:szCs w:val="28"/>
        </w:rPr>
        <w:t>Строим эффективную адаптацию/ Отдел кадров: профессиональны</w:t>
      </w:r>
      <w:r w:rsidR="00A4084C">
        <w:rPr>
          <w:rFonts w:ascii="Times New Roman" w:hAnsi="Times New Roman" w:cs="Times New Roman"/>
          <w:bCs/>
          <w:sz w:val="28"/>
          <w:szCs w:val="28"/>
        </w:rPr>
        <w:t>й ежемесячный журнал, 2009-№ 1-</w:t>
      </w:r>
      <w:r w:rsidRPr="002C6B5D">
        <w:rPr>
          <w:rFonts w:ascii="Times New Roman" w:hAnsi="Times New Roman" w:cs="Times New Roman"/>
          <w:bCs/>
          <w:sz w:val="28"/>
          <w:szCs w:val="28"/>
        </w:rPr>
        <w:t xml:space="preserve"> 107-111</w:t>
      </w:r>
      <w:r w:rsidR="00A4084C">
        <w:rPr>
          <w:rFonts w:ascii="Times New Roman" w:hAnsi="Times New Roman" w:cs="Times New Roman"/>
          <w:bCs/>
          <w:sz w:val="28"/>
          <w:szCs w:val="28"/>
        </w:rPr>
        <w:t xml:space="preserve"> с.</w:t>
      </w: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Default="00471602" w:rsidP="00471602">
      <w:pPr>
        <w:spacing w:after="0" w:line="360" w:lineRule="auto"/>
        <w:jc w:val="both"/>
        <w:rPr>
          <w:rFonts w:ascii="Times New Roman" w:hAnsi="Times New Roman" w:cs="Times New Roman"/>
          <w:bCs/>
          <w:sz w:val="28"/>
          <w:szCs w:val="28"/>
        </w:rPr>
      </w:pPr>
    </w:p>
    <w:p w:rsidR="00471602" w:rsidRPr="00471602" w:rsidRDefault="00471602" w:rsidP="00471602">
      <w:pPr>
        <w:pStyle w:val="1"/>
        <w:jc w:val="center"/>
        <w:rPr>
          <w:rFonts w:ascii="Times New Roman" w:hAnsi="Times New Roman" w:cs="Times New Roman"/>
          <w:b w:val="0"/>
          <w:color w:val="auto"/>
          <w:sz w:val="96"/>
          <w:szCs w:val="96"/>
        </w:rPr>
        <w:sectPr w:rsidR="00471602" w:rsidRPr="00471602" w:rsidSect="00471602">
          <w:pgSz w:w="11906" w:h="16838"/>
          <w:pgMar w:top="1134" w:right="567" w:bottom="1134" w:left="1701" w:header="709" w:footer="709" w:gutter="0"/>
          <w:cols w:space="720"/>
          <w:docGrid w:linePitch="299"/>
        </w:sectPr>
      </w:pPr>
      <w:bookmarkStart w:id="18" w:name="_Toc43759557"/>
      <w:r w:rsidRPr="00471602">
        <w:rPr>
          <w:rFonts w:ascii="Times New Roman" w:hAnsi="Times New Roman" w:cs="Times New Roman"/>
          <w:b w:val="0"/>
          <w:color w:val="auto"/>
          <w:sz w:val="96"/>
          <w:szCs w:val="96"/>
        </w:rPr>
        <w:lastRenderedPageBreak/>
        <w:t>ПРИЛОЖЕНИЕ</w:t>
      </w:r>
      <w:bookmarkEnd w:id="18"/>
    </w:p>
    <w:p w:rsidR="00993428" w:rsidRPr="00E51ED9" w:rsidRDefault="002E4A73" w:rsidP="00E51ED9">
      <w:pPr>
        <w:spacing w:before="100" w:beforeAutospacing="1" w:after="100" w:afterAutospacing="1" w:line="240" w:lineRule="auto"/>
        <w:ind w:right="75"/>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xml:space="preserve">Анкета о </w:t>
      </w:r>
      <w:r w:rsidRPr="00993428">
        <w:rPr>
          <w:rFonts w:ascii="Times New Roman" w:eastAsia="Calibri" w:hAnsi="Times New Roman" w:cs="Times New Roman"/>
          <w:sz w:val="28"/>
          <w:szCs w:val="28"/>
        </w:rPr>
        <w:t>выявлении слабых сторон процесса адаптации в организации</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Уважаемый сотрудник!</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Предлагаем Вам принять участие в исследовании процесса адаптации работников в  Администрации Дзун-Хемчикского района республики Тыва г. Чадан. Ваши ответы будут учитываться при выявлении наиболее важных проблем, с которыми сталкивается специалист на новом месте работы. Мы надеемся, что искренне отвечая на вопросы этой анкеты, выявляя моменты, на которые руководству и отделу кадров следует обратить внимание, Вы поможете быстрее освоиться в нашей организации не только себе, но и будущим новичкам.</w:t>
      </w:r>
    </w:p>
    <w:p w:rsidR="00993428" w:rsidRPr="00993428" w:rsidRDefault="00993428" w:rsidP="00993428">
      <w:pPr>
        <w:spacing w:before="100" w:beforeAutospacing="1" w:after="100" w:afterAutospacing="1" w:line="240" w:lineRule="atLeast"/>
        <w:ind w:left="74" w:right="74" w:firstLine="301"/>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 Ваш пол</w:t>
      </w:r>
    </w:p>
    <w:p w:rsidR="00993428" w:rsidRPr="00993428" w:rsidRDefault="00993428" w:rsidP="00993428">
      <w:pPr>
        <w:spacing w:before="100" w:beforeAutospacing="1" w:after="100" w:afterAutospacing="1" w:line="240" w:lineRule="atLeast"/>
        <w:ind w:left="74" w:right="74" w:firstLine="301"/>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 женский</w:t>
      </w:r>
    </w:p>
    <w:p w:rsidR="00993428" w:rsidRPr="00993428" w:rsidRDefault="00993428" w:rsidP="00993428">
      <w:pPr>
        <w:spacing w:before="100" w:beforeAutospacing="1" w:after="100" w:afterAutospacing="1" w:line="240" w:lineRule="atLeast"/>
        <w:ind w:left="74" w:right="74" w:firstLine="301"/>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2. мужской</w:t>
      </w:r>
    </w:p>
    <w:p w:rsidR="00993428" w:rsidRPr="00993428" w:rsidRDefault="00993428" w:rsidP="00993428">
      <w:pPr>
        <w:spacing w:before="100" w:beforeAutospacing="1" w:after="100" w:afterAutospacing="1" w:line="240" w:lineRule="atLeast"/>
        <w:ind w:left="74" w:right="74" w:firstLine="301"/>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2. Ваш возраст _______</w:t>
      </w:r>
    </w:p>
    <w:p w:rsidR="00993428" w:rsidRPr="00993428" w:rsidRDefault="00993428" w:rsidP="00993428">
      <w:pPr>
        <w:spacing w:before="100" w:beforeAutospacing="1" w:after="100" w:afterAutospacing="1" w:line="240" w:lineRule="atLeast"/>
        <w:ind w:left="74" w:right="74" w:firstLine="301"/>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3. Ваш стаж работы в компании ____________</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xml:space="preserve">4. Оцените, пожалуйста, по пятибалльной шкале (5 – максимально высокая оценка, 1 – максимально низкая оценка) насколько полно на Ваш взгляд была предоставлена информация </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об организации ____</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о Вашем отделе ____</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о руководстве ____</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о Ваших должностных обязанностях ____</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5.Укажите, пожалуйста в форме чего и каким образом была предоставлена информация :</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6. Как долго продолжалась ваша адаптация к новым условиям работы:</w:t>
      </w:r>
    </w:p>
    <w:p w:rsidR="00993428" w:rsidRPr="00993428" w:rsidRDefault="00993428" w:rsidP="00E51ED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xml:space="preserve">1. до одного месяца  </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2. до двух месяцев</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lastRenderedPageBreak/>
        <w:t>3. до трех месяцев</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xml:space="preserve">4. до шести месяцев </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5. более 6 месяцев</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7. Что Вам показалось наиболее сложным в течение этого периода?</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 профессиональные обязанности</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2. вхождение в коллектив</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3. новое рабочее место</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4. условия труда</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8. Что вам особенно помогло в период адаптации?</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 помощь коллег</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2. консультации с отделом кадров</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3. помощь начальника отдела или главного специалиста</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4.  мне никто не помогал</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xml:space="preserve">9. Оцените, пожалуйста, по пятибалльной шкале (5 – максимально совпали ожидания и реальность, 1 – абсолютно не совпали) насколько отличались Ваши ожидания от той работы, с которой Вы реально столкнулись в ходе освоения своих обязанностей </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выполняемых  обязанностях ____</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важности выполняемой работы ____</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10. Оцените, пожалуйста, Вашу заинтересованность к профессиональному росту</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xml:space="preserve">1. заинтересован </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xml:space="preserve">2. затрудняюсь оценить </w:t>
      </w:r>
    </w:p>
    <w:p w:rsidR="00993428" w:rsidRPr="00993428" w:rsidRDefault="00E51ED9" w:rsidP="00E51ED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 заинтересован</w:t>
      </w:r>
      <w:r w:rsidR="00993428" w:rsidRPr="00993428">
        <w:rPr>
          <w:rFonts w:ascii="Times New Roman" w:eastAsia="Times New Roman" w:hAnsi="Times New Roman" w:cs="Times New Roman"/>
          <w:sz w:val="28"/>
          <w:szCs w:val="28"/>
          <w:lang w:eastAsia="ru-RU"/>
        </w:rPr>
        <w:tab/>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11. В какой мере Вы удовлетворены следующими факторами?</w:t>
      </w:r>
    </w:p>
    <w:tbl>
      <w:tblPr>
        <w:tblW w:w="10347"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66"/>
        <w:gridCol w:w="1425"/>
        <w:gridCol w:w="343"/>
        <w:gridCol w:w="343"/>
        <w:gridCol w:w="172"/>
        <w:gridCol w:w="171"/>
        <w:gridCol w:w="343"/>
        <w:gridCol w:w="344"/>
        <w:gridCol w:w="1580"/>
        <w:gridCol w:w="1658"/>
        <w:gridCol w:w="1802"/>
      </w:tblGrid>
      <w:tr w:rsidR="00993428" w:rsidRPr="00993428" w:rsidTr="00993428">
        <w:trPr>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 xml:space="preserve">Наименование производственного </w:t>
            </w:r>
            <w:r w:rsidRPr="00993428">
              <w:rPr>
                <w:rFonts w:ascii="Times New Roman" w:eastAsia="Times New Roman" w:hAnsi="Times New Roman" w:cs="Times New Roman"/>
                <w:sz w:val="24"/>
                <w:szCs w:val="24"/>
                <w:lang w:eastAsia="ru-RU"/>
              </w:rPr>
              <w:lastRenderedPageBreak/>
              <w:t>фактора</w:t>
            </w:r>
          </w:p>
        </w:tc>
        <w:tc>
          <w:tcPr>
            <w:tcW w:w="14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lastRenderedPageBreak/>
              <w:t>Совершенно удовлетворён</w:t>
            </w:r>
          </w:p>
        </w:tc>
        <w:tc>
          <w:tcPr>
            <w:tcW w:w="1716"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Удовлетворён</w:t>
            </w:r>
          </w:p>
        </w:tc>
        <w:tc>
          <w:tcPr>
            <w:tcW w:w="1580"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Затрудняюсь ответить</w:t>
            </w:r>
          </w:p>
        </w:tc>
        <w:tc>
          <w:tcPr>
            <w:tcW w:w="0" w:type="auto"/>
            <w:tcBorders>
              <w:top w:val="outset" w:sz="6" w:space="0" w:color="auto"/>
              <w:left w:val="single" w:sz="4" w:space="0" w:color="auto"/>
              <w:bottom w:val="outset" w:sz="6" w:space="0" w:color="auto"/>
              <w:right w:val="single" w:sz="4"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Не удовлетворён</w:t>
            </w:r>
          </w:p>
        </w:tc>
        <w:tc>
          <w:tcPr>
            <w:tcW w:w="1802"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 xml:space="preserve">Совершенно не </w:t>
            </w:r>
            <w:r w:rsidRPr="00993428">
              <w:rPr>
                <w:rFonts w:ascii="Times New Roman" w:eastAsia="Times New Roman" w:hAnsi="Times New Roman" w:cs="Times New Roman"/>
                <w:sz w:val="28"/>
                <w:szCs w:val="28"/>
                <w:lang w:eastAsia="ru-RU"/>
              </w:rPr>
              <w:lastRenderedPageBreak/>
              <w:t>удовлетворён</w:t>
            </w:r>
          </w:p>
        </w:tc>
      </w:tr>
      <w:tr w:rsidR="00993428" w:rsidRPr="00993428" w:rsidTr="00993428">
        <w:trPr>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lastRenderedPageBreak/>
              <w:t>1. Содержание труда</w:t>
            </w:r>
          </w:p>
        </w:tc>
        <w:tc>
          <w:tcPr>
            <w:tcW w:w="1425"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716" w:type="dxa"/>
            <w:gridSpan w:val="6"/>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580"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nil"/>
              <w:left w:val="single" w:sz="4" w:space="0" w:color="auto"/>
              <w:bottom w:val="single" w:sz="4"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r w:rsidR="00993428" w:rsidRPr="00993428" w:rsidTr="00993428">
        <w:trPr>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2. Занимаемая должность</w:t>
            </w:r>
          </w:p>
        </w:tc>
        <w:tc>
          <w:tcPr>
            <w:tcW w:w="142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343"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343" w:type="dxa"/>
            <w:tcBorders>
              <w:top w:val="single" w:sz="4" w:space="0" w:color="auto"/>
              <w:left w:val="nil"/>
              <w:bottom w:val="single" w:sz="4" w:space="0" w:color="auto"/>
              <w:right w:val="nil"/>
            </w:tcBorders>
            <w:tcMar>
              <w:top w:w="15" w:type="dxa"/>
              <w:left w:w="15" w:type="dxa"/>
              <w:bottom w:w="15" w:type="dxa"/>
              <w:right w:w="15" w:type="dxa"/>
            </w:tcMar>
            <w:vAlign w:val="center"/>
          </w:tcPr>
          <w:p w:rsidR="00993428" w:rsidRPr="00993428" w:rsidRDefault="00993428" w:rsidP="00993428">
            <w:pPr>
              <w:spacing w:after="0" w:line="240" w:lineRule="auto"/>
              <w:rPr>
                <w:rFonts w:ascii="Times New Roman" w:eastAsia="Times New Roman" w:hAnsi="Times New Roman" w:cs="Times New Roman"/>
                <w:sz w:val="28"/>
                <w:szCs w:val="28"/>
                <w:lang w:eastAsia="ru-RU"/>
              </w:rPr>
            </w:pPr>
          </w:p>
        </w:tc>
        <w:tc>
          <w:tcPr>
            <w:tcW w:w="343" w:type="dxa"/>
            <w:gridSpan w:val="2"/>
            <w:tcBorders>
              <w:top w:val="single" w:sz="4" w:space="0" w:color="auto"/>
              <w:left w:val="nil"/>
              <w:bottom w:val="single" w:sz="4" w:space="0" w:color="auto"/>
              <w:right w:val="nil"/>
            </w:tcBorders>
            <w:tcMar>
              <w:top w:w="15" w:type="dxa"/>
              <w:left w:w="15" w:type="dxa"/>
              <w:bottom w:w="15" w:type="dxa"/>
              <w:right w:w="15" w:type="dxa"/>
            </w:tcMar>
            <w:vAlign w:val="center"/>
          </w:tcPr>
          <w:p w:rsidR="00993428" w:rsidRPr="00993428" w:rsidRDefault="00993428" w:rsidP="00993428">
            <w:pPr>
              <w:spacing w:after="0" w:line="240" w:lineRule="auto"/>
              <w:rPr>
                <w:rFonts w:ascii="Times New Roman" w:eastAsia="Times New Roman" w:hAnsi="Times New Roman" w:cs="Times New Roman"/>
                <w:sz w:val="28"/>
                <w:szCs w:val="28"/>
                <w:lang w:eastAsia="ru-RU"/>
              </w:rPr>
            </w:pPr>
          </w:p>
        </w:tc>
        <w:tc>
          <w:tcPr>
            <w:tcW w:w="343" w:type="dxa"/>
            <w:tcBorders>
              <w:top w:val="single" w:sz="4" w:space="0" w:color="auto"/>
              <w:left w:val="nil"/>
              <w:bottom w:val="single" w:sz="4" w:space="0" w:color="auto"/>
              <w:right w:val="nil"/>
            </w:tcBorders>
            <w:tcMar>
              <w:top w:w="15" w:type="dxa"/>
              <w:left w:w="15" w:type="dxa"/>
              <w:bottom w:w="15" w:type="dxa"/>
              <w:right w:w="15" w:type="dxa"/>
            </w:tcMar>
            <w:vAlign w:val="center"/>
          </w:tcPr>
          <w:p w:rsidR="00993428" w:rsidRPr="00993428" w:rsidRDefault="00993428" w:rsidP="00993428">
            <w:pPr>
              <w:spacing w:after="0" w:line="240" w:lineRule="auto"/>
              <w:rPr>
                <w:rFonts w:ascii="Times New Roman" w:eastAsia="Times New Roman" w:hAnsi="Times New Roman" w:cs="Times New Roman"/>
                <w:sz w:val="28"/>
                <w:szCs w:val="28"/>
                <w:lang w:eastAsia="ru-RU"/>
              </w:rPr>
            </w:pPr>
          </w:p>
        </w:tc>
        <w:tc>
          <w:tcPr>
            <w:tcW w:w="344"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993428" w:rsidRPr="00993428" w:rsidRDefault="00993428" w:rsidP="00993428">
            <w:p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single" w:sz="4" w:space="0" w:color="auto"/>
              <w:left w:val="single" w:sz="4" w:space="0" w:color="auto"/>
              <w:bottom w:val="single" w:sz="4"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r w:rsidR="00993428" w:rsidRPr="00993428" w:rsidTr="00993428">
        <w:trPr>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3. Соответствие работы специальности</w:t>
            </w:r>
          </w:p>
        </w:tc>
        <w:tc>
          <w:tcPr>
            <w:tcW w:w="142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858" w:type="dxa"/>
            <w:gridSpan w:val="3"/>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858" w:type="dxa"/>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993428" w:rsidRPr="00993428" w:rsidRDefault="00993428" w:rsidP="00993428">
            <w:p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single" w:sz="4" w:space="0" w:color="auto"/>
              <w:left w:val="single" w:sz="4" w:space="0" w:color="auto"/>
              <w:bottom w:val="single" w:sz="4"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r w:rsidR="00993428" w:rsidRPr="00993428" w:rsidTr="00993428">
        <w:trPr>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4. Соответствие квалификации работе</w:t>
            </w:r>
          </w:p>
        </w:tc>
        <w:tc>
          <w:tcPr>
            <w:tcW w:w="142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71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single" w:sz="4" w:space="0" w:color="auto"/>
              <w:left w:val="single" w:sz="4" w:space="0" w:color="auto"/>
              <w:bottom w:val="single" w:sz="4"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r w:rsidR="00993428" w:rsidRPr="00993428" w:rsidTr="00993428">
        <w:trPr>
          <w:jc w:val="center"/>
        </w:trPr>
        <w:tc>
          <w:tcPr>
            <w:tcW w:w="2166"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5. Соответствие характера работы Вашим способностям и склонностям</w:t>
            </w:r>
          </w:p>
        </w:tc>
        <w:tc>
          <w:tcPr>
            <w:tcW w:w="142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71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single" w:sz="4" w:space="0" w:color="auto"/>
              <w:left w:val="single" w:sz="4" w:space="0" w:color="auto"/>
              <w:bottom w:val="single" w:sz="4"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r w:rsidR="00993428" w:rsidRPr="00993428" w:rsidTr="00993428">
        <w:trPr>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6. Наличие перспектив должностного продвижения</w:t>
            </w:r>
          </w:p>
        </w:tc>
        <w:tc>
          <w:tcPr>
            <w:tcW w:w="1425"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716" w:type="dxa"/>
            <w:gridSpan w:val="6"/>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580"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nil"/>
              <w:left w:val="single" w:sz="4" w:space="0" w:color="auto"/>
              <w:bottom w:val="single" w:sz="4"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r w:rsidR="00993428" w:rsidRPr="00993428" w:rsidTr="00993428">
        <w:trPr>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7. Возможность повышения квалификации</w:t>
            </w:r>
          </w:p>
        </w:tc>
        <w:tc>
          <w:tcPr>
            <w:tcW w:w="142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71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single" w:sz="4" w:space="0" w:color="auto"/>
              <w:left w:val="single" w:sz="4" w:space="0" w:color="auto"/>
              <w:bottom w:val="single" w:sz="4"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r w:rsidR="00993428" w:rsidRPr="00993428" w:rsidTr="00993428">
        <w:trPr>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8. Наличие высокой степени ответственности за результат труда</w:t>
            </w:r>
          </w:p>
        </w:tc>
        <w:tc>
          <w:tcPr>
            <w:tcW w:w="142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71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single" w:sz="4" w:space="0" w:color="auto"/>
              <w:left w:val="single" w:sz="4" w:space="0" w:color="auto"/>
              <w:bottom w:val="single" w:sz="4"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r w:rsidR="00993428" w:rsidRPr="00993428" w:rsidTr="00993428">
        <w:trPr>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9. Информированность о делах коллектива и компании</w:t>
            </w:r>
          </w:p>
        </w:tc>
        <w:tc>
          <w:tcPr>
            <w:tcW w:w="142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71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single" w:sz="4" w:space="0" w:color="auto"/>
              <w:left w:val="single" w:sz="4" w:space="0" w:color="auto"/>
              <w:bottom w:val="single" w:sz="4"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r w:rsidR="00993428" w:rsidRPr="00993428" w:rsidTr="00993428">
        <w:trPr>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10. Бытовые условия труда</w:t>
            </w:r>
          </w:p>
        </w:tc>
        <w:tc>
          <w:tcPr>
            <w:tcW w:w="142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71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single" w:sz="4" w:space="0" w:color="auto"/>
              <w:left w:val="single" w:sz="4" w:space="0" w:color="auto"/>
              <w:bottom w:val="single" w:sz="4"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r w:rsidR="00993428" w:rsidRPr="00993428" w:rsidTr="00993428">
        <w:trPr>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11. Организация труда</w:t>
            </w:r>
          </w:p>
        </w:tc>
        <w:tc>
          <w:tcPr>
            <w:tcW w:w="142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716"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single" w:sz="4" w:space="0" w:color="auto"/>
              <w:left w:val="single" w:sz="4" w:space="0" w:color="auto"/>
              <w:bottom w:val="single" w:sz="4"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r w:rsidR="00993428" w:rsidRPr="00993428" w:rsidTr="00993428">
        <w:trPr>
          <w:trHeight w:val="603"/>
          <w:jc w:val="center"/>
        </w:trPr>
        <w:tc>
          <w:tcPr>
            <w:tcW w:w="216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93428" w:rsidRPr="00993428" w:rsidRDefault="00993428" w:rsidP="00993428">
            <w:pPr>
              <w:spacing w:after="0" w:line="240" w:lineRule="auto"/>
              <w:jc w:val="both"/>
              <w:rPr>
                <w:rFonts w:ascii="Times New Roman" w:eastAsia="Times New Roman" w:hAnsi="Times New Roman" w:cs="Times New Roman"/>
                <w:sz w:val="24"/>
                <w:szCs w:val="24"/>
                <w:lang w:eastAsia="ru-RU"/>
              </w:rPr>
            </w:pPr>
            <w:r w:rsidRPr="00993428">
              <w:rPr>
                <w:rFonts w:ascii="Times New Roman" w:eastAsia="Times New Roman" w:hAnsi="Times New Roman" w:cs="Times New Roman"/>
                <w:sz w:val="24"/>
                <w:szCs w:val="24"/>
                <w:lang w:eastAsia="ru-RU"/>
              </w:rPr>
              <w:t>12. Заработная плата</w:t>
            </w:r>
          </w:p>
        </w:tc>
        <w:tc>
          <w:tcPr>
            <w:tcW w:w="1425" w:type="dxa"/>
            <w:tcBorders>
              <w:top w:val="single" w:sz="4" w:space="0" w:color="auto"/>
              <w:left w:val="nil"/>
              <w:bottom w:val="outset" w:sz="6"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716" w:type="dxa"/>
            <w:gridSpan w:val="6"/>
            <w:tcBorders>
              <w:top w:val="single" w:sz="4" w:space="0" w:color="auto"/>
              <w:left w:val="single" w:sz="4" w:space="0" w:color="auto"/>
              <w:bottom w:val="outset" w:sz="6"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580" w:type="dxa"/>
            <w:tcBorders>
              <w:top w:val="single" w:sz="4" w:space="0" w:color="auto"/>
              <w:left w:val="single" w:sz="4" w:space="0" w:color="auto"/>
              <w:bottom w:val="outset" w:sz="6"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0" w:type="auto"/>
            <w:tcBorders>
              <w:top w:val="single" w:sz="4" w:space="0" w:color="auto"/>
              <w:left w:val="single" w:sz="4" w:space="0" w:color="auto"/>
              <w:bottom w:val="outset" w:sz="6" w:space="0" w:color="auto"/>
              <w:right w:val="single" w:sz="4"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c>
          <w:tcPr>
            <w:tcW w:w="1802" w:type="dxa"/>
            <w:tcBorders>
              <w:top w:val="single" w:sz="4"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993428" w:rsidRPr="00993428" w:rsidRDefault="00993428" w:rsidP="00993428">
            <w:pPr>
              <w:spacing w:after="0"/>
              <w:rPr>
                <w:rFonts w:ascii="Calibri" w:eastAsia="Calibri" w:hAnsi="Calibri" w:cs="Times New Roman"/>
              </w:rPr>
            </w:pPr>
          </w:p>
        </w:tc>
      </w:tr>
    </w:tbl>
    <w:p w:rsidR="00993428" w:rsidRPr="00993428" w:rsidRDefault="00993428" w:rsidP="00E51ED9">
      <w:pPr>
        <w:tabs>
          <w:tab w:val="left" w:pos="5655"/>
          <w:tab w:val="left" w:pos="6285"/>
        </w:tabs>
        <w:spacing w:before="100" w:beforeAutospacing="1" w:after="100" w:afterAutospacing="1" w:line="240" w:lineRule="auto"/>
        <w:ind w:right="75"/>
        <w:jc w:val="both"/>
        <w:rPr>
          <w:rFonts w:ascii="Times New Roman" w:eastAsia="Times New Roman" w:hAnsi="Times New Roman" w:cs="Times New Roman"/>
          <w:sz w:val="28"/>
          <w:szCs w:val="28"/>
          <w:lang w:eastAsia="ru-RU"/>
        </w:rPr>
      </w:pP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13. Были ли у Вас конфликты в организации?</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 Да</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2. Нет</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14. Если были, то с кем?</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 С коллегами</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lastRenderedPageBreak/>
        <w:t>2. С руководством</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3. С сотрудниками других отделов</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15. Прикреплялся ли к Вам наставник?</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 Да</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2. Нет</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16. Знакомили ли Вас с программой адаптации?</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 Да</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2. Нет</w:t>
      </w:r>
    </w:p>
    <w:p w:rsidR="00993428" w:rsidRPr="00993428" w:rsidRDefault="00993428" w:rsidP="00993428">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17. В каких вопросах Вы бы хотели получить помощь при адаптации?</w:t>
      </w:r>
    </w:p>
    <w:p w:rsidR="00993428" w:rsidRPr="002E4A73" w:rsidRDefault="00993428" w:rsidP="002E4A7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993428">
        <w:rPr>
          <w:rFonts w:ascii="Times New Roman" w:eastAsia="Times New Roman" w:hAnsi="Times New Roman" w:cs="Times New Roman"/>
          <w:sz w:val="28"/>
          <w:szCs w:val="28"/>
          <w:lang w:eastAsia="ru-RU"/>
        </w:rPr>
        <w:t>Опрашиваемые подразделения: комплексный отдел, отдел по обслуживанию семей с детьми, отдел информатизации,  отдел опеки и попечительства, бухгалтерия.</w:t>
      </w:r>
    </w:p>
    <w:bookmarkStart w:id="19" w:name="_MON_1496351489"/>
    <w:bookmarkEnd w:id="19"/>
    <w:p w:rsidR="00993428" w:rsidRPr="00993428" w:rsidRDefault="009E2D63" w:rsidP="00993428">
      <w:pPr>
        <w:spacing w:line="360" w:lineRule="auto"/>
        <w:rPr>
          <w:rFonts w:ascii="Times New Roman" w:eastAsia="Times New Roman" w:hAnsi="Times New Roman" w:cs="Times New Roman"/>
          <w:sz w:val="28"/>
          <w:szCs w:val="28"/>
          <w:lang w:eastAsia="ru-RU"/>
        </w:rPr>
      </w:pPr>
      <w:r w:rsidRPr="00993428">
        <w:rPr>
          <w:rFonts w:ascii="Times New Roman" w:eastAsia="Times New Roman" w:hAnsi="Times New Roman" w:cs="Times New Roman"/>
          <w:noProof/>
          <w:sz w:val="28"/>
          <w:szCs w:val="28"/>
          <w:lang w:eastAsia="ru-RU"/>
        </w:rPr>
        <w:object w:dxaOrig="9385" w:dyaOrig="13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1pt;height:697.3pt" o:ole="">
            <v:imagedata r:id="rId20" o:title=""/>
          </v:shape>
          <o:OLEObject Type="Embed" ProgID="Word.Document.12" ShapeID="_x0000_i1025" DrawAspect="Content" ObjectID="_1654839690" r:id="rId21">
            <o:FieldCodes>\s</o:FieldCodes>
          </o:OLEObject>
        </w:object>
      </w:r>
    </w:p>
    <w:bookmarkStart w:id="20" w:name="_MON_1496351408"/>
    <w:bookmarkEnd w:id="20"/>
    <w:p w:rsidR="00A651C1" w:rsidRPr="005C5C67" w:rsidRDefault="009E2D63" w:rsidP="005C5C67">
      <w:pPr>
        <w:spacing w:line="360" w:lineRule="auto"/>
        <w:rPr>
          <w:rFonts w:ascii="Times New Roman" w:eastAsia="Times New Roman" w:hAnsi="Times New Roman" w:cs="Times New Roman"/>
          <w:sz w:val="28"/>
          <w:szCs w:val="28"/>
          <w:lang w:eastAsia="ru-RU"/>
        </w:rPr>
      </w:pPr>
      <w:r w:rsidRPr="00993428">
        <w:rPr>
          <w:rFonts w:ascii="Times New Roman" w:eastAsia="Times New Roman" w:hAnsi="Times New Roman" w:cs="Times New Roman"/>
          <w:noProof/>
          <w:sz w:val="28"/>
          <w:szCs w:val="28"/>
          <w:lang w:eastAsia="ru-RU"/>
        </w:rPr>
        <w:object w:dxaOrig="9355" w:dyaOrig="13624">
          <v:shape id="_x0000_i1026" type="#_x0000_t75" style="width:468pt;height:681.25pt" o:ole="">
            <v:imagedata r:id="rId22" o:title=""/>
          </v:shape>
          <o:OLEObject Type="Embed" ProgID="Word.Document.12" ShapeID="_x0000_i1026" DrawAspect="Content" ObjectID="_1654839691" r:id="rId23">
            <o:FieldCodes>\s</o:FieldCodes>
          </o:OLEObject>
        </w:object>
      </w:r>
    </w:p>
    <w:sectPr w:rsidR="00A651C1" w:rsidRPr="005C5C67" w:rsidSect="00C30F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68A5" w:rsidRDefault="000368A5" w:rsidP="00F31677">
      <w:pPr>
        <w:spacing w:after="0" w:line="240" w:lineRule="auto"/>
      </w:pPr>
      <w:r>
        <w:separator/>
      </w:r>
    </w:p>
  </w:endnote>
  <w:endnote w:type="continuationSeparator" w:id="0">
    <w:p w:rsidR="000368A5" w:rsidRDefault="000368A5" w:rsidP="00F3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Pro-Regular">
    <w:altName w:val="Arial Unicode MS"/>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68A5" w:rsidRDefault="000368A5" w:rsidP="00F31677">
      <w:pPr>
        <w:spacing w:after="0" w:line="240" w:lineRule="auto"/>
      </w:pPr>
      <w:r>
        <w:separator/>
      </w:r>
    </w:p>
  </w:footnote>
  <w:footnote w:type="continuationSeparator" w:id="0">
    <w:p w:rsidR="000368A5" w:rsidRDefault="000368A5" w:rsidP="00F31677">
      <w:pPr>
        <w:spacing w:after="0" w:line="240" w:lineRule="auto"/>
      </w:pPr>
      <w:r>
        <w:continuationSeparator/>
      </w:r>
    </w:p>
  </w:footnote>
  <w:footnote w:id="1">
    <w:p w:rsidR="00184731" w:rsidRPr="00184731" w:rsidRDefault="00184731">
      <w:pPr>
        <w:pStyle w:val="ae"/>
        <w:rPr>
          <w:rFonts w:ascii="Times New Roman" w:hAnsi="Times New Roman" w:cs="Times New Roman"/>
          <w:sz w:val="22"/>
          <w:szCs w:val="22"/>
        </w:rPr>
      </w:pPr>
      <w:r>
        <w:rPr>
          <w:rStyle w:val="a5"/>
        </w:rPr>
        <w:footnoteRef/>
      </w:r>
      <w:r>
        <w:t xml:space="preserve"> </w:t>
      </w:r>
      <w:r w:rsidRPr="00184731">
        <w:rPr>
          <w:rFonts w:ascii="Times New Roman" w:hAnsi="Times New Roman" w:cs="Times New Roman"/>
          <w:sz w:val="22"/>
          <w:szCs w:val="22"/>
        </w:rPr>
        <w:t>Манаев С.В. Оценка управления процессом адаптацией //Управление персоналом. – 2007. – №11-12. – 50-53 с.</w:t>
      </w:r>
    </w:p>
  </w:footnote>
  <w:footnote w:id="2">
    <w:p w:rsidR="00184731" w:rsidRPr="00184731" w:rsidRDefault="00184731">
      <w:pPr>
        <w:pStyle w:val="ae"/>
        <w:rPr>
          <w:rFonts w:ascii="Times New Roman" w:hAnsi="Times New Roman" w:cs="Times New Roman"/>
          <w:sz w:val="22"/>
          <w:szCs w:val="22"/>
        </w:rPr>
      </w:pPr>
      <w:r>
        <w:rPr>
          <w:rStyle w:val="a5"/>
        </w:rPr>
        <w:footnoteRef/>
      </w:r>
      <w:r>
        <w:t xml:space="preserve"> </w:t>
      </w:r>
      <w:r w:rsidRPr="00184731">
        <w:rPr>
          <w:rFonts w:ascii="Times New Roman" w:hAnsi="Times New Roman" w:cs="Times New Roman"/>
          <w:sz w:val="22"/>
          <w:szCs w:val="22"/>
        </w:rPr>
        <w:t>Манаев С.В. Оценка управления процессом адаптацией //Управление персоналом. – 2007. – №11-12. – 50-53 с.</w:t>
      </w:r>
    </w:p>
  </w:footnote>
  <w:footnote w:id="3">
    <w:p w:rsidR="00184731" w:rsidRPr="00184731" w:rsidRDefault="00184731">
      <w:pPr>
        <w:pStyle w:val="ae"/>
        <w:rPr>
          <w:rFonts w:ascii="Times New Roman" w:hAnsi="Times New Roman" w:cs="Times New Roman"/>
          <w:sz w:val="22"/>
          <w:szCs w:val="22"/>
        </w:rPr>
      </w:pPr>
      <w:r>
        <w:rPr>
          <w:rStyle w:val="a5"/>
        </w:rPr>
        <w:footnoteRef/>
      </w:r>
      <w:r>
        <w:t xml:space="preserve"> </w:t>
      </w:r>
      <w:r w:rsidRPr="00184731">
        <w:rPr>
          <w:rFonts w:ascii="Times New Roman" w:hAnsi="Times New Roman" w:cs="Times New Roman"/>
          <w:sz w:val="22"/>
          <w:szCs w:val="22"/>
        </w:rPr>
        <w:t>Строим эффективную адаптацию/ Отдел кадров: профессиональный ежемесячный журнал, 2009-№ 1- 107-111 с.</w:t>
      </w:r>
    </w:p>
  </w:footnote>
  <w:footnote w:id="4">
    <w:p w:rsidR="000368A5" w:rsidRDefault="000368A5" w:rsidP="00F31677">
      <w:pPr>
        <w:autoSpaceDE w:val="0"/>
        <w:autoSpaceDN w:val="0"/>
        <w:adjustRightInd w:val="0"/>
        <w:spacing w:after="0" w:line="240" w:lineRule="auto"/>
        <w:rPr>
          <w:rFonts w:ascii="Times New Roman" w:eastAsia="MyriadPro-Regular" w:hAnsi="Times New Roman"/>
        </w:rPr>
      </w:pPr>
      <w:r>
        <w:rPr>
          <w:rStyle w:val="a5"/>
          <w:rFonts w:ascii="Times New Roman" w:hAnsi="Times New Roman"/>
        </w:rPr>
        <w:footnoteRef/>
      </w:r>
      <w:r>
        <w:rPr>
          <w:rFonts w:ascii="Times New Roman" w:eastAsia="MyriadPro-Regular" w:hAnsi="Times New Roman"/>
        </w:rPr>
        <w:t>Базаров, Т. Ю. Управление персоналом практикум / Т. Ю. Базаров. – М.: ЮНИТИ-ДАНА, 2009. – с.29</w:t>
      </w:r>
    </w:p>
  </w:footnote>
  <w:footnote w:id="5">
    <w:p w:rsidR="00184731" w:rsidRPr="00184731" w:rsidRDefault="00184731">
      <w:pPr>
        <w:pStyle w:val="ae"/>
        <w:rPr>
          <w:rFonts w:ascii="Times New Roman" w:hAnsi="Times New Roman" w:cs="Times New Roman"/>
          <w:sz w:val="22"/>
          <w:szCs w:val="22"/>
        </w:rPr>
      </w:pPr>
      <w:r w:rsidRPr="00184731">
        <w:rPr>
          <w:rStyle w:val="a5"/>
          <w:rFonts w:ascii="Times New Roman" w:hAnsi="Times New Roman" w:cs="Times New Roman"/>
          <w:sz w:val="22"/>
          <w:szCs w:val="22"/>
        </w:rPr>
        <w:footnoteRef/>
      </w:r>
      <w:r w:rsidRPr="00184731">
        <w:rPr>
          <w:rFonts w:ascii="Times New Roman" w:hAnsi="Times New Roman" w:cs="Times New Roman"/>
          <w:sz w:val="22"/>
          <w:szCs w:val="22"/>
        </w:rPr>
        <w:t xml:space="preserve"> Кибанов А.Я. Управление персоналом организации: актуальные технологии найма, адаптации и аттестации. - М.: КноРус, 2010 – 512 с.</w:t>
      </w:r>
    </w:p>
  </w:footnote>
  <w:footnote w:id="6">
    <w:p w:rsidR="00184731" w:rsidRDefault="00184731">
      <w:pPr>
        <w:pStyle w:val="ae"/>
      </w:pPr>
      <w:r>
        <w:rPr>
          <w:rStyle w:val="a5"/>
        </w:rPr>
        <w:footnoteRef/>
      </w:r>
      <w:r>
        <w:t xml:space="preserve"> </w:t>
      </w:r>
      <w:r w:rsidRPr="00184731">
        <w:rPr>
          <w:rFonts w:ascii="Times New Roman" w:hAnsi="Times New Roman" w:cs="Times New Roman"/>
          <w:bCs/>
          <w:sz w:val="22"/>
          <w:szCs w:val="22"/>
        </w:rPr>
        <w:t>Маслова В.М. управление персоналом: учебник для бакалавров / В.М. Маслова. – 2-е изд., перераб. И доп. М.: Издательство Юрайт, 2013г. – 492 с.</w:t>
      </w:r>
    </w:p>
  </w:footnote>
  <w:footnote w:id="7">
    <w:p w:rsidR="00184731" w:rsidRPr="00184731" w:rsidRDefault="00184731" w:rsidP="00184731">
      <w:pPr>
        <w:spacing w:after="0" w:line="360" w:lineRule="auto"/>
        <w:jc w:val="both"/>
        <w:rPr>
          <w:rFonts w:ascii="Times New Roman" w:hAnsi="Times New Roman" w:cs="Times New Roman"/>
          <w:bCs/>
          <w:sz w:val="28"/>
          <w:szCs w:val="28"/>
        </w:rPr>
      </w:pPr>
      <w:r>
        <w:rPr>
          <w:rStyle w:val="a5"/>
        </w:rPr>
        <w:footnoteRef/>
      </w:r>
      <w:r>
        <w:t xml:space="preserve"> </w:t>
      </w:r>
      <w:r w:rsidRPr="00184731">
        <w:rPr>
          <w:rFonts w:ascii="Times New Roman" w:hAnsi="Times New Roman" w:cs="Times New Roman"/>
          <w:bCs/>
        </w:rPr>
        <w:t>Купрянчук Е.В., Щербакова Ю.В. Управление персоналом: ассессмент, комплектование, адаптация, развитие: Учеб.пособие. / Е.В. Купрянчук – М.:РИОР: ИНФРА - М, - 255 с.</w:t>
      </w:r>
    </w:p>
    <w:p w:rsidR="00184731" w:rsidRDefault="00184731">
      <w:pPr>
        <w:pStyle w:val="ae"/>
      </w:pPr>
    </w:p>
  </w:footnote>
  <w:footnote w:id="8">
    <w:p w:rsidR="00AD6664" w:rsidRPr="00AD6664" w:rsidRDefault="00AD6664" w:rsidP="00AD6664">
      <w:pPr>
        <w:spacing w:after="0" w:line="360" w:lineRule="auto"/>
        <w:jc w:val="both"/>
        <w:rPr>
          <w:rFonts w:ascii="Times New Roman" w:hAnsi="Times New Roman" w:cs="Times New Roman"/>
          <w:bCs/>
          <w:sz w:val="28"/>
          <w:szCs w:val="28"/>
        </w:rPr>
      </w:pPr>
      <w:r>
        <w:rPr>
          <w:rStyle w:val="a5"/>
        </w:rPr>
        <w:footnoteRef/>
      </w:r>
      <w:r>
        <w:t xml:space="preserve"> </w:t>
      </w:r>
      <w:r w:rsidRPr="00AD6664">
        <w:rPr>
          <w:rFonts w:ascii="Times New Roman" w:hAnsi="Times New Roman" w:cs="Times New Roman"/>
          <w:bCs/>
        </w:rPr>
        <w:t>Базаров, Т. Ю. Управление персоналом практикум / Т. Ю. Базаров. – М.: ЮНИТИ-ДАНА, 2009. – 560 с.</w:t>
      </w:r>
    </w:p>
    <w:p w:rsidR="00AD6664" w:rsidRDefault="00AD6664">
      <w:pPr>
        <w:pStyle w:val="ae"/>
      </w:pPr>
    </w:p>
  </w:footnote>
  <w:footnote w:id="9">
    <w:p w:rsidR="00AD6664" w:rsidRPr="00AD6664" w:rsidRDefault="00AD6664" w:rsidP="00AD6664">
      <w:pPr>
        <w:spacing w:after="0" w:line="360" w:lineRule="auto"/>
        <w:jc w:val="both"/>
        <w:rPr>
          <w:rFonts w:ascii="Times New Roman" w:hAnsi="Times New Roman" w:cs="Times New Roman"/>
          <w:bCs/>
        </w:rPr>
      </w:pPr>
      <w:r>
        <w:rPr>
          <w:rStyle w:val="a5"/>
        </w:rPr>
        <w:footnoteRef/>
      </w:r>
      <w:r>
        <w:t xml:space="preserve"> </w:t>
      </w:r>
      <w:r w:rsidRPr="00AD6664">
        <w:rPr>
          <w:rFonts w:ascii="Times New Roman" w:hAnsi="Times New Roman" w:cs="Times New Roman"/>
          <w:bCs/>
        </w:rPr>
        <w:t>Маслова В.М. управление персоналом: учебник для бакалавров / В.М. Маслова. – 2-е изд., перераб. И доп. М.: Издательство Юрайт, 2013г. – 492 с.</w:t>
      </w:r>
    </w:p>
  </w:footnote>
  <w:footnote w:id="10">
    <w:p w:rsidR="00AD6664" w:rsidRDefault="00AD6664">
      <w:pPr>
        <w:pStyle w:val="ae"/>
      </w:pPr>
      <w:r>
        <w:rPr>
          <w:rStyle w:val="a5"/>
        </w:rPr>
        <w:footnoteRef/>
      </w:r>
      <w:r>
        <w:t xml:space="preserve"> </w:t>
      </w:r>
      <w:r w:rsidRPr="00AD6664">
        <w:rPr>
          <w:rFonts w:ascii="Times New Roman" w:hAnsi="Times New Roman" w:cs="Times New Roman"/>
          <w:bCs/>
          <w:sz w:val="22"/>
          <w:szCs w:val="22"/>
        </w:rPr>
        <w:t>Строим эффективную адаптацию/ Отдел кадров: профессиональный ежемесячный журнал, 2009-№ 1- 107-111 с.</w:t>
      </w:r>
    </w:p>
  </w:footnote>
  <w:footnote w:id="11">
    <w:p w:rsidR="00AD6664" w:rsidRPr="00AD6664" w:rsidRDefault="00AD6664" w:rsidP="00AD6664">
      <w:pPr>
        <w:spacing w:after="0" w:line="360" w:lineRule="auto"/>
        <w:jc w:val="both"/>
        <w:rPr>
          <w:rFonts w:ascii="Times New Roman" w:hAnsi="Times New Roman" w:cs="Times New Roman"/>
          <w:bCs/>
        </w:rPr>
      </w:pPr>
      <w:r>
        <w:rPr>
          <w:rStyle w:val="a5"/>
        </w:rPr>
        <w:footnoteRef/>
      </w:r>
      <w:r>
        <w:t xml:space="preserve"> </w:t>
      </w:r>
      <w:r w:rsidRPr="00AD6664">
        <w:rPr>
          <w:rFonts w:ascii="Times New Roman" w:hAnsi="Times New Roman" w:cs="Times New Roman"/>
          <w:bCs/>
        </w:rPr>
        <w:t>Кибанов А.Я. Управление персоналом организации: актуальные технологии найма, адаптации и аттестации. - М.: КноРус, 2010 – 512 с.</w:t>
      </w:r>
    </w:p>
    <w:p w:rsidR="00AD6664" w:rsidRDefault="00AD6664">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3759"/>
      <w:docPartObj>
        <w:docPartGallery w:val="Page Numbers (Top of Page)"/>
        <w:docPartUnique/>
      </w:docPartObj>
    </w:sdtPr>
    <w:sdtEndPr/>
    <w:sdtContent>
      <w:p w:rsidR="000368A5" w:rsidRDefault="009E2D63">
        <w:pPr>
          <w:pStyle w:val="a8"/>
          <w:jc w:val="center"/>
        </w:pPr>
        <w:r>
          <w:fldChar w:fldCharType="begin"/>
        </w:r>
        <w:r>
          <w:instrText xml:space="preserve"> PAGE   \* MERGEFORMAT </w:instrText>
        </w:r>
        <w:r>
          <w:fldChar w:fldCharType="separate"/>
        </w:r>
        <w:r w:rsidR="00BA5E37">
          <w:rPr>
            <w:noProof/>
          </w:rPr>
          <w:t>7</w:t>
        </w:r>
        <w:r>
          <w:rPr>
            <w:noProof/>
          </w:rPr>
          <w:fldChar w:fldCharType="end"/>
        </w:r>
      </w:p>
    </w:sdtContent>
  </w:sdt>
  <w:p w:rsidR="000368A5" w:rsidRDefault="000368A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04349"/>
    <w:multiLevelType w:val="multilevel"/>
    <w:tmpl w:val="18DCFF20"/>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C25238"/>
    <w:multiLevelType w:val="hybridMultilevel"/>
    <w:tmpl w:val="00C4D65C"/>
    <w:lvl w:ilvl="0" w:tplc="2E500310">
      <w:start w:val="1"/>
      <w:numFmt w:val="decimal"/>
      <w:lvlText w:val="%1."/>
      <w:lvlJc w:val="left"/>
      <w:pPr>
        <w:ind w:left="720" w:hanging="36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93049"/>
    <w:multiLevelType w:val="hybridMultilevel"/>
    <w:tmpl w:val="91165BF2"/>
    <w:lvl w:ilvl="0" w:tplc="71AA23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5AF5CE0"/>
    <w:multiLevelType w:val="hybridMultilevel"/>
    <w:tmpl w:val="4F2CE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577CE0"/>
    <w:multiLevelType w:val="hybridMultilevel"/>
    <w:tmpl w:val="F73EAE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F3795F"/>
    <w:multiLevelType w:val="hybridMultilevel"/>
    <w:tmpl w:val="08E48E00"/>
    <w:lvl w:ilvl="0" w:tplc="0422000F">
      <w:start w:val="1"/>
      <w:numFmt w:val="decimal"/>
      <w:lvlText w:val="%1."/>
      <w:lvlJc w:val="left"/>
      <w:pPr>
        <w:ind w:left="1355" w:hanging="360"/>
      </w:pPr>
    </w:lvl>
    <w:lvl w:ilvl="1" w:tplc="04220019">
      <w:start w:val="1"/>
      <w:numFmt w:val="lowerLetter"/>
      <w:lvlText w:val="%2."/>
      <w:lvlJc w:val="left"/>
      <w:pPr>
        <w:ind w:left="2075" w:hanging="360"/>
      </w:pPr>
    </w:lvl>
    <w:lvl w:ilvl="2" w:tplc="0422001B">
      <w:start w:val="1"/>
      <w:numFmt w:val="lowerRoman"/>
      <w:lvlText w:val="%3."/>
      <w:lvlJc w:val="right"/>
      <w:pPr>
        <w:ind w:left="2795" w:hanging="180"/>
      </w:pPr>
    </w:lvl>
    <w:lvl w:ilvl="3" w:tplc="0422000F">
      <w:start w:val="1"/>
      <w:numFmt w:val="decimal"/>
      <w:lvlText w:val="%4."/>
      <w:lvlJc w:val="left"/>
      <w:pPr>
        <w:ind w:left="3515" w:hanging="360"/>
      </w:pPr>
    </w:lvl>
    <w:lvl w:ilvl="4" w:tplc="04220019">
      <w:start w:val="1"/>
      <w:numFmt w:val="lowerLetter"/>
      <w:lvlText w:val="%5."/>
      <w:lvlJc w:val="left"/>
      <w:pPr>
        <w:ind w:left="4235" w:hanging="360"/>
      </w:pPr>
    </w:lvl>
    <w:lvl w:ilvl="5" w:tplc="0422001B">
      <w:start w:val="1"/>
      <w:numFmt w:val="lowerRoman"/>
      <w:lvlText w:val="%6."/>
      <w:lvlJc w:val="right"/>
      <w:pPr>
        <w:ind w:left="4955" w:hanging="180"/>
      </w:pPr>
    </w:lvl>
    <w:lvl w:ilvl="6" w:tplc="0422000F">
      <w:start w:val="1"/>
      <w:numFmt w:val="decimal"/>
      <w:lvlText w:val="%7."/>
      <w:lvlJc w:val="left"/>
      <w:pPr>
        <w:ind w:left="5675" w:hanging="360"/>
      </w:pPr>
    </w:lvl>
    <w:lvl w:ilvl="7" w:tplc="04220019">
      <w:start w:val="1"/>
      <w:numFmt w:val="lowerLetter"/>
      <w:lvlText w:val="%8."/>
      <w:lvlJc w:val="left"/>
      <w:pPr>
        <w:ind w:left="6395" w:hanging="360"/>
      </w:pPr>
    </w:lvl>
    <w:lvl w:ilvl="8" w:tplc="0422001B">
      <w:start w:val="1"/>
      <w:numFmt w:val="lowerRoman"/>
      <w:lvlText w:val="%9."/>
      <w:lvlJc w:val="right"/>
      <w:pPr>
        <w:ind w:left="7115" w:hanging="180"/>
      </w:pPr>
    </w:lvl>
  </w:abstractNum>
  <w:abstractNum w:abstractNumId="6" w15:restartNumberingAfterBreak="0">
    <w:nsid w:val="493D7406"/>
    <w:multiLevelType w:val="multilevel"/>
    <w:tmpl w:val="D4344F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F1A2F72"/>
    <w:multiLevelType w:val="hybridMultilevel"/>
    <w:tmpl w:val="CE68EB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D3B22"/>
    <w:multiLevelType w:val="hybridMultilevel"/>
    <w:tmpl w:val="75A6F794"/>
    <w:lvl w:ilvl="0" w:tplc="6136C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AF51848"/>
    <w:multiLevelType w:val="hybridMultilevel"/>
    <w:tmpl w:val="5DD8A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FBE2AC2"/>
    <w:multiLevelType w:val="multilevel"/>
    <w:tmpl w:val="117AD44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1D11D7D"/>
    <w:multiLevelType w:val="hybridMultilevel"/>
    <w:tmpl w:val="003EB0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417666D"/>
    <w:multiLevelType w:val="hybridMultilevel"/>
    <w:tmpl w:val="997EFEDA"/>
    <w:lvl w:ilvl="0" w:tplc="24567C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75253DD"/>
    <w:multiLevelType w:val="multilevel"/>
    <w:tmpl w:val="F40AEE9A"/>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0"/>
  </w:num>
  <w:num w:numId="3">
    <w:abstractNumId w:val="12"/>
  </w:num>
  <w:num w:numId="4">
    <w:abstractNumId w:val="9"/>
  </w:num>
  <w:num w:numId="5">
    <w:abstractNumId w:val="7"/>
  </w:num>
  <w:num w:numId="6">
    <w:abstractNumId w:val="4"/>
  </w:num>
  <w:num w:numId="7">
    <w:abstractNumId w:val="11"/>
  </w:num>
  <w:num w:numId="8">
    <w:abstractNumId w:val="13"/>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08"/>
    <w:rsid w:val="00033F74"/>
    <w:rsid w:val="000368A5"/>
    <w:rsid w:val="00037276"/>
    <w:rsid w:val="00064087"/>
    <w:rsid w:val="00114D2E"/>
    <w:rsid w:val="001335F7"/>
    <w:rsid w:val="00141480"/>
    <w:rsid w:val="00142A31"/>
    <w:rsid w:val="00184731"/>
    <w:rsid w:val="001935F4"/>
    <w:rsid w:val="001B143D"/>
    <w:rsid w:val="001E0C3C"/>
    <w:rsid w:val="001F5D5C"/>
    <w:rsid w:val="00241792"/>
    <w:rsid w:val="002C42A8"/>
    <w:rsid w:val="002C6B5D"/>
    <w:rsid w:val="002E4A73"/>
    <w:rsid w:val="00304741"/>
    <w:rsid w:val="003C7E08"/>
    <w:rsid w:val="003D2BAC"/>
    <w:rsid w:val="003E1AE2"/>
    <w:rsid w:val="003E2A6F"/>
    <w:rsid w:val="003E50BD"/>
    <w:rsid w:val="003E5DA6"/>
    <w:rsid w:val="003F7CF4"/>
    <w:rsid w:val="00402FA4"/>
    <w:rsid w:val="00433F5A"/>
    <w:rsid w:val="00471602"/>
    <w:rsid w:val="00473B9F"/>
    <w:rsid w:val="00487A67"/>
    <w:rsid w:val="004B04CB"/>
    <w:rsid w:val="004B2DE3"/>
    <w:rsid w:val="004C3191"/>
    <w:rsid w:val="004D03C5"/>
    <w:rsid w:val="005323B7"/>
    <w:rsid w:val="005B5F5C"/>
    <w:rsid w:val="005C346E"/>
    <w:rsid w:val="005C5C67"/>
    <w:rsid w:val="00644929"/>
    <w:rsid w:val="00653C75"/>
    <w:rsid w:val="0067586F"/>
    <w:rsid w:val="006B1254"/>
    <w:rsid w:val="006B2207"/>
    <w:rsid w:val="006B5A13"/>
    <w:rsid w:val="006C4323"/>
    <w:rsid w:val="006D2BA7"/>
    <w:rsid w:val="00706ADC"/>
    <w:rsid w:val="00706AE4"/>
    <w:rsid w:val="00706CA1"/>
    <w:rsid w:val="0079083D"/>
    <w:rsid w:val="00815B43"/>
    <w:rsid w:val="00850703"/>
    <w:rsid w:val="008D027C"/>
    <w:rsid w:val="00912265"/>
    <w:rsid w:val="0094576C"/>
    <w:rsid w:val="00972131"/>
    <w:rsid w:val="00977CFC"/>
    <w:rsid w:val="0098135C"/>
    <w:rsid w:val="00990B5C"/>
    <w:rsid w:val="00993428"/>
    <w:rsid w:val="009E2D63"/>
    <w:rsid w:val="009F5654"/>
    <w:rsid w:val="00A4084C"/>
    <w:rsid w:val="00A651C1"/>
    <w:rsid w:val="00A96725"/>
    <w:rsid w:val="00AD6664"/>
    <w:rsid w:val="00AE5E61"/>
    <w:rsid w:val="00AF0C84"/>
    <w:rsid w:val="00B007DE"/>
    <w:rsid w:val="00B94040"/>
    <w:rsid w:val="00BA5E37"/>
    <w:rsid w:val="00BC2F7C"/>
    <w:rsid w:val="00C04DF6"/>
    <w:rsid w:val="00C15FEC"/>
    <w:rsid w:val="00C30FF5"/>
    <w:rsid w:val="00C31B05"/>
    <w:rsid w:val="00C320F8"/>
    <w:rsid w:val="00C335F7"/>
    <w:rsid w:val="00C43A7C"/>
    <w:rsid w:val="00CC2C53"/>
    <w:rsid w:val="00CE2258"/>
    <w:rsid w:val="00CE3550"/>
    <w:rsid w:val="00D17BD6"/>
    <w:rsid w:val="00D26C8B"/>
    <w:rsid w:val="00D31D07"/>
    <w:rsid w:val="00D6225C"/>
    <w:rsid w:val="00D80E01"/>
    <w:rsid w:val="00D87414"/>
    <w:rsid w:val="00E159D7"/>
    <w:rsid w:val="00E2594C"/>
    <w:rsid w:val="00E2759B"/>
    <w:rsid w:val="00E2765E"/>
    <w:rsid w:val="00E32F94"/>
    <w:rsid w:val="00E51ED9"/>
    <w:rsid w:val="00EE024A"/>
    <w:rsid w:val="00EE70EA"/>
    <w:rsid w:val="00F0134F"/>
    <w:rsid w:val="00F04766"/>
    <w:rsid w:val="00F108E3"/>
    <w:rsid w:val="00F23CED"/>
    <w:rsid w:val="00F31677"/>
    <w:rsid w:val="00F50576"/>
    <w:rsid w:val="00F9007F"/>
    <w:rsid w:val="00FA5CFB"/>
    <w:rsid w:val="00FC4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625E196-7F1A-A741-B47F-D43E7B51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677"/>
  </w:style>
  <w:style w:type="paragraph" w:styleId="1">
    <w:name w:val="heading 1"/>
    <w:basedOn w:val="a"/>
    <w:next w:val="a"/>
    <w:link w:val="10"/>
    <w:uiPriority w:val="9"/>
    <w:qFormat/>
    <w:rsid w:val="00033F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F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24179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677"/>
    <w:pPr>
      <w:ind w:left="720"/>
      <w:contextualSpacing/>
    </w:pPr>
  </w:style>
  <w:style w:type="table" w:styleId="a4">
    <w:name w:val="Table Grid"/>
    <w:basedOn w:val="a1"/>
    <w:uiPriority w:val="59"/>
    <w:rsid w:val="00F3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basedOn w:val="a0"/>
    <w:uiPriority w:val="99"/>
    <w:semiHidden/>
    <w:unhideWhenUsed/>
    <w:rsid w:val="00F31677"/>
    <w:rPr>
      <w:vertAlign w:val="superscript"/>
    </w:rPr>
  </w:style>
  <w:style w:type="paragraph" w:styleId="a6">
    <w:name w:val="Balloon Text"/>
    <w:basedOn w:val="a"/>
    <w:link w:val="a7"/>
    <w:uiPriority w:val="99"/>
    <w:semiHidden/>
    <w:unhideWhenUsed/>
    <w:rsid w:val="004D03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03C5"/>
    <w:rPr>
      <w:rFonts w:ascii="Tahoma" w:hAnsi="Tahoma" w:cs="Tahoma"/>
      <w:sz w:val="16"/>
      <w:szCs w:val="16"/>
    </w:rPr>
  </w:style>
  <w:style w:type="table" w:customStyle="1" w:styleId="11">
    <w:name w:val="Сетка таблицы1"/>
    <w:basedOn w:val="a1"/>
    <w:next w:val="a4"/>
    <w:uiPriority w:val="59"/>
    <w:rsid w:val="009934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rsid w:val="00815B43"/>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21">
    <w:name w:val="Style21"/>
    <w:basedOn w:val="a"/>
    <w:rsid w:val="00815B43"/>
    <w:pPr>
      <w:widowControl w:val="0"/>
      <w:autoSpaceDE w:val="0"/>
      <w:autoSpaceDN w:val="0"/>
      <w:adjustRightInd w:val="0"/>
      <w:spacing w:after="0" w:line="485" w:lineRule="exact"/>
      <w:ind w:firstLine="854"/>
      <w:jc w:val="both"/>
    </w:pPr>
    <w:rPr>
      <w:rFonts w:ascii="Times New Roman" w:eastAsia="Times New Roman" w:hAnsi="Times New Roman" w:cs="Times New Roman"/>
      <w:sz w:val="24"/>
      <w:szCs w:val="24"/>
      <w:lang w:eastAsia="ru-RU"/>
    </w:rPr>
  </w:style>
  <w:style w:type="character" w:customStyle="1" w:styleId="FontStyle38">
    <w:name w:val="Font Style38"/>
    <w:rsid w:val="00815B43"/>
    <w:rPr>
      <w:rFonts w:ascii="Times New Roman" w:hAnsi="Times New Roman" w:cs="Times New Roman"/>
      <w:sz w:val="14"/>
      <w:szCs w:val="14"/>
    </w:rPr>
  </w:style>
  <w:style w:type="character" w:customStyle="1" w:styleId="FontStyle40">
    <w:name w:val="Font Style40"/>
    <w:rsid w:val="00815B43"/>
    <w:rPr>
      <w:rFonts w:ascii="Times New Roman" w:hAnsi="Times New Roman" w:cs="Times New Roman"/>
      <w:b/>
      <w:bCs/>
      <w:sz w:val="14"/>
      <w:szCs w:val="14"/>
    </w:rPr>
  </w:style>
  <w:style w:type="paragraph" w:customStyle="1" w:styleId="Style20">
    <w:name w:val="Style20"/>
    <w:basedOn w:val="a"/>
    <w:rsid w:val="00815B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815B43"/>
    <w:pPr>
      <w:widowControl w:val="0"/>
      <w:autoSpaceDE w:val="0"/>
      <w:autoSpaceDN w:val="0"/>
      <w:adjustRightInd w:val="0"/>
      <w:spacing w:after="0" w:line="394" w:lineRule="exact"/>
      <w:ind w:firstLine="600"/>
    </w:pPr>
    <w:rPr>
      <w:rFonts w:ascii="Times New Roman" w:eastAsia="Times New Roman" w:hAnsi="Times New Roman" w:cs="Times New Roman"/>
      <w:sz w:val="24"/>
      <w:szCs w:val="24"/>
      <w:lang w:eastAsia="ru-RU"/>
    </w:rPr>
  </w:style>
  <w:style w:type="paragraph" w:customStyle="1" w:styleId="Style29">
    <w:name w:val="Style29"/>
    <w:basedOn w:val="a"/>
    <w:rsid w:val="00815B43"/>
    <w:pPr>
      <w:widowControl w:val="0"/>
      <w:autoSpaceDE w:val="0"/>
      <w:autoSpaceDN w:val="0"/>
      <w:adjustRightInd w:val="0"/>
      <w:spacing w:after="0" w:line="192" w:lineRule="exact"/>
      <w:ind w:firstLine="1032"/>
    </w:pPr>
    <w:rPr>
      <w:rFonts w:ascii="Times New Roman" w:eastAsia="Times New Roman" w:hAnsi="Times New Roman" w:cs="Times New Roman"/>
      <w:sz w:val="24"/>
      <w:szCs w:val="24"/>
      <w:lang w:eastAsia="ru-RU"/>
    </w:rPr>
  </w:style>
  <w:style w:type="character" w:customStyle="1" w:styleId="FontStyle45">
    <w:name w:val="Font Style45"/>
    <w:rsid w:val="00815B43"/>
    <w:rPr>
      <w:rFonts w:ascii="Times New Roman" w:hAnsi="Times New Roman" w:cs="Times New Roman"/>
      <w:b/>
      <w:bCs/>
      <w:sz w:val="10"/>
      <w:szCs w:val="10"/>
    </w:rPr>
  </w:style>
  <w:style w:type="paragraph" w:styleId="a8">
    <w:name w:val="header"/>
    <w:basedOn w:val="a"/>
    <w:link w:val="a9"/>
    <w:uiPriority w:val="99"/>
    <w:unhideWhenUsed/>
    <w:rsid w:val="00EE70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70EA"/>
  </w:style>
  <w:style w:type="paragraph" w:styleId="aa">
    <w:name w:val="footer"/>
    <w:basedOn w:val="a"/>
    <w:link w:val="ab"/>
    <w:uiPriority w:val="99"/>
    <w:semiHidden/>
    <w:unhideWhenUsed/>
    <w:rsid w:val="00EE70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E70EA"/>
  </w:style>
  <w:style w:type="character" w:customStyle="1" w:styleId="10">
    <w:name w:val="Заголовок 1 Знак"/>
    <w:basedOn w:val="a0"/>
    <w:link w:val="1"/>
    <w:uiPriority w:val="9"/>
    <w:rsid w:val="00033F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33F74"/>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semiHidden/>
    <w:unhideWhenUsed/>
    <w:qFormat/>
    <w:rsid w:val="00990B5C"/>
    <w:pPr>
      <w:outlineLvl w:val="9"/>
    </w:pPr>
  </w:style>
  <w:style w:type="paragraph" w:styleId="12">
    <w:name w:val="toc 1"/>
    <w:basedOn w:val="a"/>
    <w:next w:val="a"/>
    <w:autoRedefine/>
    <w:uiPriority w:val="39"/>
    <w:unhideWhenUsed/>
    <w:rsid w:val="00990B5C"/>
    <w:pPr>
      <w:spacing w:after="100"/>
    </w:pPr>
  </w:style>
  <w:style w:type="paragraph" w:styleId="21">
    <w:name w:val="toc 2"/>
    <w:basedOn w:val="a"/>
    <w:next w:val="a"/>
    <w:autoRedefine/>
    <w:uiPriority w:val="39"/>
    <w:unhideWhenUsed/>
    <w:rsid w:val="00990B5C"/>
    <w:pPr>
      <w:spacing w:after="100"/>
      <w:ind w:left="220"/>
    </w:pPr>
  </w:style>
  <w:style w:type="character" w:styleId="ad">
    <w:name w:val="Hyperlink"/>
    <w:basedOn w:val="a0"/>
    <w:uiPriority w:val="99"/>
    <w:unhideWhenUsed/>
    <w:rsid w:val="00990B5C"/>
    <w:rPr>
      <w:color w:val="0000FF" w:themeColor="hyperlink"/>
      <w:u w:val="single"/>
    </w:rPr>
  </w:style>
  <w:style w:type="character" w:customStyle="1" w:styleId="80">
    <w:name w:val="Заголовок 8 Знак"/>
    <w:basedOn w:val="a0"/>
    <w:link w:val="8"/>
    <w:semiHidden/>
    <w:rsid w:val="00241792"/>
    <w:rPr>
      <w:rFonts w:asciiTheme="majorHAnsi" w:eastAsiaTheme="majorEastAsia" w:hAnsiTheme="majorHAnsi" w:cstheme="majorBidi"/>
      <w:color w:val="404040" w:themeColor="text1" w:themeTint="BF"/>
      <w:sz w:val="20"/>
      <w:szCs w:val="20"/>
    </w:rPr>
  </w:style>
  <w:style w:type="paragraph" w:customStyle="1" w:styleId="Style6">
    <w:name w:val="Style6"/>
    <w:basedOn w:val="a"/>
    <w:uiPriority w:val="99"/>
    <w:rsid w:val="002417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
    <w:name w:val="Font Style41"/>
    <w:rsid w:val="00241792"/>
    <w:rPr>
      <w:rFonts w:ascii="Times New Roman" w:hAnsi="Times New Roman" w:cs="Times New Roman"/>
      <w:b/>
      <w:bCs/>
      <w:sz w:val="10"/>
      <w:szCs w:val="10"/>
    </w:rPr>
  </w:style>
  <w:style w:type="paragraph" w:styleId="ae">
    <w:name w:val="footnote text"/>
    <w:basedOn w:val="a"/>
    <w:link w:val="af"/>
    <w:uiPriority w:val="99"/>
    <w:semiHidden/>
    <w:unhideWhenUsed/>
    <w:rsid w:val="00184731"/>
    <w:pPr>
      <w:spacing w:after="0" w:line="240" w:lineRule="auto"/>
    </w:pPr>
    <w:rPr>
      <w:sz w:val="20"/>
      <w:szCs w:val="20"/>
    </w:rPr>
  </w:style>
  <w:style w:type="character" w:customStyle="1" w:styleId="af">
    <w:name w:val="Текст сноски Знак"/>
    <w:basedOn w:val="a0"/>
    <w:link w:val="ae"/>
    <w:uiPriority w:val="99"/>
    <w:semiHidden/>
    <w:rsid w:val="001847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38882">
      <w:bodyDiv w:val="1"/>
      <w:marLeft w:val="0"/>
      <w:marRight w:val="0"/>
      <w:marTop w:val="0"/>
      <w:marBottom w:val="0"/>
      <w:divBdr>
        <w:top w:val="none" w:sz="0" w:space="0" w:color="auto"/>
        <w:left w:val="none" w:sz="0" w:space="0" w:color="auto"/>
        <w:bottom w:val="none" w:sz="0" w:space="0" w:color="auto"/>
        <w:right w:val="none" w:sz="0" w:space="0" w:color="auto"/>
      </w:divBdr>
    </w:div>
    <w:div w:id="405765147">
      <w:bodyDiv w:val="1"/>
      <w:marLeft w:val="0"/>
      <w:marRight w:val="0"/>
      <w:marTop w:val="0"/>
      <w:marBottom w:val="0"/>
      <w:divBdr>
        <w:top w:val="none" w:sz="0" w:space="0" w:color="auto"/>
        <w:left w:val="none" w:sz="0" w:space="0" w:color="auto"/>
        <w:bottom w:val="none" w:sz="0" w:space="0" w:color="auto"/>
        <w:right w:val="none" w:sz="0" w:space="0" w:color="auto"/>
      </w:divBdr>
    </w:div>
    <w:div w:id="1483428634">
      <w:bodyDiv w:val="1"/>
      <w:marLeft w:val="0"/>
      <w:marRight w:val="0"/>
      <w:marTop w:val="0"/>
      <w:marBottom w:val="0"/>
      <w:divBdr>
        <w:top w:val="none" w:sz="0" w:space="0" w:color="auto"/>
        <w:left w:val="none" w:sz="0" w:space="0" w:color="auto"/>
        <w:bottom w:val="none" w:sz="0" w:space="0" w:color="auto"/>
        <w:right w:val="none" w:sz="0" w:space="0" w:color="auto"/>
      </w:divBdr>
    </w:div>
    <w:div w:id="166828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chart" Target="charts/chart5.xml" /><Relationship Id="rId18" Type="http://schemas.openxmlformats.org/officeDocument/2006/relationships/chart" Target="charts/chart10.xml" /><Relationship Id="rId3" Type="http://schemas.openxmlformats.org/officeDocument/2006/relationships/styles" Target="styles.xml" /><Relationship Id="rId21" Type="http://schemas.openxmlformats.org/officeDocument/2006/relationships/package" Target="embeddings/_________Microsoft_Office_Word11.docx" /><Relationship Id="rId7" Type="http://schemas.openxmlformats.org/officeDocument/2006/relationships/endnotes" Target="endnotes.xml" /><Relationship Id="rId12" Type="http://schemas.openxmlformats.org/officeDocument/2006/relationships/chart" Target="charts/chart4.xml" /><Relationship Id="rId17" Type="http://schemas.openxmlformats.org/officeDocument/2006/relationships/chart" Target="charts/chart9.xm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chart" Target="charts/chart8.xml" /><Relationship Id="rId20" Type="http://schemas.openxmlformats.org/officeDocument/2006/relationships/image" Target="media/image1.emf"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3.xm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hart" Target="charts/chart7.xml" /><Relationship Id="rId23" Type="http://schemas.openxmlformats.org/officeDocument/2006/relationships/package" Target="embeddings/_________Microsoft_Office_Word12.docx" /><Relationship Id="rId10" Type="http://schemas.openxmlformats.org/officeDocument/2006/relationships/chart" Target="charts/chart2.xml" /><Relationship Id="rId19" Type="http://schemas.openxmlformats.org/officeDocument/2006/relationships/chart" Target="charts/chart11.xml" /><Relationship Id="rId4" Type="http://schemas.openxmlformats.org/officeDocument/2006/relationships/settings" Target="settings.xml" /><Relationship Id="rId9" Type="http://schemas.openxmlformats.org/officeDocument/2006/relationships/chart" Target="charts/chart1.xml" /><Relationship Id="rId14" Type="http://schemas.openxmlformats.org/officeDocument/2006/relationships/chart" Target="charts/chart6.xml" /><Relationship Id="rId22" Type="http://schemas.openxmlformats.org/officeDocument/2006/relationships/image" Target="media/image2.emf"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 /></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9.xlsx" /></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0.xlsx" /></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 /><Relationship Id="rId1" Type="http://schemas.openxmlformats.org/officeDocument/2006/relationships/themeOverride" Target="../theme/themeOverride1.xml" /></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 /></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 /></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 /></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 /><Relationship Id="rId1" Type="http://schemas.openxmlformats.org/officeDocument/2006/relationships/themeOverride" Target="../theme/themeOverride2.xml" /></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6.xlsx" /><Relationship Id="rId1" Type="http://schemas.openxmlformats.org/officeDocument/2006/relationships/themeOverride" Target="../theme/themeOverride3.xml" /></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7.xlsx" /><Relationship Id="rId1" Type="http://schemas.openxmlformats.org/officeDocument/2006/relationships/themeOverride" Target="../theme/themeOverride4.xml" /></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8.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Лист1!$A$2:$A$3</c:f>
              <c:strCache>
                <c:ptCount val="2"/>
                <c:pt idx="0">
                  <c:v>женщины</c:v>
                </c:pt>
                <c:pt idx="1">
                  <c:v>мужчины</c:v>
                </c:pt>
              </c:strCache>
            </c:strRef>
          </c:cat>
          <c:val>
            <c:numRef>
              <c:f>Лист1!$B$2:$B$3</c:f>
              <c:numCache>
                <c:formatCode>0%</c:formatCode>
                <c:ptCount val="2"/>
                <c:pt idx="0">
                  <c:v>0.62000000000000133</c:v>
                </c:pt>
                <c:pt idx="1">
                  <c:v>0.38000000000000073</c:v>
                </c:pt>
              </c:numCache>
            </c:numRef>
          </c:val>
          <c:extLst>
            <c:ext xmlns:c16="http://schemas.microsoft.com/office/drawing/2014/chart" uri="{C3380CC4-5D6E-409C-BE32-E72D297353CC}">
              <c16:uniqueId val="{00000000-62FE-5948-8E6C-CD904E4DCD7B}"/>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до одного месяца</c:v>
                </c:pt>
                <c:pt idx="1">
                  <c:v>до двух месяцев</c:v>
                </c:pt>
                <c:pt idx="2">
                  <c:v>до трех месяцев</c:v>
                </c:pt>
                <c:pt idx="3">
                  <c:v>до шести месяцев</c:v>
                </c:pt>
                <c:pt idx="4">
                  <c:v>более шести месяцев</c:v>
                </c:pt>
              </c:strCache>
            </c:strRef>
          </c:cat>
          <c:val>
            <c:numRef>
              <c:f>Лист1!$B$2:$B$6</c:f>
              <c:numCache>
                <c:formatCode>0%</c:formatCode>
                <c:ptCount val="5"/>
                <c:pt idx="0">
                  <c:v>0.1</c:v>
                </c:pt>
                <c:pt idx="1">
                  <c:v>7.0000000000000021E-2</c:v>
                </c:pt>
                <c:pt idx="2">
                  <c:v>0.13</c:v>
                </c:pt>
                <c:pt idx="3">
                  <c:v>0.30000000000000032</c:v>
                </c:pt>
                <c:pt idx="4">
                  <c:v>0.4</c:v>
                </c:pt>
              </c:numCache>
            </c:numRef>
          </c:val>
          <c:extLst>
            <c:ext xmlns:c16="http://schemas.microsoft.com/office/drawing/2014/chart" uri="{C3380CC4-5D6E-409C-BE32-E72D297353CC}">
              <c16:uniqueId val="{00000000-D4B0-504B-8252-8FF534FF90DB}"/>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4"/>
                <c:pt idx="0">
                  <c:v>помощь коллег</c:v>
                </c:pt>
                <c:pt idx="1">
                  <c:v>помощь отдела кадров</c:v>
                </c:pt>
                <c:pt idx="2">
                  <c:v>начальник отдела</c:v>
                </c:pt>
                <c:pt idx="3">
                  <c:v>никто не помогал</c:v>
                </c:pt>
              </c:strCache>
            </c:strRef>
          </c:cat>
          <c:val>
            <c:numRef>
              <c:f>Лист1!$B$2:$B$5</c:f>
              <c:numCache>
                <c:formatCode>0%</c:formatCode>
                <c:ptCount val="4"/>
                <c:pt idx="0">
                  <c:v>0.12000000000000002</c:v>
                </c:pt>
                <c:pt idx="1">
                  <c:v>3.0000000000000002E-2</c:v>
                </c:pt>
                <c:pt idx="2">
                  <c:v>0.37000000000000038</c:v>
                </c:pt>
                <c:pt idx="3">
                  <c:v>0.48000000000000032</c:v>
                </c:pt>
              </c:numCache>
            </c:numRef>
          </c:val>
          <c:extLst>
            <c:ext xmlns:c16="http://schemas.microsoft.com/office/drawing/2014/chart" uri="{C3380CC4-5D6E-409C-BE32-E72D297353CC}">
              <c16:uniqueId val="{00000000-FEE9-3444-82D0-085195E8FB3D}"/>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b="0"/>
              <a:t>женщин</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старше 35 лет</c:v>
                </c:pt>
                <c:pt idx="1">
                  <c:v>младше 35 лет (включительно)</c:v>
                </c:pt>
                <c:pt idx="2">
                  <c:v>пенсионного возраста</c:v>
                </c:pt>
              </c:strCache>
            </c:strRef>
          </c:cat>
          <c:val>
            <c:numRef>
              <c:f>Лист1!$B$2:$B$4</c:f>
              <c:numCache>
                <c:formatCode>0%</c:formatCode>
                <c:ptCount val="3"/>
                <c:pt idx="0">
                  <c:v>0.4</c:v>
                </c:pt>
                <c:pt idx="1">
                  <c:v>0.52</c:v>
                </c:pt>
                <c:pt idx="2">
                  <c:v>8.0000000000000043E-2</c:v>
                </c:pt>
              </c:numCache>
            </c:numRef>
          </c:val>
          <c:extLst>
            <c:ext xmlns:c16="http://schemas.microsoft.com/office/drawing/2014/chart" uri="{C3380CC4-5D6E-409C-BE32-E72D297353CC}">
              <c16:uniqueId val="{00000000-DFF1-5C4B-9C41-5EF043598DD3}"/>
            </c:ext>
          </c:extLst>
        </c:ser>
        <c:dLbls>
          <c:showLegendKey val="0"/>
          <c:showVal val="0"/>
          <c:showCatName val="1"/>
          <c:showSerName val="0"/>
          <c:showPercent val="1"/>
          <c:showBubbleSize val="0"/>
          <c:showLeaderLines val="0"/>
        </c:dLbls>
      </c:pie3DChart>
    </c:plotArea>
    <c:plotVisOnly val="1"/>
    <c:dispBlanksAs val="zero"/>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0"/>
              <a:t>мужчин</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7386788755477951E-2"/>
          <c:y val="0.21138114872126354"/>
          <c:w val="0.89469802166566603"/>
          <c:h val="0.68069636924287225"/>
        </c:manualLayout>
      </c:layout>
      <c:pie3DChart>
        <c:varyColors val="1"/>
        <c:ser>
          <c:idx val="0"/>
          <c:order val="0"/>
          <c:tx>
            <c:strRef>
              <c:f>Лист1!$B$1</c:f>
              <c:strCache>
                <c:ptCount val="1"/>
                <c:pt idx="0">
                  <c:v>мужчин</c:v>
                </c:pt>
              </c:strCache>
            </c:strRef>
          </c:tx>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старше 35</c:v>
                </c:pt>
                <c:pt idx="1">
                  <c:v>младше 35 (включительно)</c:v>
                </c:pt>
                <c:pt idx="2">
                  <c:v>пенсионнного возраста</c:v>
                </c:pt>
              </c:strCache>
            </c:strRef>
          </c:cat>
          <c:val>
            <c:numRef>
              <c:f>Лист1!$B$2:$B$4</c:f>
              <c:numCache>
                <c:formatCode>0%</c:formatCode>
                <c:ptCount val="3"/>
                <c:pt idx="0">
                  <c:v>0.5</c:v>
                </c:pt>
                <c:pt idx="1">
                  <c:v>0.36000000000000032</c:v>
                </c:pt>
                <c:pt idx="2">
                  <c:v>0.14000000000000001</c:v>
                </c:pt>
              </c:numCache>
            </c:numRef>
          </c:val>
          <c:extLst>
            <c:ext xmlns:c16="http://schemas.microsoft.com/office/drawing/2014/chart" uri="{C3380CC4-5D6E-409C-BE32-E72D297353CC}">
              <c16:uniqueId val="{00000000-9436-F143-A640-A8C1A5540CA0}"/>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b="0"/>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руководящей должности</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Лист1!$A$2:$A$3</c:f>
              <c:strCache>
                <c:ptCount val="2"/>
                <c:pt idx="0">
                  <c:v>женщин</c:v>
                </c:pt>
                <c:pt idx="1">
                  <c:v>мужчин</c:v>
                </c:pt>
              </c:strCache>
            </c:strRef>
          </c:cat>
          <c:val>
            <c:numRef>
              <c:f>Лист1!$B$2:$B$3</c:f>
              <c:numCache>
                <c:formatCode>0%</c:formatCode>
                <c:ptCount val="2"/>
                <c:pt idx="0">
                  <c:v>0.18000000000000024</c:v>
                </c:pt>
                <c:pt idx="1">
                  <c:v>0.30000000000000032</c:v>
                </c:pt>
              </c:numCache>
            </c:numRef>
          </c:val>
          <c:extLst>
            <c:ext xmlns:c16="http://schemas.microsoft.com/office/drawing/2014/chart" uri="{C3380CC4-5D6E-409C-BE32-E72D297353CC}">
              <c16:uniqueId val="{00000000-D593-7D4E-AA2C-2E1BC39E9400}"/>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b="0"/>
          </a:pPr>
          <a:endParaRPr lang="ru-RU"/>
        </a:p>
      </c:txPr>
    </c:title>
    <c:autoTitleDeleted val="0"/>
    <c:plotArea>
      <c:layout/>
      <c:doughnutChart>
        <c:varyColors val="1"/>
        <c:ser>
          <c:idx val="0"/>
          <c:order val="0"/>
          <c:tx>
            <c:strRef>
              <c:f>Лист1!$B$1</c:f>
              <c:strCache>
                <c:ptCount val="1"/>
                <c:pt idx="0">
                  <c:v>удовлетворенность выбранной специальностью</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нравится</c:v>
                </c:pt>
                <c:pt idx="1">
                  <c:v>не нравится</c:v>
                </c:pt>
                <c:pt idx="2">
                  <c:v>не определился</c:v>
                </c:pt>
              </c:strCache>
            </c:strRef>
          </c:cat>
          <c:val>
            <c:numRef>
              <c:f>Лист1!$B$2:$B$4</c:f>
              <c:numCache>
                <c:formatCode>0%</c:formatCode>
                <c:ptCount val="3"/>
                <c:pt idx="0">
                  <c:v>0.9</c:v>
                </c:pt>
                <c:pt idx="1">
                  <c:v>2.0000000000000011E-2</c:v>
                </c:pt>
                <c:pt idx="2">
                  <c:v>7.0000000000000021E-2</c:v>
                </c:pt>
              </c:numCache>
            </c:numRef>
          </c:val>
          <c:extLst>
            <c:ext xmlns:c16="http://schemas.microsoft.com/office/drawing/2014/chart" uri="{C3380CC4-5D6E-409C-BE32-E72D297353CC}">
              <c16:uniqueId val="{00000000-FF62-9941-AB4E-40AA57915ADB}"/>
            </c:ext>
          </c:extLst>
        </c:ser>
        <c:dLbls>
          <c:showLegendKey val="0"/>
          <c:showVal val="0"/>
          <c:showCatName val="0"/>
          <c:showSerName val="0"/>
          <c:showPercent val="1"/>
          <c:showBubbleSize val="0"/>
          <c:showLeaderLines val="0"/>
        </c:dLbls>
        <c:firstSliceAng val="0"/>
        <c:holeSize val="50"/>
      </c:doughnutChart>
    </c:plotArea>
    <c:legend>
      <c:legendPos val="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0"/>
            </a:pPr>
            <a:r>
              <a:rPr lang="ru-RU" sz="1400" b="0"/>
              <a:t>оценка</a:t>
            </a:r>
            <a:r>
              <a:rPr lang="ru-RU" sz="1400" b="0" baseline="0"/>
              <a:t> своей подготовки к работе после окончания учебного заведения</a:t>
            </a:r>
            <a:endParaRPr lang="ru-RU" sz="1400" b="0"/>
          </a:p>
        </c:rich>
      </c:tx>
      <c:layout>
        <c:manualLayout>
          <c:xMode val="edge"/>
          <c:yMode val="edge"/>
          <c:x val="0.12168981481481481"/>
          <c:y val="4.3577365329333817E-2"/>
        </c:manualLayout>
      </c:layout>
      <c:overlay val="0"/>
    </c:title>
    <c:autoTitleDeleted val="0"/>
    <c:plotArea>
      <c:layout/>
      <c:barChart>
        <c:barDir val="col"/>
        <c:grouping val="stacked"/>
        <c:varyColors val="0"/>
        <c:ser>
          <c:idx val="0"/>
          <c:order val="0"/>
          <c:tx>
            <c:strRef>
              <c:f>Лист1!$B$1</c:f>
              <c:strCache>
                <c:ptCount val="1"/>
                <c:pt idx="0">
                  <c:v>Столбец3</c:v>
                </c:pt>
              </c:strCache>
            </c:strRef>
          </c:tx>
          <c:spPr>
            <a:solidFill>
              <a:srgbClr val="92D050"/>
            </a:solidFill>
          </c:spPr>
          <c:invertIfNegative val="0"/>
          <c:dPt>
            <c:idx val="1"/>
            <c:invertIfNegative val="0"/>
            <c:bubble3D val="0"/>
            <c:spPr>
              <a:solidFill>
                <a:srgbClr val="00B0F0"/>
              </a:solidFill>
            </c:spPr>
          </c:dPt>
          <c:dPt>
            <c:idx val="2"/>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подготовлены</c:v>
                </c:pt>
                <c:pt idx="1">
                  <c:v>затрудняюсь ответить</c:v>
                </c:pt>
                <c:pt idx="2">
                  <c:v>неподготовлены</c:v>
                </c:pt>
              </c:strCache>
            </c:strRef>
          </c:cat>
          <c:val>
            <c:numRef>
              <c:f>Лист1!$B$2:$B$5</c:f>
              <c:numCache>
                <c:formatCode>0%</c:formatCode>
                <c:ptCount val="4"/>
                <c:pt idx="0">
                  <c:v>0.66000000000000336</c:v>
                </c:pt>
                <c:pt idx="1">
                  <c:v>0.18000000000000024</c:v>
                </c:pt>
                <c:pt idx="2">
                  <c:v>0.16</c:v>
                </c:pt>
              </c:numCache>
            </c:numRef>
          </c:val>
          <c:extLst>
            <c:ext xmlns:c16="http://schemas.microsoft.com/office/drawing/2014/chart" uri="{C3380CC4-5D6E-409C-BE32-E72D297353CC}">
              <c16:uniqueId val="{00000000-AC74-B74E-A63E-79E3072D7BE4}"/>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подготовлены</c:v>
                </c:pt>
                <c:pt idx="1">
                  <c:v>затрудняюсь ответить</c:v>
                </c:pt>
                <c:pt idx="2">
                  <c:v>неподготовлены</c:v>
                </c:pt>
              </c:strCache>
            </c:strRef>
          </c:cat>
          <c:val>
            <c:numRef>
              <c:f>Лист1!$C$2:$C$5</c:f>
              <c:numCache>
                <c:formatCode>General</c:formatCode>
                <c:ptCount val="4"/>
              </c:numCache>
            </c:numRef>
          </c:val>
          <c:extLst>
            <c:ext xmlns:c16="http://schemas.microsoft.com/office/drawing/2014/chart" uri="{C3380CC4-5D6E-409C-BE32-E72D297353CC}">
              <c16:uniqueId val="{00000001-AC74-B74E-A63E-79E3072D7BE4}"/>
            </c:ext>
          </c:extLst>
        </c:ser>
        <c:ser>
          <c:idx val="2"/>
          <c:order val="2"/>
          <c:tx>
            <c:strRef>
              <c:f>Лист1!$D$1</c:f>
              <c:strCache>
                <c:ptCount val="1"/>
                <c:pt idx="0">
                  <c:v>Столбец2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подготовлены</c:v>
                </c:pt>
                <c:pt idx="1">
                  <c:v>затрудняюсь ответить</c:v>
                </c:pt>
                <c:pt idx="2">
                  <c:v>неподготовлены</c:v>
                </c:pt>
              </c:strCache>
            </c:strRef>
          </c:cat>
          <c:val>
            <c:numRef>
              <c:f>Лист1!$D$2:$D$5</c:f>
              <c:numCache>
                <c:formatCode>General</c:formatCode>
                <c:ptCount val="4"/>
              </c:numCache>
            </c:numRef>
          </c:val>
          <c:extLst>
            <c:ext xmlns:c16="http://schemas.microsoft.com/office/drawing/2014/chart" uri="{C3380CC4-5D6E-409C-BE32-E72D297353CC}">
              <c16:uniqueId val="{00000002-AC74-B74E-A63E-79E3072D7BE4}"/>
            </c:ext>
          </c:extLst>
        </c:ser>
        <c:dLbls>
          <c:showLegendKey val="0"/>
          <c:showVal val="1"/>
          <c:showCatName val="0"/>
          <c:showSerName val="0"/>
          <c:showPercent val="0"/>
          <c:showBubbleSize val="0"/>
        </c:dLbls>
        <c:gapWidth val="95"/>
        <c:overlap val="100"/>
        <c:axId val="71276800"/>
        <c:axId val="71303168"/>
      </c:barChart>
      <c:catAx>
        <c:axId val="71276800"/>
        <c:scaling>
          <c:orientation val="minMax"/>
        </c:scaling>
        <c:delete val="0"/>
        <c:axPos val="b"/>
        <c:numFmt formatCode="General" sourceLinked="0"/>
        <c:majorTickMark val="none"/>
        <c:minorTickMark val="none"/>
        <c:tickLblPos val="nextTo"/>
        <c:crossAx val="71303168"/>
        <c:crosses val="autoZero"/>
        <c:auto val="1"/>
        <c:lblAlgn val="ctr"/>
        <c:lblOffset val="100"/>
        <c:noMultiLvlLbl val="0"/>
      </c:catAx>
      <c:valAx>
        <c:axId val="71303168"/>
        <c:scaling>
          <c:orientation val="minMax"/>
        </c:scaling>
        <c:delete val="1"/>
        <c:axPos val="l"/>
        <c:numFmt formatCode="0%" sourceLinked="1"/>
        <c:majorTickMark val="out"/>
        <c:minorTickMark val="none"/>
        <c:tickLblPos val="nextTo"/>
        <c:crossAx val="7127680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0"/>
            </a:pPr>
            <a:r>
              <a:rPr lang="ru-RU" sz="1400" b="0"/>
              <a:t>соответствие</a:t>
            </a:r>
            <a:r>
              <a:rPr lang="ru-RU" sz="1400" b="0" baseline="0"/>
              <a:t> реальной ситуации на работе с ожиданиями </a:t>
            </a:r>
            <a:endParaRPr lang="ru-RU" sz="1400" b="0"/>
          </a:p>
        </c:rich>
      </c:tx>
      <c:overlay val="0"/>
    </c:title>
    <c:autoTitleDeleted val="0"/>
    <c:plotArea>
      <c:layout/>
      <c:barChart>
        <c:barDir val="col"/>
        <c:grouping val="stacked"/>
        <c:varyColors val="0"/>
        <c:ser>
          <c:idx val="0"/>
          <c:order val="0"/>
          <c:tx>
            <c:strRef>
              <c:f>Лист1!$B$1</c:f>
              <c:strCache>
                <c:ptCount val="1"/>
                <c:pt idx="0">
                  <c:v>Столбец3</c:v>
                </c:pt>
              </c:strCache>
            </c:strRef>
          </c:tx>
          <c:invertIfNegative val="0"/>
          <c:dPt>
            <c:idx val="0"/>
            <c:invertIfNegative val="0"/>
            <c:bubble3D val="0"/>
            <c:spPr>
              <a:solidFill>
                <a:srgbClr val="92D050"/>
              </a:solidFill>
            </c:spPr>
          </c:dPt>
          <c:dPt>
            <c:idx val="2"/>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соответствует</c:v>
                </c:pt>
                <c:pt idx="1">
                  <c:v>затрудняюсь ответить</c:v>
                </c:pt>
                <c:pt idx="2">
                  <c:v>не соответствует</c:v>
                </c:pt>
              </c:strCache>
            </c:strRef>
          </c:cat>
          <c:val>
            <c:numRef>
              <c:f>Лист1!$B$2:$B$5</c:f>
              <c:numCache>
                <c:formatCode>0%</c:formatCode>
                <c:ptCount val="4"/>
                <c:pt idx="0">
                  <c:v>0.56999999999999995</c:v>
                </c:pt>
                <c:pt idx="1">
                  <c:v>0.13</c:v>
                </c:pt>
                <c:pt idx="2">
                  <c:v>0.30000000000000032</c:v>
                </c:pt>
              </c:numCache>
            </c:numRef>
          </c:val>
          <c:extLst>
            <c:ext xmlns:c16="http://schemas.microsoft.com/office/drawing/2014/chart" uri="{C3380CC4-5D6E-409C-BE32-E72D297353CC}">
              <c16:uniqueId val="{00000000-FBF7-F145-9BCF-F64726A6FFD2}"/>
            </c:ext>
          </c:extLst>
        </c:ser>
        <c:ser>
          <c:idx val="1"/>
          <c:order val="1"/>
          <c:tx>
            <c:strRef>
              <c:f>Лист1!$C$1</c:f>
              <c:strCache>
                <c:ptCount val="1"/>
                <c:pt idx="0">
                  <c:v>Столбец2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соответствует</c:v>
                </c:pt>
                <c:pt idx="1">
                  <c:v>затрудняюсь ответить</c:v>
                </c:pt>
                <c:pt idx="2">
                  <c:v>не соответствует</c:v>
                </c:pt>
              </c:strCache>
            </c:strRef>
          </c:cat>
          <c:val>
            <c:numRef>
              <c:f>Лист1!$C$2:$C$5</c:f>
              <c:numCache>
                <c:formatCode>General</c:formatCode>
                <c:ptCount val="4"/>
              </c:numCache>
            </c:numRef>
          </c:val>
          <c:extLst>
            <c:ext xmlns:c16="http://schemas.microsoft.com/office/drawing/2014/chart" uri="{C3380CC4-5D6E-409C-BE32-E72D297353CC}">
              <c16:uniqueId val="{00000001-FBF7-F145-9BCF-F64726A6FFD2}"/>
            </c:ext>
          </c:extLst>
        </c:ser>
        <c:ser>
          <c:idx val="2"/>
          <c:order val="2"/>
          <c:tx>
            <c:strRef>
              <c:f>Лист1!$D$1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соответствует</c:v>
                </c:pt>
                <c:pt idx="1">
                  <c:v>затрудняюсь ответить</c:v>
                </c:pt>
                <c:pt idx="2">
                  <c:v>не соответствует</c:v>
                </c:pt>
              </c:strCache>
            </c:strRef>
          </c:cat>
          <c:val>
            <c:numRef>
              <c:f>Лист1!$D$2:$D$5</c:f>
              <c:numCache>
                <c:formatCode>General</c:formatCode>
                <c:ptCount val="4"/>
              </c:numCache>
            </c:numRef>
          </c:val>
          <c:extLst>
            <c:ext xmlns:c16="http://schemas.microsoft.com/office/drawing/2014/chart" uri="{C3380CC4-5D6E-409C-BE32-E72D297353CC}">
              <c16:uniqueId val="{00000002-FBF7-F145-9BCF-F64726A6FFD2}"/>
            </c:ext>
          </c:extLst>
        </c:ser>
        <c:dLbls>
          <c:showLegendKey val="0"/>
          <c:showVal val="1"/>
          <c:showCatName val="0"/>
          <c:showSerName val="0"/>
          <c:showPercent val="0"/>
          <c:showBubbleSize val="0"/>
        </c:dLbls>
        <c:gapWidth val="95"/>
        <c:overlap val="100"/>
        <c:axId val="71334528"/>
        <c:axId val="71348608"/>
      </c:barChart>
      <c:catAx>
        <c:axId val="71334528"/>
        <c:scaling>
          <c:orientation val="minMax"/>
        </c:scaling>
        <c:delete val="0"/>
        <c:axPos val="b"/>
        <c:numFmt formatCode="General" sourceLinked="0"/>
        <c:majorTickMark val="none"/>
        <c:minorTickMark val="none"/>
        <c:tickLblPos val="nextTo"/>
        <c:crossAx val="71348608"/>
        <c:crosses val="autoZero"/>
        <c:auto val="1"/>
        <c:lblAlgn val="ctr"/>
        <c:lblOffset val="100"/>
        <c:noMultiLvlLbl val="0"/>
      </c:catAx>
      <c:valAx>
        <c:axId val="71348608"/>
        <c:scaling>
          <c:orientation val="minMax"/>
        </c:scaling>
        <c:delete val="1"/>
        <c:axPos val="l"/>
        <c:numFmt formatCode="0%" sourceLinked="1"/>
        <c:majorTickMark val="out"/>
        <c:minorTickMark val="none"/>
        <c:tickLblPos val="nextTo"/>
        <c:crossAx val="7133452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a:pPr>
            <a:r>
              <a:rPr lang="ru-RU" sz="1400" b="0"/>
              <a:t>оценка</a:t>
            </a:r>
            <a:r>
              <a:rPr lang="ru-RU" sz="1400" b="0" baseline="0"/>
              <a:t> содействия наставника в адаптации молодых специалистов</a:t>
            </a:r>
            <a:endParaRPr lang="ru-RU" sz="1400" b="0"/>
          </a:p>
        </c:rich>
      </c:tx>
      <c:layout>
        <c:manualLayout>
          <c:xMode val="edge"/>
          <c:yMode val="edge"/>
          <c:x val="0.10021981627296588"/>
          <c:y val="2.7731221097362851E-2"/>
        </c:manualLayout>
      </c:layout>
      <c:overlay val="0"/>
    </c:title>
    <c:autoTitleDeleted val="0"/>
    <c:plotArea>
      <c:layout/>
      <c:barChart>
        <c:barDir val="col"/>
        <c:grouping val="stacked"/>
        <c:varyColors val="0"/>
        <c:ser>
          <c:idx val="0"/>
          <c:order val="0"/>
          <c:tx>
            <c:strRef>
              <c:f>Лист1!$B$1</c:f>
              <c:strCache>
                <c:ptCount val="1"/>
                <c:pt idx="0">
                  <c:v>Ряд 1</c:v>
                </c:pt>
              </c:strCache>
            </c:strRef>
          </c:tx>
          <c:spPr>
            <a:solidFill>
              <a:srgbClr val="00B0F0"/>
            </a:solidFill>
          </c:spPr>
          <c:invertIfNegative val="0"/>
          <c:dPt>
            <c:idx val="0"/>
            <c:invertIfNegative val="0"/>
            <c:bubble3D val="0"/>
            <c:spPr>
              <a:solidFill>
                <a:srgbClr val="92D050"/>
              </a:solidFill>
            </c:spPr>
          </c:dPt>
          <c:dPt>
            <c:idx val="2"/>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положительно</c:v>
                </c:pt>
                <c:pt idx="1">
                  <c:v>затрудняюсь ответить</c:v>
                </c:pt>
                <c:pt idx="2">
                  <c:v>никакого содействия</c:v>
                </c:pt>
              </c:strCache>
            </c:strRef>
          </c:cat>
          <c:val>
            <c:numRef>
              <c:f>Лист1!$B$2:$B$5</c:f>
              <c:numCache>
                <c:formatCode>0%</c:formatCode>
                <c:ptCount val="4"/>
                <c:pt idx="0">
                  <c:v>0.91</c:v>
                </c:pt>
                <c:pt idx="1">
                  <c:v>7.0000000000000021E-2</c:v>
                </c:pt>
                <c:pt idx="2">
                  <c:v>2.0000000000000011E-2</c:v>
                </c:pt>
              </c:numCache>
            </c:numRef>
          </c:val>
          <c:extLst>
            <c:ext xmlns:c16="http://schemas.microsoft.com/office/drawing/2014/chart" uri="{C3380CC4-5D6E-409C-BE32-E72D297353CC}">
              <c16:uniqueId val="{00000000-5316-864E-9B0B-64055E4B9F9C}"/>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положительно</c:v>
                </c:pt>
                <c:pt idx="1">
                  <c:v>затрудняюсь ответить</c:v>
                </c:pt>
                <c:pt idx="2">
                  <c:v>никакого содействия</c:v>
                </c:pt>
              </c:strCache>
            </c:strRef>
          </c:cat>
          <c:val>
            <c:numRef>
              <c:f>Лист1!$C$2:$C$5</c:f>
              <c:numCache>
                <c:formatCode>General</c:formatCode>
                <c:ptCount val="4"/>
              </c:numCache>
            </c:numRef>
          </c:val>
          <c:extLst>
            <c:ext xmlns:c16="http://schemas.microsoft.com/office/drawing/2014/chart" uri="{C3380CC4-5D6E-409C-BE32-E72D297353CC}">
              <c16:uniqueId val="{00000001-5316-864E-9B0B-64055E4B9F9C}"/>
            </c:ext>
          </c:extLst>
        </c:ser>
        <c:ser>
          <c:idx val="2"/>
          <c:order val="2"/>
          <c:tx>
            <c:strRef>
              <c:f>Лист1!$D$1</c:f>
              <c:strCache>
                <c:ptCount val="1"/>
                <c:pt idx="0">
                  <c:v>Столбец2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положительно</c:v>
                </c:pt>
                <c:pt idx="1">
                  <c:v>затрудняюсь ответить</c:v>
                </c:pt>
                <c:pt idx="2">
                  <c:v>никакого содействия</c:v>
                </c:pt>
              </c:strCache>
            </c:strRef>
          </c:cat>
          <c:val>
            <c:numRef>
              <c:f>Лист1!$D$2:$D$5</c:f>
              <c:numCache>
                <c:formatCode>General</c:formatCode>
                <c:ptCount val="4"/>
              </c:numCache>
            </c:numRef>
          </c:val>
          <c:extLst>
            <c:ext xmlns:c16="http://schemas.microsoft.com/office/drawing/2014/chart" uri="{C3380CC4-5D6E-409C-BE32-E72D297353CC}">
              <c16:uniqueId val="{00000002-5316-864E-9B0B-64055E4B9F9C}"/>
            </c:ext>
          </c:extLst>
        </c:ser>
        <c:dLbls>
          <c:showLegendKey val="0"/>
          <c:showVal val="1"/>
          <c:showCatName val="0"/>
          <c:showSerName val="0"/>
          <c:showPercent val="0"/>
          <c:showBubbleSize val="0"/>
        </c:dLbls>
        <c:gapWidth val="95"/>
        <c:overlap val="100"/>
        <c:axId val="72002560"/>
        <c:axId val="72110848"/>
      </c:barChart>
      <c:catAx>
        <c:axId val="72002560"/>
        <c:scaling>
          <c:orientation val="minMax"/>
        </c:scaling>
        <c:delete val="0"/>
        <c:axPos val="b"/>
        <c:numFmt formatCode="General" sourceLinked="0"/>
        <c:majorTickMark val="none"/>
        <c:minorTickMark val="none"/>
        <c:tickLblPos val="nextTo"/>
        <c:crossAx val="72110848"/>
        <c:crosses val="autoZero"/>
        <c:auto val="1"/>
        <c:lblAlgn val="ctr"/>
        <c:lblOffset val="100"/>
        <c:noMultiLvlLbl val="0"/>
      </c:catAx>
      <c:valAx>
        <c:axId val="72110848"/>
        <c:scaling>
          <c:orientation val="minMax"/>
        </c:scaling>
        <c:delete val="1"/>
        <c:axPos val="l"/>
        <c:numFmt formatCode="0%" sourceLinked="1"/>
        <c:majorTickMark val="out"/>
        <c:minorTickMark val="none"/>
        <c:tickLblPos val="nextTo"/>
        <c:crossAx val="72002560"/>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dLbl>
              <c:idx val="0"/>
              <c:layout>
                <c:manualLayout>
                  <c:x val="1.6431821943633015E-2"/>
                  <c:y val="9.4149435588844282E-2"/>
                </c:manualLayout>
              </c:layout>
              <c:showLegendKey val="0"/>
              <c:showVal val="0"/>
              <c:showCatName val="1"/>
              <c:showSerName val="0"/>
              <c:showPercent val="0"/>
              <c:showBubbleSize val="0"/>
              <c:extLst>
                <c:ext xmlns:c15="http://schemas.microsoft.com/office/drawing/2012/chart" uri="{CE6537A1-D6FC-4f65-9D91-7224C49458BB}"/>
              </c:extLst>
            </c:dLbl>
            <c:dLbl>
              <c:idx val="1"/>
              <c:layout>
                <c:manualLayout>
                  <c:x val="-7.0141723685030811E-4"/>
                  <c:y val="1.0335445874143758E-2"/>
                </c:manualLayout>
              </c:layout>
              <c:showLegendKey val="0"/>
              <c:showVal val="0"/>
              <c:showCatName val="1"/>
              <c:showSerName val="0"/>
              <c:showPercent val="0"/>
              <c:showBubbleSize val="0"/>
              <c:extLst>
                <c:ext xmlns:c15="http://schemas.microsoft.com/office/drawing/2012/chart" uri="{CE6537A1-D6FC-4f65-9D91-7224C49458BB}"/>
              </c:extLst>
            </c:dLbl>
            <c:dLbl>
              <c:idx val="4"/>
              <c:layout>
                <c:manualLayout>
                  <c:x val="2.0293915963207378E-2"/>
                  <c:y val="2.0719970979237352E-2"/>
                </c:manualLayout>
              </c:layout>
              <c:showLegendKey val="0"/>
              <c:showVal val="0"/>
              <c:showCatName val="1"/>
              <c:showSerName val="0"/>
              <c:showPercent val="0"/>
              <c:showBubbleSize val="0"/>
              <c:extLst>
                <c:ext xmlns:c15="http://schemas.microsoft.com/office/drawing/2012/chart" uri="{CE6537A1-D6FC-4f65-9D91-7224C49458BB}"/>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Лист1!$A$2:$A$6</c:f>
              <c:strCache>
                <c:ptCount val="5"/>
                <c:pt idx="0">
                  <c:v>об организации</c:v>
                </c:pt>
                <c:pt idx="1">
                  <c:v>о вашем отделе</c:v>
                </c:pt>
                <c:pt idx="2">
                  <c:v>о коллегах</c:v>
                </c:pt>
                <c:pt idx="3">
                  <c:v>о должностных обязанностях</c:v>
                </c:pt>
                <c:pt idx="4">
                  <c:v>о руководстве</c:v>
                </c:pt>
              </c:strCache>
            </c:strRef>
          </c:cat>
          <c:val>
            <c:numRef>
              <c:f>Лист1!$B$2:$B$6</c:f>
              <c:numCache>
                <c:formatCode>General</c:formatCode>
                <c:ptCount val="5"/>
                <c:pt idx="0">
                  <c:v>2.8</c:v>
                </c:pt>
                <c:pt idx="1">
                  <c:v>3.2</c:v>
                </c:pt>
                <c:pt idx="2">
                  <c:v>2.5</c:v>
                </c:pt>
                <c:pt idx="3">
                  <c:v>3.2</c:v>
                </c:pt>
                <c:pt idx="4">
                  <c:v>3</c:v>
                </c:pt>
              </c:numCache>
            </c:numRef>
          </c:val>
          <c:extLst>
            <c:ext xmlns:c16="http://schemas.microsoft.com/office/drawing/2014/chart" uri="{C3380CC4-5D6E-409C-BE32-E72D297353CC}">
              <c16:uniqueId val="{00000000-DE0F-4B43-88A5-19788277F556}"/>
            </c:ext>
          </c:extLst>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31EA-DB0F-4968-A8C2-377062ACF60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13910</Words>
  <Characters>79293</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buyan.irgit.95@mail.ru</cp:lastModifiedBy>
  <cp:revision>2</cp:revision>
  <dcterms:created xsi:type="dcterms:W3CDTF">2020-06-28T01:55:00Z</dcterms:created>
  <dcterms:modified xsi:type="dcterms:W3CDTF">2020-06-28T01:55:00Z</dcterms:modified>
</cp:coreProperties>
</file>