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D3" w:rsidRPr="00FE36D3" w:rsidRDefault="00FE36D3" w:rsidP="00FE36D3">
      <w:pPr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E36D3">
        <w:rPr>
          <w:rFonts w:ascii="Times New Roman" w:eastAsia="Calibri" w:hAnsi="Times New Roman" w:cs="Times New Roman"/>
          <w:sz w:val="30"/>
          <w:szCs w:val="30"/>
        </w:rPr>
        <w:t>Расчетно-аналитическая работа</w:t>
      </w:r>
      <w:r w:rsidR="0013359D">
        <w:rPr>
          <w:rFonts w:ascii="Times New Roman" w:eastAsia="Calibri" w:hAnsi="Times New Roman" w:cs="Times New Roman"/>
          <w:sz w:val="30"/>
          <w:szCs w:val="30"/>
        </w:rPr>
        <w:t>. Часть 1</w:t>
      </w:r>
      <w:bookmarkStart w:id="0" w:name="_GoBack"/>
      <w:bookmarkEnd w:id="0"/>
    </w:p>
    <w:p w:rsidR="00FE36D3" w:rsidRPr="00FE36D3" w:rsidRDefault="009D2F11" w:rsidP="009D2F11">
      <w:pPr>
        <w:tabs>
          <w:tab w:val="left" w:pos="284"/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Задание</w:t>
      </w:r>
      <w:r w:rsidR="0013359D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E36D3" w:rsidRPr="00FE36D3">
        <w:rPr>
          <w:rFonts w:ascii="Times New Roman" w:eastAsia="Calibri" w:hAnsi="Times New Roman" w:cs="Times New Roman"/>
          <w:sz w:val="26"/>
          <w:szCs w:val="26"/>
        </w:rPr>
        <w:t xml:space="preserve">Подготовить информационно-аналитическую записку по государственному </w:t>
      </w:r>
      <w:r w:rsidR="006E276F">
        <w:rPr>
          <w:rFonts w:ascii="Times New Roman" w:eastAsia="Calibri" w:hAnsi="Times New Roman" w:cs="Times New Roman"/>
          <w:sz w:val="26"/>
          <w:szCs w:val="26"/>
        </w:rPr>
        <w:t>(муниципальному) бюджетному/</w:t>
      </w:r>
      <w:r w:rsidR="00FE36D3" w:rsidRPr="00FE36D3">
        <w:rPr>
          <w:rFonts w:ascii="Times New Roman" w:eastAsia="Calibri" w:hAnsi="Times New Roman" w:cs="Times New Roman"/>
          <w:sz w:val="26"/>
          <w:szCs w:val="26"/>
        </w:rPr>
        <w:t>автономному учреждению (по выбору обучающегося), в соответствии со следующими разделами:</w:t>
      </w:r>
    </w:p>
    <w:p w:rsidR="00FE36D3" w:rsidRPr="00FE36D3" w:rsidRDefault="00FE36D3" w:rsidP="009D2F11">
      <w:pPr>
        <w:numPr>
          <w:ilvl w:val="0"/>
          <w:numId w:val="2"/>
        </w:numPr>
        <w:tabs>
          <w:tab w:val="left" w:pos="284"/>
          <w:tab w:val="left" w:pos="709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36D3">
        <w:rPr>
          <w:rFonts w:ascii="Times New Roman" w:eastAsia="Calibri" w:hAnsi="Times New Roman" w:cs="Times New Roman"/>
          <w:sz w:val="26"/>
          <w:szCs w:val="26"/>
        </w:rPr>
        <w:t>Наименование государственного</w:t>
      </w:r>
      <w:r w:rsidR="00E7492E">
        <w:rPr>
          <w:rFonts w:ascii="Times New Roman" w:eastAsia="Calibri" w:hAnsi="Times New Roman" w:cs="Times New Roman"/>
          <w:sz w:val="26"/>
          <w:szCs w:val="26"/>
        </w:rPr>
        <w:t xml:space="preserve"> (муниципального) бюджетного/</w:t>
      </w:r>
      <w:r w:rsidRPr="00FE36D3">
        <w:rPr>
          <w:rFonts w:ascii="Times New Roman" w:eastAsia="Calibri" w:hAnsi="Times New Roman" w:cs="Times New Roman"/>
          <w:sz w:val="26"/>
          <w:szCs w:val="26"/>
        </w:rPr>
        <w:t xml:space="preserve"> автономного учреждения.</w:t>
      </w:r>
    </w:p>
    <w:p w:rsidR="00FE36D3" w:rsidRPr="00FE36D3" w:rsidRDefault="00FE36D3" w:rsidP="009D2F11">
      <w:pPr>
        <w:numPr>
          <w:ilvl w:val="0"/>
          <w:numId w:val="2"/>
        </w:numPr>
        <w:tabs>
          <w:tab w:val="left" w:pos="284"/>
          <w:tab w:val="left" w:pos="709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36D3">
        <w:rPr>
          <w:rFonts w:ascii="Times New Roman" w:eastAsia="Calibri" w:hAnsi="Times New Roman" w:cs="Times New Roman"/>
          <w:sz w:val="26"/>
          <w:szCs w:val="26"/>
        </w:rPr>
        <w:t>Реализуемые государственные</w:t>
      </w:r>
      <w:r w:rsidR="004B55F4">
        <w:rPr>
          <w:rFonts w:ascii="Times New Roman" w:eastAsia="Calibri" w:hAnsi="Times New Roman" w:cs="Times New Roman"/>
          <w:sz w:val="26"/>
          <w:szCs w:val="26"/>
        </w:rPr>
        <w:t>/муниципальные</w:t>
      </w:r>
      <w:r w:rsidRPr="00FE36D3">
        <w:rPr>
          <w:rFonts w:ascii="Times New Roman" w:eastAsia="Calibri" w:hAnsi="Times New Roman" w:cs="Times New Roman"/>
          <w:sz w:val="26"/>
          <w:szCs w:val="26"/>
        </w:rPr>
        <w:t xml:space="preserve"> услуги</w:t>
      </w:r>
      <w:r w:rsidR="009D2F11">
        <w:rPr>
          <w:rFonts w:ascii="Times New Roman" w:eastAsia="Calibri" w:hAnsi="Times New Roman" w:cs="Times New Roman"/>
          <w:sz w:val="26"/>
          <w:szCs w:val="26"/>
        </w:rPr>
        <w:t>, работы</w:t>
      </w:r>
      <w:r w:rsidRPr="00FE36D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E36D3" w:rsidRPr="00FE36D3" w:rsidRDefault="006E276F" w:rsidP="009D2F11">
      <w:pPr>
        <w:numPr>
          <w:ilvl w:val="0"/>
          <w:numId w:val="2"/>
        </w:numPr>
        <w:tabs>
          <w:tab w:val="left" w:pos="284"/>
          <w:tab w:val="left" w:pos="709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Описать </w:t>
      </w:r>
      <w:r w:rsidR="00FE36D3" w:rsidRPr="00FE36D3">
        <w:rPr>
          <w:rFonts w:ascii="Times New Roman" w:eastAsia="Calibri" w:hAnsi="Times New Roman" w:cs="Times New Roman"/>
          <w:sz w:val="26"/>
          <w:szCs w:val="26"/>
        </w:rPr>
        <w:t>Государственное задание (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т.ч. указать </w:t>
      </w:r>
      <w:r w:rsidR="00FE36D3" w:rsidRPr="00FE36D3">
        <w:rPr>
          <w:rFonts w:ascii="Times New Roman" w:eastAsia="Calibri" w:hAnsi="Times New Roman" w:cs="Times New Roman"/>
          <w:sz w:val="26"/>
          <w:szCs w:val="26"/>
        </w:rPr>
        <w:t>натуральные единицы</w:t>
      </w:r>
      <w:r>
        <w:rPr>
          <w:rFonts w:ascii="Times New Roman" w:eastAsia="Calibri" w:hAnsi="Times New Roman" w:cs="Times New Roman"/>
          <w:sz w:val="26"/>
          <w:szCs w:val="26"/>
        </w:rPr>
        <w:t>, т.е. потребителей</w:t>
      </w:r>
      <w:r w:rsidR="00FE36D3" w:rsidRPr="00FE36D3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FE36D3" w:rsidRPr="00FE36D3" w:rsidRDefault="00FE36D3" w:rsidP="009D2F11">
      <w:pPr>
        <w:numPr>
          <w:ilvl w:val="0"/>
          <w:numId w:val="2"/>
        </w:numPr>
        <w:tabs>
          <w:tab w:val="left" w:pos="284"/>
          <w:tab w:val="left" w:pos="709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36D3">
        <w:rPr>
          <w:rFonts w:ascii="Times New Roman" w:eastAsia="Calibri" w:hAnsi="Times New Roman" w:cs="Times New Roman"/>
          <w:sz w:val="26"/>
          <w:szCs w:val="26"/>
        </w:rPr>
        <w:t>По ПФХД учреждения определить объем</w:t>
      </w:r>
      <w:r w:rsidR="006E276F">
        <w:rPr>
          <w:rFonts w:ascii="Times New Roman" w:eastAsia="Calibri" w:hAnsi="Times New Roman" w:cs="Times New Roman"/>
          <w:sz w:val="26"/>
          <w:szCs w:val="26"/>
        </w:rPr>
        <w:t xml:space="preserve"> (а также долю в общем объеме поступивших из всех источников средств)</w:t>
      </w:r>
      <w:r w:rsidRPr="00FE36D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E36D3" w:rsidRPr="00FE36D3" w:rsidRDefault="00FE36D3" w:rsidP="009D2F11">
      <w:pPr>
        <w:tabs>
          <w:tab w:val="left" w:pos="284"/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36D3">
        <w:rPr>
          <w:rFonts w:ascii="Times New Roman" w:eastAsia="Calibri" w:hAnsi="Times New Roman" w:cs="Times New Roman"/>
          <w:sz w:val="26"/>
          <w:szCs w:val="26"/>
        </w:rPr>
        <w:t>4.1 субсидии</w:t>
      </w:r>
      <w:r w:rsidRPr="00FE36D3">
        <w:rPr>
          <w:rFonts w:ascii="Calibri" w:eastAsia="Calibri" w:hAnsi="Calibri" w:cs="Times New Roman"/>
        </w:rPr>
        <w:t xml:space="preserve"> </w:t>
      </w:r>
      <w:r w:rsidRPr="00FE36D3">
        <w:rPr>
          <w:rFonts w:ascii="Times New Roman" w:eastAsia="Calibri" w:hAnsi="Times New Roman" w:cs="Times New Roman"/>
          <w:sz w:val="26"/>
          <w:szCs w:val="26"/>
        </w:rPr>
        <w:t>на финансовое обеспечение выполнения государственного задания;</w:t>
      </w:r>
    </w:p>
    <w:p w:rsidR="00FE36D3" w:rsidRDefault="00FE36D3" w:rsidP="009D2F11">
      <w:pPr>
        <w:tabs>
          <w:tab w:val="left" w:pos="284"/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36D3">
        <w:rPr>
          <w:rFonts w:ascii="Times New Roman" w:eastAsia="Calibri" w:hAnsi="Times New Roman" w:cs="Times New Roman"/>
          <w:sz w:val="26"/>
          <w:szCs w:val="26"/>
        </w:rPr>
        <w:t>4.2 субсидий на иные цели</w:t>
      </w:r>
      <w:r w:rsidR="00543D6C">
        <w:rPr>
          <w:rFonts w:ascii="Times New Roman" w:eastAsia="Calibri" w:hAnsi="Times New Roman" w:cs="Times New Roman"/>
          <w:sz w:val="26"/>
          <w:szCs w:val="26"/>
        </w:rPr>
        <w:t xml:space="preserve">, по направлениям использования (например, на текущий ремонт, приобретение и др. - </w:t>
      </w:r>
      <w:r w:rsidR="006E276F">
        <w:rPr>
          <w:rFonts w:ascii="Times New Roman" w:eastAsia="Calibri" w:hAnsi="Times New Roman" w:cs="Times New Roman"/>
          <w:sz w:val="26"/>
          <w:szCs w:val="26"/>
        </w:rPr>
        <w:t>ст.78.1 БК РФ), бюджетных инвестиций (кап.вложения), объема, направляемого на исполнение публичных обязательств</w:t>
      </w:r>
      <w:r w:rsidRPr="00FE36D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D2F11" w:rsidRDefault="009D2F11" w:rsidP="009D2F11">
      <w:pPr>
        <w:tabs>
          <w:tab w:val="left" w:pos="284"/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4.3 внебюджетных источников.</w:t>
      </w:r>
    </w:p>
    <w:p w:rsidR="006E276F" w:rsidRPr="00FE36D3" w:rsidRDefault="006E276F" w:rsidP="009D2F11">
      <w:pPr>
        <w:tabs>
          <w:tab w:val="left" w:pos="284"/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 Проанализировать долю фонда оплаты труда</w:t>
      </w:r>
      <w:r w:rsidR="00912E91" w:rsidRPr="00912E91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912E91">
        <w:rPr>
          <w:rFonts w:ascii="Times New Roman" w:eastAsia="Calibri" w:hAnsi="Times New Roman" w:cs="Times New Roman"/>
          <w:sz w:val="26"/>
          <w:szCs w:val="26"/>
        </w:rPr>
        <w:t>по возможности разделить на ФОТ основного персонала, предоставляющего услугу (работу) и вспомогательного, обеспечивающего предоставление услуги (все остальные)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коммунальных услуг, объема на содержание имущества в общем объеме субсидии ГЗ, в общем объеме всех поступивших </w:t>
      </w:r>
      <w:r w:rsidR="009D2F11">
        <w:rPr>
          <w:rFonts w:ascii="Times New Roman" w:eastAsia="Calibri" w:hAnsi="Times New Roman" w:cs="Times New Roman"/>
          <w:sz w:val="26"/>
          <w:szCs w:val="26"/>
        </w:rPr>
        <w:t xml:space="preserve">финансовых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средств. </w:t>
      </w:r>
    </w:p>
    <w:p w:rsidR="00FE36D3" w:rsidRDefault="00FE36D3" w:rsidP="009D2F11">
      <w:pPr>
        <w:tabs>
          <w:tab w:val="left" w:pos="284"/>
        </w:tabs>
        <w:ind w:firstLine="709"/>
      </w:pPr>
    </w:p>
    <w:p w:rsidR="00D14B59" w:rsidRDefault="00D14B59" w:rsidP="009D2F11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FE36D3" w:rsidRPr="00FE36D3" w:rsidRDefault="00D14B59" w:rsidP="009D2F11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4B59">
        <w:rPr>
          <w:rFonts w:ascii="Times New Roman" w:eastAsia="Calibri" w:hAnsi="Times New Roman" w:cs="Times New Roman"/>
          <w:i/>
          <w:sz w:val="26"/>
          <w:szCs w:val="26"/>
        </w:rPr>
        <w:t xml:space="preserve">Рекомендации: </w:t>
      </w:r>
      <w:r w:rsidR="00FE36D3" w:rsidRPr="00FE36D3">
        <w:rPr>
          <w:rFonts w:ascii="Times New Roman" w:eastAsia="Calibri" w:hAnsi="Times New Roman" w:cs="Times New Roman"/>
          <w:sz w:val="26"/>
          <w:szCs w:val="26"/>
        </w:rPr>
        <w:t>При выполнении задания, подготовке информационно-аналитической записки по бюджетному или автономному учреждению необходимо использовать:</w:t>
      </w:r>
    </w:p>
    <w:p w:rsidR="00FE36D3" w:rsidRPr="00FE36D3" w:rsidRDefault="00FE36D3" w:rsidP="009D2F11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36D3">
        <w:rPr>
          <w:rFonts w:ascii="Times New Roman" w:eastAsia="Calibri" w:hAnsi="Times New Roman" w:cs="Times New Roman"/>
          <w:sz w:val="26"/>
          <w:szCs w:val="26"/>
        </w:rPr>
        <w:t>1. официальный сайт для размещения информации о государственных (муниципальных) учреждениях (</w:t>
      </w:r>
      <w:hyperlink r:id="rId5" w:history="1">
        <w:r w:rsidRPr="00FE36D3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http://bus.gov.ru/pub/home</w:t>
        </w:r>
      </w:hyperlink>
      <w:r w:rsidRPr="00FE36D3">
        <w:rPr>
          <w:rFonts w:ascii="Times New Roman" w:eastAsia="Calibri" w:hAnsi="Times New Roman" w:cs="Times New Roman"/>
          <w:sz w:val="26"/>
          <w:szCs w:val="26"/>
        </w:rPr>
        <w:t xml:space="preserve"> ) (в части выполнения разделов 1-3);</w:t>
      </w:r>
    </w:p>
    <w:p w:rsidR="00006E81" w:rsidRPr="00FE36D3" w:rsidRDefault="00FE36D3" w:rsidP="009D2F11">
      <w:pPr>
        <w:tabs>
          <w:tab w:val="left" w:pos="284"/>
        </w:tabs>
        <w:ind w:firstLine="709"/>
        <w:jc w:val="both"/>
      </w:pPr>
      <w:r w:rsidRPr="00FE36D3">
        <w:rPr>
          <w:rFonts w:ascii="Times New Roman" w:eastAsia="Calibri" w:hAnsi="Times New Roman" w:cs="Times New Roman"/>
          <w:sz w:val="26"/>
          <w:szCs w:val="26"/>
        </w:rPr>
        <w:t xml:space="preserve">2. официальный сайт выбранного для изучения и анализа бюджетного или автономного учреждения (в части выполнения раздела 4, а также </w:t>
      </w:r>
      <w:r w:rsidR="00D14B59">
        <w:rPr>
          <w:rFonts w:ascii="Times New Roman" w:eastAsia="Calibri" w:hAnsi="Times New Roman" w:cs="Times New Roman"/>
          <w:sz w:val="26"/>
          <w:szCs w:val="26"/>
        </w:rPr>
        <w:t>дополнительно раздела 3</w:t>
      </w:r>
      <w:r w:rsidRPr="00FE36D3">
        <w:rPr>
          <w:rFonts w:ascii="Times New Roman" w:eastAsia="Calibri" w:hAnsi="Times New Roman" w:cs="Times New Roman"/>
          <w:sz w:val="26"/>
          <w:szCs w:val="26"/>
        </w:rPr>
        <w:t>, данные по утвержденному ПФХД, государственному (муниципальному) заданию на соответствующий год, который обычно находится во вкладке «Финансово-хозяйственная деятельность»).</w:t>
      </w:r>
    </w:p>
    <w:sectPr w:rsidR="00006E81" w:rsidRPr="00FE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371FC"/>
    <w:multiLevelType w:val="hybridMultilevel"/>
    <w:tmpl w:val="9AC2A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923DF"/>
    <w:multiLevelType w:val="hybridMultilevel"/>
    <w:tmpl w:val="9AC2A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C8"/>
    <w:rsid w:val="00006E81"/>
    <w:rsid w:val="000A30C8"/>
    <w:rsid w:val="0013359D"/>
    <w:rsid w:val="00287B3E"/>
    <w:rsid w:val="004B55F4"/>
    <w:rsid w:val="00543D6C"/>
    <w:rsid w:val="006E276F"/>
    <w:rsid w:val="00912E91"/>
    <w:rsid w:val="009D2F11"/>
    <w:rsid w:val="00D14B59"/>
    <w:rsid w:val="00E7492E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6AFD"/>
  <w15:chartTrackingRefBased/>
  <w15:docId w15:val="{F6B251B9-B651-437C-B854-6C44FE2E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s.gov.ru/pub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Ханова Любовь Мунировна</dc:creator>
  <cp:keywords/>
  <dc:description/>
  <cp:lastModifiedBy>hp</cp:lastModifiedBy>
  <cp:revision>14</cp:revision>
  <dcterms:created xsi:type="dcterms:W3CDTF">2018-11-20T13:37:00Z</dcterms:created>
  <dcterms:modified xsi:type="dcterms:W3CDTF">2021-02-12T08:33:00Z</dcterms:modified>
</cp:coreProperties>
</file>