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2B66" w:rsidRPr="00507BB1" w:rsidRDefault="00612B66" w:rsidP="00507BB1">
      <w:pPr>
        <w:spacing w:after="0" w:line="240" w:lineRule="auto"/>
        <w:ind w:left="360"/>
        <w:jc w:val="center"/>
        <w:rPr>
          <w:rFonts w:cs="Times New Roman"/>
          <w:b/>
        </w:rPr>
      </w:pPr>
      <w:r w:rsidRPr="00507BB1">
        <w:rPr>
          <w:rFonts w:cs="Times New Roman"/>
          <w:b/>
        </w:rPr>
        <w:t>МИНИСТЕРСТВО НАУКИ И ОБРАЗОВАНИЯ РОССИЙСКОЙ ФЕДЕРАЦИИ</w:t>
      </w:r>
    </w:p>
    <w:p w:rsidR="00612B66" w:rsidRDefault="00612B66" w:rsidP="00507BB1">
      <w:pPr>
        <w:spacing w:after="0" w:line="240" w:lineRule="auto"/>
        <w:ind w:left="360"/>
        <w:jc w:val="center"/>
        <w:rPr>
          <w:rFonts w:cs="Times New Roman"/>
          <w:sz w:val="24"/>
          <w:szCs w:val="24"/>
        </w:rPr>
      </w:pPr>
      <w:r>
        <w:rPr>
          <w:rFonts w:cs="Times New Roman"/>
          <w:sz w:val="24"/>
          <w:szCs w:val="24"/>
        </w:rPr>
        <w:t>Федеральное государственное бюджетное образовательное учреждение высшего образования</w:t>
      </w:r>
    </w:p>
    <w:p w:rsidR="00612B66" w:rsidRPr="00612B66" w:rsidRDefault="00507BB1" w:rsidP="00507BB1">
      <w:pPr>
        <w:spacing w:after="0" w:line="240" w:lineRule="auto"/>
        <w:rPr>
          <w:rFonts w:cs="Times New Roman"/>
          <w:b/>
          <w:sz w:val="28"/>
          <w:szCs w:val="28"/>
        </w:rPr>
      </w:pPr>
      <w:r>
        <w:rPr>
          <w:rFonts w:cs="Times New Roman"/>
          <w:b/>
          <w:sz w:val="28"/>
          <w:szCs w:val="28"/>
        </w:rPr>
        <w:t xml:space="preserve">         </w:t>
      </w:r>
      <w:r w:rsidR="00612B66" w:rsidRPr="00612B66">
        <w:rPr>
          <w:rFonts w:cs="Times New Roman"/>
          <w:b/>
          <w:sz w:val="28"/>
          <w:szCs w:val="28"/>
        </w:rPr>
        <w:t>«Сибирский государственный университет науки и технологий</w:t>
      </w:r>
    </w:p>
    <w:p w:rsidR="00612B66" w:rsidRPr="00612B66" w:rsidRDefault="00612B66" w:rsidP="00507BB1">
      <w:pPr>
        <w:spacing w:after="0" w:line="240" w:lineRule="auto"/>
        <w:ind w:firstLine="709"/>
        <w:jc w:val="center"/>
        <w:rPr>
          <w:rFonts w:cs="Times New Roman"/>
          <w:b/>
          <w:sz w:val="28"/>
          <w:szCs w:val="28"/>
        </w:rPr>
      </w:pPr>
      <w:r w:rsidRPr="00612B66">
        <w:rPr>
          <w:rFonts w:cs="Times New Roman"/>
          <w:b/>
          <w:sz w:val="28"/>
          <w:szCs w:val="28"/>
        </w:rPr>
        <w:t xml:space="preserve">имени академика М.Ф. </w:t>
      </w:r>
      <w:proofErr w:type="spellStart"/>
      <w:r w:rsidRPr="00612B66">
        <w:rPr>
          <w:rFonts w:cs="Times New Roman"/>
          <w:b/>
          <w:sz w:val="28"/>
          <w:szCs w:val="28"/>
        </w:rPr>
        <w:t>Решетнева</w:t>
      </w:r>
      <w:proofErr w:type="spellEnd"/>
      <w:r w:rsidRPr="00612B66">
        <w:rPr>
          <w:rFonts w:cs="Times New Roman"/>
          <w:b/>
          <w:sz w:val="28"/>
          <w:szCs w:val="28"/>
        </w:rPr>
        <w:t>»</w:t>
      </w:r>
    </w:p>
    <w:p w:rsidR="00612B66" w:rsidRPr="00612B66" w:rsidRDefault="00612B66" w:rsidP="00507BB1">
      <w:pPr>
        <w:spacing w:after="0" w:line="240" w:lineRule="auto"/>
        <w:ind w:firstLine="709"/>
        <w:jc w:val="center"/>
        <w:rPr>
          <w:rFonts w:cs="Times New Roman"/>
          <w:sz w:val="28"/>
          <w:szCs w:val="28"/>
        </w:rPr>
      </w:pPr>
    </w:p>
    <w:p w:rsidR="00612B66" w:rsidRPr="00612B66" w:rsidRDefault="00612B66" w:rsidP="00507BB1">
      <w:pPr>
        <w:spacing w:after="0" w:line="240" w:lineRule="auto"/>
        <w:ind w:firstLine="709"/>
        <w:jc w:val="center"/>
        <w:rPr>
          <w:rFonts w:cs="Times New Roman"/>
          <w:sz w:val="28"/>
          <w:szCs w:val="28"/>
        </w:rPr>
      </w:pPr>
      <w:r w:rsidRPr="00612B66">
        <w:rPr>
          <w:rFonts w:cs="Times New Roman"/>
          <w:sz w:val="28"/>
          <w:szCs w:val="28"/>
        </w:rPr>
        <w:t>Институт химических технологий</w:t>
      </w:r>
    </w:p>
    <w:p w:rsidR="00612B66" w:rsidRPr="00612B66" w:rsidRDefault="001815F9" w:rsidP="00507BB1">
      <w:pPr>
        <w:spacing w:after="0" w:line="240" w:lineRule="auto"/>
        <w:ind w:firstLine="709"/>
        <w:jc w:val="center"/>
        <w:rPr>
          <w:rFonts w:cs="Times New Roman"/>
          <w:sz w:val="28"/>
          <w:szCs w:val="28"/>
          <w:vertAlign w:val="superscript"/>
        </w:rPr>
      </w:pPr>
      <w:r w:rsidRPr="001815F9">
        <w:rPr>
          <w:noProof/>
          <w:sz w:val="28"/>
          <w:szCs w:val="28"/>
          <w:lang w:eastAsia="ru-RU"/>
        </w:rPr>
        <w:pict>
          <v:shapetype id="_x0000_t32" coordsize="21600,21600" o:spt="32" o:oned="t" path="m,l21600,21600e" filled="f">
            <v:path arrowok="t" fillok="f" o:connecttype="none"/>
            <o:lock v:ext="edit" shapetype="t"/>
          </v:shapetype>
          <v:shape id="Прямая со стрелкой 8" o:spid="_x0000_s1128" type="#_x0000_t32" style="position:absolute;left:0;text-align:left;margin-left:86.3pt;margin-top:1.25pt;width:350.4pt;height:.6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"/>
        </w:pict>
      </w:r>
      <w:r w:rsidR="00612B66" w:rsidRPr="00612B66">
        <w:rPr>
          <w:rFonts w:cs="Times New Roman"/>
          <w:sz w:val="28"/>
          <w:szCs w:val="28"/>
          <w:vertAlign w:val="superscript"/>
        </w:rPr>
        <w:t>институт/ факультет/ подразделение</w:t>
      </w:r>
    </w:p>
    <w:p w:rsidR="00612B66" w:rsidRPr="00612B66" w:rsidRDefault="00612B66" w:rsidP="00507BB1">
      <w:pPr>
        <w:spacing w:after="0" w:line="240" w:lineRule="auto"/>
        <w:ind w:firstLine="709"/>
        <w:jc w:val="center"/>
        <w:rPr>
          <w:rFonts w:cs="Times New Roman"/>
          <w:sz w:val="28"/>
          <w:szCs w:val="28"/>
        </w:rPr>
      </w:pPr>
      <w:r w:rsidRPr="00612B66">
        <w:rPr>
          <w:rFonts w:cs="Times New Roman"/>
          <w:sz w:val="28"/>
          <w:szCs w:val="28"/>
        </w:rPr>
        <w:t>Кафедра: Машин и аппаратов промышленных технологий</w:t>
      </w:r>
    </w:p>
    <w:p w:rsidR="00612B66" w:rsidRPr="00612B66" w:rsidRDefault="001815F9" w:rsidP="00507BB1">
      <w:pPr>
        <w:spacing w:after="0" w:line="240" w:lineRule="auto"/>
        <w:ind w:firstLine="709"/>
        <w:jc w:val="center"/>
        <w:rPr>
          <w:rFonts w:cs="Times New Roman"/>
          <w:sz w:val="28"/>
          <w:szCs w:val="28"/>
          <w:vertAlign w:val="superscript"/>
        </w:rPr>
      </w:pPr>
      <w:r w:rsidRPr="001815F9">
        <w:rPr>
          <w:noProof/>
          <w:sz w:val="28"/>
          <w:szCs w:val="28"/>
          <w:lang w:eastAsia="ru-RU"/>
        </w:rPr>
        <w:pict>
          <v:shape id="Прямая со стрелкой 7" o:spid="_x0000_s1129" type="#_x0000_t32" style="position:absolute;left:0;text-align:left;margin-left:78.5pt;margin-top:1.95pt;width:367.2pt;height:.6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"/>
        </w:pict>
      </w:r>
      <w:r w:rsidR="00612B66" w:rsidRPr="00612B66">
        <w:rPr>
          <w:rFonts w:cs="Times New Roman"/>
          <w:sz w:val="28"/>
          <w:szCs w:val="28"/>
          <w:vertAlign w:val="superscript"/>
        </w:rPr>
        <w:t>кафедра/ цикловая комиссия</w:t>
      </w:r>
    </w:p>
    <w:p w:rsidR="00507BB1" w:rsidRDefault="00507BB1" w:rsidP="00612B66">
      <w:pPr>
        <w:jc w:val="center"/>
        <w:rPr>
          <w:rFonts w:cs="Times New Roman"/>
          <w:b/>
          <w:sz w:val="28"/>
          <w:szCs w:val="28"/>
        </w:rPr>
      </w:pPr>
    </w:p>
    <w:p w:rsidR="00507BB1" w:rsidRDefault="00507BB1" w:rsidP="00612B66">
      <w:pPr>
        <w:jc w:val="center"/>
        <w:rPr>
          <w:rFonts w:cs="Times New Roman"/>
          <w:b/>
          <w:sz w:val="28"/>
          <w:szCs w:val="28"/>
        </w:rPr>
      </w:pPr>
    </w:p>
    <w:p w:rsidR="00507BB1" w:rsidRDefault="00507BB1" w:rsidP="00612B66">
      <w:pPr>
        <w:jc w:val="center"/>
        <w:rPr>
          <w:rFonts w:cs="Times New Roman"/>
          <w:b/>
          <w:sz w:val="28"/>
          <w:szCs w:val="28"/>
        </w:rPr>
      </w:pPr>
    </w:p>
    <w:p w:rsidR="00612B66" w:rsidRDefault="00612B66" w:rsidP="00507BB1">
      <w:pPr>
        <w:jc w:val="center"/>
        <w:rPr>
          <w:rFonts w:cs="Times New Roman"/>
          <w:b/>
          <w:sz w:val="28"/>
          <w:szCs w:val="28"/>
        </w:rPr>
      </w:pPr>
      <w:r w:rsidRPr="00612B66">
        <w:rPr>
          <w:rFonts w:cs="Times New Roman"/>
          <w:b/>
          <w:sz w:val="28"/>
          <w:szCs w:val="28"/>
        </w:rPr>
        <w:t>КУРСОВОЙ ПРОЕКТ</w:t>
      </w:r>
    </w:p>
    <w:p w:rsidR="0029123A" w:rsidRDefault="0029123A" w:rsidP="00507BB1">
      <w:pPr>
        <w:jc w:val="center"/>
        <w:rPr>
          <w:rFonts w:eastAsia="Calibri"/>
          <w:b/>
          <w:sz w:val="28"/>
          <w:szCs w:val="28"/>
        </w:rPr>
      </w:pPr>
      <w:r w:rsidRPr="0029123A">
        <w:rPr>
          <w:b/>
          <w:sz w:val="28"/>
          <w:szCs w:val="28"/>
        </w:rPr>
        <w:t xml:space="preserve">по дисциплине: </w:t>
      </w:r>
      <w:r w:rsidRPr="0029123A">
        <w:rPr>
          <w:rFonts w:eastAsia="Calibri"/>
          <w:b/>
          <w:sz w:val="28"/>
          <w:szCs w:val="28"/>
        </w:rPr>
        <w:t>«</w:t>
      </w:r>
      <w:r w:rsidR="007300DC" w:rsidRPr="00D979AA">
        <w:rPr>
          <w:rFonts w:ascii="Times New Roman" w:hAnsi="Times New Roman" w:cs="Times New Roman"/>
          <w:b/>
          <w:bCs/>
          <w:color w:val="FF0000"/>
          <w:sz w:val="28"/>
          <w:szCs w:val="28"/>
        </w:rPr>
        <w:t>Основное технологическое оборудование химических и нефтехимических производств</w:t>
      </w:r>
      <w:r w:rsidRPr="0029123A">
        <w:rPr>
          <w:rFonts w:eastAsia="Calibri"/>
          <w:b/>
          <w:sz w:val="28"/>
          <w:szCs w:val="28"/>
        </w:rPr>
        <w:t>»</w:t>
      </w:r>
    </w:p>
    <w:p w:rsidR="00D979AA" w:rsidRDefault="00D979AA" w:rsidP="00507BB1">
      <w:pPr>
        <w:jc w:val="center"/>
        <w:rPr>
          <w:rFonts w:eastAsia="Calibri"/>
          <w:b/>
          <w:sz w:val="28"/>
          <w:szCs w:val="28"/>
        </w:rPr>
      </w:pPr>
      <w:r>
        <w:rPr>
          <w:rFonts w:eastAsia="Calibri"/>
          <w:b/>
          <w:sz w:val="28"/>
          <w:szCs w:val="28"/>
        </w:rPr>
        <w:t>Реакторы и ректификационные аппараты</w:t>
      </w:r>
    </w:p>
    <w:p w:rsidR="00D979AA" w:rsidRPr="0029123A" w:rsidRDefault="00D979AA" w:rsidP="00507BB1">
      <w:pPr>
        <w:jc w:val="center"/>
        <w:rPr>
          <w:rFonts w:cs="Times New Roman"/>
          <w:b/>
          <w:sz w:val="28"/>
          <w:szCs w:val="28"/>
        </w:rPr>
      </w:pPr>
    </w:p>
    <w:p w:rsidR="00272CDA" w:rsidRPr="00272CDA" w:rsidRDefault="00503825" w:rsidP="00272CDA">
      <w:pPr>
        <w:spacing w:after="0" w:line="240" w:lineRule="auto"/>
        <w:jc w:val="center"/>
        <w:rPr>
          <w:rFonts w:cstheme="minorHAnsi"/>
          <w:sz w:val="28"/>
          <w:szCs w:val="28"/>
        </w:rPr>
      </w:pPr>
      <w:r>
        <w:rPr>
          <w:rFonts w:cstheme="minorHAnsi"/>
          <w:sz w:val="28"/>
          <w:szCs w:val="28"/>
        </w:rPr>
        <w:t xml:space="preserve">Проект </w:t>
      </w:r>
      <w:r w:rsidR="00272CDA">
        <w:rPr>
          <w:rFonts w:cstheme="minorHAnsi"/>
          <w:sz w:val="28"/>
          <w:szCs w:val="28"/>
        </w:rPr>
        <w:t>А</w:t>
      </w:r>
      <w:r w:rsidR="00272CDA" w:rsidRPr="00272CDA">
        <w:rPr>
          <w:rFonts w:cstheme="minorHAnsi"/>
          <w:sz w:val="28"/>
          <w:szCs w:val="28"/>
        </w:rPr>
        <w:t>ппарат воздушного охлаждения газа</w:t>
      </w:r>
    </w:p>
    <w:p w:rsidR="00C94C68" w:rsidRDefault="0029123A" w:rsidP="00612B66">
      <w:pPr>
        <w:pStyle w:val="ae"/>
        <w:ind w:firstLine="709"/>
        <w:jc w:val="center"/>
        <w:rPr>
          <w:rFonts w:ascii="Times New Roman" w:hAnsi="Times New Roman"/>
          <w:i w:val="0"/>
          <w:szCs w:val="28"/>
          <w:lang w:val="ru-RU"/>
        </w:rPr>
      </w:pPr>
      <w:r>
        <w:rPr>
          <w:rFonts w:asciiTheme="minorHAnsi" w:hAnsiTheme="minorHAnsi" w:cstheme="minorHAnsi"/>
          <w:bCs/>
          <w:i w:val="0"/>
          <w:u w:val="single"/>
          <w:lang w:val="ru-RU"/>
        </w:rPr>
        <w:t xml:space="preserve"> </w:t>
      </w:r>
      <w:r w:rsidR="00C94C68" w:rsidRPr="00C94C68">
        <w:rPr>
          <w:rFonts w:asciiTheme="minorHAnsi" w:hAnsiTheme="minorHAnsi" w:cstheme="minorHAnsi"/>
          <w:i w:val="0"/>
          <w:szCs w:val="28"/>
          <w:u w:val="single"/>
          <w:vertAlign w:val="superscript"/>
          <w:lang w:val="ru-RU"/>
        </w:rPr>
        <w:t xml:space="preserve">                                                                                    </w:t>
      </w:r>
    </w:p>
    <w:p w:rsidR="00612B66" w:rsidRPr="00612B66" w:rsidRDefault="00C94C68" w:rsidP="00C94C68">
      <w:pPr>
        <w:pStyle w:val="ae"/>
        <w:rPr>
          <w:rFonts w:ascii="Times New Roman" w:hAnsi="Times New Roman"/>
          <w:i w:val="0"/>
          <w:szCs w:val="28"/>
          <w:vertAlign w:val="superscript"/>
          <w:lang w:val="ru-RU"/>
        </w:rPr>
      </w:pPr>
      <w:r>
        <w:rPr>
          <w:rFonts w:ascii="Times New Roman" w:hAnsi="Times New Roman"/>
          <w:i w:val="0"/>
          <w:szCs w:val="28"/>
          <w:lang w:val="ru-RU"/>
        </w:rPr>
        <w:t xml:space="preserve">             </w:t>
      </w:r>
      <w:r w:rsidR="00507BB1">
        <w:rPr>
          <w:rFonts w:ascii="Times New Roman" w:hAnsi="Times New Roman"/>
          <w:i w:val="0"/>
          <w:szCs w:val="28"/>
          <w:vertAlign w:val="superscript"/>
          <w:lang w:val="ru-RU"/>
        </w:rPr>
        <w:t xml:space="preserve">                                                                        </w:t>
      </w:r>
      <w:r w:rsidR="00612B66" w:rsidRPr="00612B66">
        <w:rPr>
          <w:rFonts w:ascii="Times New Roman" w:hAnsi="Times New Roman"/>
          <w:i w:val="0"/>
          <w:szCs w:val="28"/>
          <w:vertAlign w:val="superscript"/>
          <w:lang w:val="ru-RU"/>
        </w:rPr>
        <w:t>тема работы</w:t>
      </w:r>
    </w:p>
    <w:p w:rsidR="00612B66" w:rsidRDefault="00612B66" w:rsidP="00612B66">
      <w:pPr>
        <w:rPr>
          <w:rFonts w:cs="Times New Roman"/>
          <w:szCs w:val="28"/>
        </w:rPr>
      </w:pPr>
    </w:p>
    <w:p w:rsidR="00612B66" w:rsidRDefault="00612B66" w:rsidP="00612B66">
      <w:pPr>
        <w:jc w:val="right"/>
        <w:rPr>
          <w:rFonts w:cs="Times New Roman"/>
          <w:szCs w:val="28"/>
        </w:rPr>
      </w:pPr>
    </w:p>
    <w:p w:rsidR="00612B66" w:rsidRDefault="00612B66" w:rsidP="00612B66">
      <w:pPr>
        <w:jc w:val="right"/>
        <w:rPr>
          <w:rFonts w:cs="Times New Roman"/>
          <w:szCs w:val="28"/>
        </w:rPr>
      </w:pPr>
    </w:p>
    <w:p w:rsidR="00612B66" w:rsidRDefault="00612B66" w:rsidP="00612B66">
      <w:pPr>
        <w:jc w:val="right"/>
        <w:rPr>
          <w:rFonts w:cs="Times New Roman"/>
          <w:szCs w:val="28"/>
        </w:rPr>
      </w:pPr>
    </w:p>
    <w:p w:rsidR="00612B66" w:rsidRDefault="00612B66" w:rsidP="00612B66">
      <w:pPr>
        <w:jc w:val="right"/>
        <w:rPr>
          <w:rFonts w:cs="Times New Roman"/>
          <w:szCs w:val="28"/>
        </w:rPr>
      </w:pPr>
    </w:p>
    <w:p w:rsidR="00612B66" w:rsidRDefault="00612B66" w:rsidP="00612B66">
      <w:pPr>
        <w:jc w:val="right"/>
        <w:rPr>
          <w:rFonts w:cs="Times New Roman"/>
          <w:szCs w:val="28"/>
        </w:rPr>
      </w:pPr>
    </w:p>
    <w:p w:rsidR="00612B66" w:rsidRPr="00612B66" w:rsidRDefault="001815F9" w:rsidP="00507BB1">
      <w:pPr>
        <w:spacing w:after="0" w:line="240" w:lineRule="auto"/>
        <w:rPr>
          <w:sz w:val="28"/>
          <w:szCs w:val="28"/>
        </w:rPr>
      </w:pPr>
      <w:r w:rsidRPr="001815F9">
        <w:rPr>
          <w:noProof/>
          <w:lang w:eastAsia="ru-RU"/>
        </w:rPr>
        <w:pict>
          <v:shape id="Прямая со стрелкой 5" o:spid="_x0000_s1123" type="#_x0000_t32" style="position:absolute;margin-left:278.7pt;margin-top:17.45pt;width:73.5pt;height: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"/>
        </w:pict>
      </w:r>
      <w:r w:rsidRPr="001815F9">
        <w:rPr>
          <w:noProof/>
          <w:lang w:eastAsia="ru-RU"/>
        </w:rPr>
        <w:pict>
          <v:shape id="Прямая со стрелкой 4" o:spid="_x0000_s1124" type="#_x0000_t32" style="position:absolute;margin-left:368.7pt;margin-top:17.45pt;width:96.75pt;height:.0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"/>
        </w:pict>
      </w:r>
      <w:r w:rsidR="00612B66">
        <w:t xml:space="preserve"> </w:t>
      </w:r>
      <w:r w:rsidR="00612B66" w:rsidRPr="00612B66">
        <w:rPr>
          <w:sz w:val="28"/>
          <w:szCs w:val="28"/>
        </w:rPr>
        <w:t xml:space="preserve">Руководитель                                                                       </w:t>
      </w:r>
      <w:r w:rsidR="0029123A">
        <w:rPr>
          <w:sz w:val="28"/>
          <w:szCs w:val="28"/>
        </w:rPr>
        <w:t xml:space="preserve">        </w:t>
      </w:r>
      <w:r w:rsidR="00507BB1">
        <w:rPr>
          <w:sz w:val="28"/>
          <w:szCs w:val="28"/>
        </w:rPr>
        <w:t xml:space="preserve">  </w:t>
      </w:r>
    </w:p>
    <w:p w:rsidR="00612B66" w:rsidRDefault="00612B66" w:rsidP="00507BB1">
      <w:pPr>
        <w:spacing w:after="0" w:line="240" w:lineRule="auto"/>
        <w:jc w:val="center"/>
        <w:rPr>
          <w:rFonts w:cs="Times New Roman"/>
          <w:szCs w:val="28"/>
        </w:rPr>
      </w:pPr>
      <w:r w:rsidRPr="00612B66">
        <w:rPr>
          <w:rFonts w:cs="Times New Roman"/>
          <w:sz w:val="28"/>
          <w:szCs w:val="28"/>
          <w:vertAlign w:val="superscript"/>
        </w:rPr>
        <w:t xml:space="preserve">                                                                                                        </w:t>
      </w:r>
      <w:r w:rsidR="00507BB1">
        <w:rPr>
          <w:rFonts w:cs="Times New Roman"/>
          <w:sz w:val="28"/>
          <w:szCs w:val="28"/>
          <w:vertAlign w:val="superscript"/>
        </w:rPr>
        <w:t xml:space="preserve">  </w:t>
      </w:r>
      <w:r w:rsidRPr="00612B66">
        <w:rPr>
          <w:rFonts w:cs="Times New Roman"/>
          <w:sz w:val="28"/>
          <w:szCs w:val="28"/>
          <w:vertAlign w:val="superscript"/>
        </w:rPr>
        <w:t xml:space="preserve">  </w:t>
      </w:r>
      <w:r w:rsidR="00507BB1">
        <w:rPr>
          <w:rFonts w:cs="Times New Roman"/>
          <w:sz w:val="28"/>
          <w:szCs w:val="28"/>
          <w:vertAlign w:val="superscript"/>
        </w:rPr>
        <w:t xml:space="preserve">                    </w:t>
      </w:r>
      <w:r w:rsidRPr="00612B66">
        <w:rPr>
          <w:rFonts w:cs="Times New Roman"/>
          <w:sz w:val="28"/>
          <w:szCs w:val="28"/>
          <w:vertAlign w:val="superscript"/>
        </w:rPr>
        <w:t>подпись, дата</w:t>
      </w:r>
      <w:r>
        <w:rPr>
          <w:rFonts w:cs="Times New Roman"/>
          <w:szCs w:val="28"/>
          <w:vertAlign w:val="superscript"/>
        </w:rPr>
        <w:t xml:space="preserve">                  </w:t>
      </w:r>
      <w:r w:rsidR="00507BB1">
        <w:rPr>
          <w:rFonts w:cs="Times New Roman"/>
          <w:szCs w:val="28"/>
          <w:vertAlign w:val="superscript"/>
        </w:rPr>
        <w:t xml:space="preserve">   </w:t>
      </w:r>
      <w:r w:rsidRPr="00612B66">
        <w:rPr>
          <w:rFonts w:cs="Times New Roman"/>
          <w:sz w:val="28"/>
          <w:szCs w:val="28"/>
          <w:vertAlign w:val="superscript"/>
        </w:rPr>
        <w:t>инициалы, фамилия</w:t>
      </w:r>
      <w:r>
        <w:rPr>
          <w:rFonts w:cs="Times New Roman"/>
          <w:szCs w:val="28"/>
          <w:vertAlign w:val="superscript"/>
        </w:rPr>
        <w:t xml:space="preserve">   </w:t>
      </w:r>
      <w:r>
        <w:rPr>
          <w:rFonts w:cs="Times New Roman"/>
          <w:szCs w:val="28"/>
          <w:vertAlign w:val="superscript"/>
        </w:rPr>
        <w:tab/>
        <w:t xml:space="preserve">                                                                            </w:t>
      </w:r>
    </w:p>
    <w:p w:rsidR="00612B66" w:rsidRDefault="001815F9" w:rsidP="00507BB1">
      <w:pPr>
        <w:spacing w:after="0" w:line="240" w:lineRule="auto"/>
        <w:rPr>
          <w:rFonts w:cs="Times New Roman"/>
          <w:szCs w:val="28"/>
        </w:rPr>
      </w:pPr>
      <w:r w:rsidRPr="001815F9">
        <w:rPr>
          <w:noProof/>
          <w:lang w:eastAsia="ru-RU"/>
        </w:rPr>
        <w:pict>
          <v:shape id="Прямая со стрелкой 3" o:spid="_x0000_s1125" type="#_x0000_t32" style="position:absolute;margin-left:92.4pt;margin-top:14.25pt;width:127.65pt;height:.55pt;flip:x y;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"/>
        </w:pict>
      </w:r>
      <w:r w:rsidRPr="001815F9">
        <w:rPr>
          <w:noProof/>
          <w:lang w:eastAsia="ru-RU"/>
        </w:rPr>
        <w:pict>
          <v:shape id="Прямая со стрелкой 2" o:spid="_x0000_s1126" type="#_x0000_t32" style="position:absolute;margin-left:274.2pt;margin-top:14.15pt;width:78pt;height:0;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"/>
        </w:pict>
      </w:r>
      <w:r w:rsidRPr="001815F9">
        <w:rPr>
          <w:noProof/>
          <w:lang w:eastAsia="ru-RU"/>
        </w:rPr>
        <w:pict>
          <v:shape id="Прямая со стрелкой 1" o:spid="_x0000_s1127" type="#_x0000_t32" style="position:absolute;margin-left:368.7pt;margin-top:14.15pt;width:96.75pt;height:.0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"/>
        </w:pict>
      </w:r>
      <w:r w:rsidR="00612B66">
        <w:rPr>
          <w:rFonts w:cs="Times New Roman"/>
          <w:szCs w:val="28"/>
        </w:rPr>
        <w:t xml:space="preserve"> </w:t>
      </w:r>
      <w:r w:rsidR="0029123A">
        <w:rPr>
          <w:rFonts w:cs="Times New Roman"/>
          <w:sz w:val="28"/>
          <w:szCs w:val="28"/>
        </w:rPr>
        <w:t>Обучающийся  БТ</w:t>
      </w:r>
      <w:r w:rsidR="00272CDA">
        <w:rPr>
          <w:rFonts w:cs="Times New Roman"/>
          <w:sz w:val="28"/>
          <w:szCs w:val="28"/>
        </w:rPr>
        <w:t>ХЗ</w:t>
      </w:r>
      <w:r w:rsidR="00612B66" w:rsidRPr="00612B66">
        <w:rPr>
          <w:rFonts w:cs="Times New Roman"/>
          <w:sz w:val="28"/>
          <w:szCs w:val="28"/>
        </w:rPr>
        <w:t xml:space="preserve"> 1</w:t>
      </w:r>
      <w:r w:rsidR="00272CDA">
        <w:rPr>
          <w:rFonts w:cs="Times New Roman"/>
          <w:sz w:val="28"/>
          <w:szCs w:val="28"/>
        </w:rPr>
        <w:t>7</w:t>
      </w:r>
      <w:r w:rsidR="00612B66" w:rsidRPr="00612B66">
        <w:rPr>
          <w:rFonts w:cs="Times New Roman"/>
          <w:sz w:val="28"/>
          <w:szCs w:val="28"/>
        </w:rPr>
        <w:t>-01,</w:t>
      </w:r>
      <w:r w:rsidR="00AB25C0">
        <w:rPr>
          <w:rFonts w:cs="Times New Roman"/>
          <w:sz w:val="28"/>
          <w:szCs w:val="28"/>
        </w:rPr>
        <w:t xml:space="preserve"> </w:t>
      </w:r>
      <w:r w:rsidR="00612B66" w:rsidRPr="00612B66">
        <w:rPr>
          <w:rFonts w:cs="Times New Roman"/>
          <w:sz w:val="28"/>
          <w:szCs w:val="28"/>
        </w:rPr>
        <w:t>1</w:t>
      </w:r>
      <w:r w:rsidR="00272CDA">
        <w:rPr>
          <w:rFonts w:cs="Times New Roman"/>
          <w:sz w:val="28"/>
          <w:szCs w:val="28"/>
        </w:rPr>
        <w:t>72412034</w:t>
      </w:r>
      <w:r w:rsidR="00612B66">
        <w:rPr>
          <w:rFonts w:cs="Times New Roman"/>
          <w:szCs w:val="28"/>
        </w:rPr>
        <w:t xml:space="preserve">                               </w:t>
      </w:r>
      <w:r w:rsidR="0029123A">
        <w:rPr>
          <w:rFonts w:cs="Times New Roman"/>
          <w:szCs w:val="28"/>
        </w:rPr>
        <w:t xml:space="preserve">                  </w:t>
      </w:r>
    </w:p>
    <w:p w:rsidR="00612B66" w:rsidRPr="00612B66" w:rsidRDefault="00612B66" w:rsidP="00507BB1">
      <w:pPr>
        <w:spacing w:after="0" w:line="240" w:lineRule="auto"/>
        <w:rPr>
          <w:rFonts w:cs="Times New Roman"/>
          <w:sz w:val="28"/>
          <w:szCs w:val="28"/>
          <w:vertAlign w:val="superscript"/>
        </w:rPr>
      </w:pPr>
      <w:r>
        <w:rPr>
          <w:rFonts w:cs="Times New Roman"/>
          <w:szCs w:val="28"/>
          <w:vertAlign w:val="superscript"/>
        </w:rPr>
        <w:t xml:space="preserve">                                         </w:t>
      </w:r>
      <w:r w:rsidR="00507BB1">
        <w:rPr>
          <w:rFonts w:cs="Times New Roman"/>
          <w:szCs w:val="28"/>
          <w:vertAlign w:val="superscript"/>
        </w:rPr>
        <w:t xml:space="preserve">                           </w:t>
      </w:r>
      <w:r>
        <w:rPr>
          <w:rFonts w:cs="Times New Roman"/>
          <w:szCs w:val="28"/>
          <w:vertAlign w:val="superscript"/>
        </w:rPr>
        <w:t xml:space="preserve">   </w:t>
      </w:r>
      <w:r w:rsidR="00507BB1">
        <w:rPr>
          <w:rFonts w:cs="Times New Roman"/>
          <w:szCs w:val="28"/>
          <w:vertAlign w:val="superscript"/>
        </w:rPr>
        <w:t xml:space="preserve">     </w:t>
      </w:r>
      <w:r w:rsidRPr="00612B66">
        <w:rPr>
          <w:rFonts w:cs="Times New Roman"/>
          <w:sz w:val="28"/>
          <w:szCs w:val="28"/>
          <w:vertAlign w:val="superscript"/>
        </w:rPr>
        <w:t>номер г</w:t>
      </w:r>
      <w:r w:rsidR="00507BB1">
        <w:rPr>
          <w:rFonts w:cs="Times New Roman"/>
          <w:sz w:val="28"/>
          <w:szCs w:val="28"/>
          <w:vertAlign w:val="superscript"/>
        </w:rPr>
        <w:t xml:space="preserve">руппы, зачетной книжки               подпись, дата       </w:t>
      </w:r>
      <w:r w:rsidRPr="00612B66">
        <w:rPr>
          <w:rFonts w:cs="Times New Roman"/>
          <w:sz w:val="28"/>
          <w:szCs w:val="28"/>
          <w:vertAlign w:val="superscript"/>
        </w:rPr>
        <w:t xml:space="preserve">          инициалы, фамилия</w:t>
      </w:r>
    </w:p>
    <w:p w:rsidR="00612B66" w:rsidRDefault="00612B66" w:rsidP="00612B66"/>
    <w:p w:rsidR="00612B66" w:rsidRDefault="00612B66" w:rsidP="00612B66"/>
    <w:p w:rsidR="00612B66" w:rsidRDefault="00612B66" w:rsidP="00612B66"/>
    <w:p w:rsidR="00A41A87" w:rsidRDefault="00272CDA" w:rsidP="00A41A87">
      <w:pPr>
        <w:jc w:val="center"/>
        <w:rPr>
          <w:rFonts w:cs="Times New Roman"/>
          <w:sz w:val="28"/>
          <w:szCs w:val="28"/>
        </w:rPr>
      </w:pPr>
      <w:r>
        <w:rPr>
          <w:rFonts w:cs="Times New Roman"/>
          <w:sz w:val="28"/>
          <w:szCs w:val="28"/>
        </w:rPr>
        <w:t>Красноярск 2022</w:t>
      </w:r>
      <w:r w:rsidR="003239DF">
        <w:rPr>
          <w:rFonts w:cs="Times New Roman"/>
          <w:sz w:val="28"/>
          <w:szCs w:val="28"/>
        </w:rPr>
        <w:t xml:space="preserve"> г</w:t>
      </w:r>
      <w:r w:rsidR="00A41A87">
        <w:rPr>
          <w:rFonts w:cs="Times New Roman"/>
          <w:sz w:val="28"/>
          <w:szCs w:val="28"/>
        </w:rPr>
        <w:br w:type="page"/>
      </w:r>
    </w:p>
    <w:p w:rsidR="00DE4E77" w:rsidRPr="004101BC" w:rsidRDefault="00DE4E77" w:rsidP="00DE4E77">
      <w:pPr>
        <w:spacing w:after="0" w:line="240" w:lineRule="auto"/>
        <w:jc w:val="center"/>
        <w:rPr>
          <w:b/>
          <w:bCs/>
          <w:sz w:val="32"/>
        </w:rPr>
      </w:pPr>
      <w:proofErr w:type="gramStart"/>
      <w:r w:rsidRPr="004101BC">
        <w:rPr>
          <w:b/>
          <w:bCs/>
          <w:sz w:val="32"/>
        </w:rPr>
        <w:lastRenderedPageBreak/>
        <w:t>З</w:t>
      </w:r>
      <w:proofErr w:type="gramEnd"/>
      <w:r w:rsidRPr="004101BC">
        <w:rPr>
          <w:b/>
          <w:bCs/>
          <w:sz w:val="32"/>
        </w:rPr>
        <w:t xml:space="preserve"> А Д А Н И Е</w:t>
      </w:r>
    </w:p>
    <w:p w:rsidR="00DE4E77" w:rsidRPr="004101BC" w:rsidRDefault="00DE4E77" w:rsidP="00DE4E77">
      <w:pPr>
        <w:spacing w:after="0" w:line="240" w:lineRule="auto"/>
        <w:jc w:val="center"/>
        <w:rPr>
          <w:b/>
          <w:bCs/>
          <w:sz w:val="32"/>
        </w:rPr>
      </w:pPr>
      <w:r w:rsidRPr="004101BC">
        <w:rPr>
          <w:b/>
          <w:bCs/>
          <w:sz w:val="32"/>
        </w:rPr>
        <w:t xml:space="preserve">Н А   К У </w:t>
      </w:r>
      <w:proofErr w:type="gramStart"/>
      <w:r w:rsidRPr="004101BC">
        <w:rPr>
          <w:b/>
          <w:bCs/>
          <w:sz w:val="32"/>
        </w:rPr>
        <w:t>Р</w:t>
      </w:r>
      <w:proofErr w:type="gramEnd"/>
      <w:r w:rsidRPr="004101BC">
        <w:rPr>
          <w:b/>
          <w:bCs/>
          <w:sz w:val="32"/>
        </w:rPr>
        <w:t xml:space="preserve"> С О В О Е    П Р О Е К Т И Р О В А Н И Е</w:t>
      </w:r>
    </w:p>
    <w:p w:rsidR="00DE4E77" w:rsidRPr="00841A11" w:rsidRDefault="00DE4E77" w:rsidP="00DE4E77">
      <w:pPr>
        <w:spacing w:after="0" w:line="240" w:lineRule="auto"/>
        <w:rPr>
          <w:sz w:val="16"/>
          <w:szCs w:val="16"/>
        </w:rPr>
      </w:pPr>
    </w:p>
    <w:p w:rsidR="00B12D97" w:rsidRDefault="00DE4E77" w:rsidP="00DE4E77">
      <w:pPr>
        <w:pStyle w:val="af5"/>
        <w:framePr w:hSpace="0" w:wrap="auto" w:vAnchor="margin" w:hAnchor="text" w:yAlign="inline"/>
        <w:spacing w:line="240" w:lineRule="auto"/>
        <w:rPr>
          <w:u w:val="single"/>
        </w:rPr>
      </w:pPr>
      <w:proofErr w:type="gramStart"/>
      <w:r w:rsidRPr="004101BC">
        <w:t>Обучающемуся</w:t>
      </w:r>
      <w:proofErr w:type="gramEnd"/>
      <w:r w:rsidRPr="004101BC">
        <w:t xml:space="preserve">  </w:t>
      </w:r>
      <w:r w:rsidRPr="004101BC">
        <w:rPr>
          <w:u w:val="single"/>
        </w:rPr>
        <w:t xml:space="preserve"> </w:t>
      </w:r>
      <w:r>
        <w:rPr>
          <w:u w:val="single"/>
        </w:rPr>
        <w:t>ИХТ</w:t>
      </w:r>
      <w:r w:rsidRPr="004101BC">
        <w:rPr>
          <w:u w:val="single"/>
        </w:rPr>
        <w:t xml:space="preserve"> </w:t>
      </w:r>
      <w:r w:rsidR="00B12D97">
        <w:rPr>
          <w:u w:val="single"/>
        </w:rPr>
        <w:t xml:space="preserve">     </w:t>
      </w:r>
      <w:r w:rsidRPr="004101BC">
        <w:rPr>
          <w:u w:val="single"/>
        </w:rPr>
        <w:t xml:space="preserve"> </w:t>
      </w:r>
      <w:r w:rsidRPr="00B12D97">
        <w:rPr>
          <w:u w:val="single"/>
        </w:rPr>
        <w:t>курса</w:t>
      </w:r>
      <w:r w:rsidR="00272CDA">
        <w:rPr>
          <w:u w:val="single"/>
        </w:rPr>
        <w:t xml:space="preserve">  4</w:t>
      </w:r>
      <w:r w:rsidRPr="004101BC">
        <w:rPr>
          <w:u w:val="single"/>
        </w:rPr>
        <w:t xml:space="preserve">, </w:t>
      </w:r>
    </w:p>
    <w:p w:rsidR="00DE4E77" w:rsidRPr="004101BC" w:rsidRDefault="00B12D97" w:rsidP="00DE4E77">
      <w:pPr>
        <w:pStyle w:val="af5"/>
        <w:framePr w:hSpace="0" w:wrap="auto" w:vAnchor="margin" w:hAnchor="text" w:yAlign="inline"/>
        <w:spacing w:line="240" w:lineRule="auto"/>
        <w:rPr>
          <w:u w:val="single"/>
        </w:rPr>
      </w:pPr>
      <w:r>
        <w:rPr>
          <w:u w:val="single"/>
        </w:rPr>
        <w:t xml:space="preserve"> </w:t>
      </w:r>
      <w:r w:rsidR="00DE4E77" w:rsidRPr="004101BC">
        <w:rPr>
          <w:u w:val="single"/>
        </w:rPr>
        <w:t>напр. 15.03.02</w:t>
      </w:r>
    </w:p>
    <w:p w:rsidR="00DE4E77" w:rsidRPr="00841A11" w:rsidRDefault="00DE4E77" w:rsidP="00DE4E77">
      <w:pPr>
        <w:pStyle w:val="af5"/>
        <w:framePr w:hSpace="0" w:wrap="auto" w:vAnchor="margin" w:hAnchor="text" w:yAlign="inline"/>
        <w:spacing w:line="240" w:lineRule="auto"/>
        <w:rPr>
          <w:sz w:val="16"/>
          <w:szCs w:val="16"/>
          <w:u w:val="single"/>
        </w:rPr>
      </w:pPr>
    </w:p>
    <w:p w:rsidR="00DE4E77" w:rsidRPr="00503825" w:rsidRDefault="00DE4E77" w:rsidP="00DE4E77">
      <w:pPr>
        <w:spacing w:after="0" w:line="240" w:lineRule="auto"/>
        <w:ind w:hanging="284"/>
        <w:jc w:val="both"/>
        <w:rPr>
          <w:b/>
          <w:i/>
          <w:color w:val="FF0000"/>
          <w:sz w:val="28"/>
          <w:szCs w:val="28"/>
        </w:rPr>
      </w:pPr>
      <w:r w:rsidRPr="004101BC">
        <w:rPr>
          <w:b/>
          <w:bCs/>
          <w:sz w:val="28"/>
        </w:rPr>
        <w:t>ТЕМА</w:t>
      </w:r>
      <w:r w:rsidRPr="003D482E">
        <w:rPr>
          <w:b/>
          <w:i/>
          <w:sz w:val="28"/>
          <w:szCs w:val="28"/>
        </w:rPr>
        <w:t xml:space="preserve">:   </w:t>
      </w:r>
      <w:r w:rsidR="00733AFA" w:rsidRPr="00733AFA">
        <w:rPr>
          <w:rFonts w:cstheme="minorHAnsi"/>
          <w:b/>
          <w:i/>
          <w:sz w:val="28"/>
          <w:szCs w:val="28"/>
          <w:u w:val="single"/>
        </w:rPr>
        <w:t xml:space="preserve">Аппарат воздушного охлаждения </w:t>
      </w:r>
    </w:p>
    <w:p w:rsidR="00DE4E77" w:rsidRDefault="00DE4E77" w:rsidP="00DE4E77">
      <w:pPr>
        <w:spacing w:after="0" w:line="240" w:lineRule="auto"/>
        <w:ind w:firstLine="426"/>
        <w:rPr>
          <w:b/>
          <w:bCs/>
          <w:sz w:val="28"/>
        </w:rPr>
      </w:pPr>
    </w:p>
    <w:p w:rsidR="00DE4E77" w:rsidRDefault="00DE4E77" w:rsidP="00DE4E77">
      <w:pPr>
        <w:spacing w:after="0" w:line="240" w:lineRule="auto"/>
        <w:ind w:firstLine="426"/>
        <w:rPr>
          <w:b/>
          <w:bCs/>
          <w:sz w:val="28"/>
        </w:rPr>
      </w:pPr>
      <w:r>
        <w:rPr>
          <w:b/>
          <w:bCs/>
          <w:sz w:val="28"/>
        </w:rPr>
        <w:t xml:space="preserve">Исходные данные: </w:t>
      </w:r>
      <w:r w:rsidRPr="00FF0C00">
        <w:rPr>
          <w:bCs/>
          <w:i/>
          <w:sz w:val="28"/>
          <w:u w:val="single"/>
        </w:rPr>
        <w:t>по данным предприятия</w:t>
      </w:r>
      <w:r>
        <w:rPr>
          <w:b/>
          <w:bCs/>
          <w:sz w:val="28"/>
        </w:rPr>
        <w:t xml:space="preserve"> </w:t>
      </w:r>
    </w:p>
    <w:p w:rsidR="00DE4E77" w:rsidRPr="00D979AA" w:rsidRDefault="00DE4E77" w:rsidP="00DE4E77">
      <w:pPr>
        <w:tabs>
          <w:tab w:val="left" w:pos="993"/>
        </w:tabs>
        <w:spacing w:after="0" w:line="240" w:lineRule="auto"/>
        <w:rPr>
          <w:i/>
          <w:iCs/>
          <w:color w:val="FF0000"/>
          <w:sz w:val="28"/>
          <w:u w:val="single"/>
        </w:rPr>
      </w:pPr>
      <w:r>
        <w:rPr>
          <w:sz w:val="28"/>
        </w:rPr>
        <w:tab/>
      </w:r>
      <w:r>
        <w:rPr>
          <w:sz w:val="28"/>
        </w:rPr>
        <w:tab/>
        <w:t xml:space="preserve">Предприятие:  </w:t>
      </w:r>
      <w:r w:rsidR="00D404DB" w:rsidRPr="00D404DB">
        <w:rPr>
          <w:color w:val="000000" w:themeColor="text1"/>
          <w:sz w:val="28"/>
          <w:szCs w:val="28"/>
        </w:rPr>
        <w:t>линейное производственное управление магистрального газопровода</w:t>
      </w:r>
    </w:p>
    <w:p w:rsidR="00DE4E77" w:rsidRDefault="00DE4E77" w:rsidP="00DE4E77">
      <w:pPr>
        <w:tabs>
          <w:tab w:val="left" w:pos="993"/>
        </w:tabs>
        <w:spacing w:after="0" w:line="240" w:lineRule="auto"/>
        <w:rPr>
          <w:sz w:val="28"/>
        </w:rPr>
      </w:pPr>
      <w:r>
        <w:rPr>
          <w:sz w:val="28"/>
        </w:rPr>
        <w:tab/>
      </w:r>
      <w:r>
        <w:rPr>
          <w:sz w:val="28"/>
        </w:rPr>
        <w:tab/>
        <w:t xml:space="preserve">Местонахождение: </w:t>
      </w:r>
      <w:r w:rsidR="00D404DB">
        <w:rPr>
          <w:sz w:val="28"/>
        </w:rPr>
        <w:t>Нижневартовск</w:t>
      </w:r>
    </w:p>
    <w:p w:rsidR="00DE4E77" w:rsidRPr="00D404DB" w:rsidRDefault="00DE4E77" w:rsidP="00DE4E77">
      <w:pPr>
        <w:tabs>
          <w:tab w:val="left" w:pos="993"/>
        </w:tabs>
        <w:spacing w:after="0" w:line="240" w:lineRule="auto"/>
        <w:rPr>
          <w:sz w:val="28"/>
        </w:rPr>
      </w:pPr>
    </w:p>
    <w:p w:rsidR="00DE4E77" w:rsidRDefault="00DE4E77" w:rsidP="00DE4E77">
      <w:pPr>
        <w:spacing w:after="0" w:line="240" w:lineRule="auto"/>
        <w:ind w:firstLine="1276"/>
        <w:rPr>
          <w:sz w:val="28"/>
        </w:rPr>
      </w:pPr>
      <w:r>
        <w:rPr>
          <w:sz w:val="28"/>
        </w:rPr>
        <w:tab/>
      </w:r>
      <w:r>
        <w:rPr>
          <w:b/>
          <w:bCs/>
          <w:sz w:val="28"/>
        </w:rPr>
        <w:t>Содержание проекта:</w:t>
      </w:r>
      <w:r>
        <w:rPr>
          <w:sz w:val="28"/>
        </w:rPr>
        <w:t xml:space="preserve"> </w:t>
      </w:r>
    </w:p>
    <w:p w:rsidR="00DE4E77" w:rsidRDefault="00DE4E77" w:rsidP="00DE4E77">
      <w:pPr>
        <w:spacing w:after="0" w:line="240" w:lineRule="auto"/>
        <w:ind w:firstLine="1276"/>
        <w:rPr>
          <w:sz w:val="28"/>
        </w:rPr>
      </w:pPr>
    </w:p>
    <w:p w:rsidR="00DE4E77" w:rsidRPr="00E55511" w:rsidRDefault="00DE4E77" w:rsidP="00DE4E77">
      <w:pPr>
        <w:pStyle w:val="31"/>
        <w:spacing w:before="0" w:line="240" w:lineRule="auto"/>
        <w:ind w:firstLine="1276"/>
        <w:rPr>
          <w:b w:val="0"/>
          <w:color w:val="000000" w:themeColor="text1"/>
          <w:sz w:val="28"/>
          <w:u w:val="single"/>
        </w:rPr>
      </w:pPr>
      <w:bookmarkStart w:id="0" w:name="_Toc40021976"/>
      <w:bookmarkStart w:id="1" w:name="_Toc43557218"/>
      <w:r w:rsidRPr="00E55511">
        <w:rPr>
          <w:b w:val="0"/>
          <w:color w:val="000000" w:themeColor="text1"/>
          <w:sz w:val="28"/>
          <w:u w:val="single"/>
        </w:rPr>
        <w:t>Введение</w:t>
      </w:r>
      <w:bookmarkEnd w:id="0"/>
      <w:bookmarkEnd w:id="1"/>
    </w:p>
    <w:p w:rsidR="00DE4E77" w:rsidRPr="00E55511" w:rsidRDefault="00DE4E77" w:rsidP="00DE4E77">
      <w:pPr>
        <w:spacing w:after="0" w:line="240" w:lineRule="auto"/>
        <w:ind w:firstLine="1276"/>
        <w:rPr>
          <w:color w:val="000000" w:themeColor="text1"/>
          <w:sz w:val="28"/>
          <w:u w:val="single"/>
        </w:rPr>
      </w:pPr>
      <w:r w:rsidRPr="00E55511">
        <w:rPr>
          <w:color w:val="000000" w:themeColor="text1"/>
          <w:sz w:val="28"/>
          <w:u w:val="single"/>
        </w:rPr>
        <w:t xml:space="preserve">1. </w:t>
      </w:r>
      <w:r w:rsidRPr="00E55511">
        <w:rPr>
          <w:i/>
          <w:iCs/>
          <w:color w:val="000000" w:themeColor="text1"/>
          <w:sz w:val="28"/>
          <w:u w:val="single"/>
        </w:rPr>
        <w:t>Технико-экономическое обоснование</w:t>
      </w:r>
    </w:p>
    <w:p w:rsidR="00DE4E77" w:rsidRPr="00E55511" w:rsidRDefault="00DE4E77" w:rsidP="00DE4E77">
      <w:pPr>
        <w:spacing w:after="0" w:line="240" w:lineRule="auto"/>
        <w:ind w:firstLine="1276"/>
        <w:rPr>
          <w:color w:val="000000" w:themeColor="text1"/>
          <w:sz w:val="28"/>
          <w:u w:val="single"/>
        </w:rPr>
      </w:pPr>
      <w:r w:rsidRPr="00E55511">
        <w:rPr>
          <w:color w:val="000000" w:themeColor="text1"/>
          <w:sz w:val="28"/>
          <w:u w:val="single"/>
        </w:rPr>
        <w:t xml:space="preserve">2. </w:t>
      </w:r>
      <w:r w:rsidRPr="00E55511">
        <w:rPr>
          <w:i/>
          <w:iCs/>
          <w:color w:val="000000" w:themeColor="text1"/>
          <w:sz w:val="28"/>
          <w:u w:val="single"/>
        </w:rPr>
        <w:t>Технологические решения</w:t>
      </w:r>
    </w:p>
    <w:p w:rsidR="00DE4E77" w:rsidRPr="00E55511" w:rsidRDefault="00DE4E77" w:rsidP="00DE4E77">
      <w:pPr>
        <w:spacing w:after="0" w:line="240" w:lineRule="auto"/>
        <w:ind w:firstLine="1276"/>
        <w:rPr>
          <w:color w:val="000000" w:themeColor="text1"/>
          <w:sz w:val="28"/>
          <w:u w:val="single"/>
        </w:rPr>
      </w:pPr>
      <w:r w:rsidRPr="00E55511">
        <w:rPr>
          <w:color w:val="000000" w:themeColor="text1"/>
          <w:sz w:val="28"/>
          <w:u w:val="single"/>
        </w:rPr>
        <w:t xml:space="preserve">3. </w:t>
      </w:r>
      <w:r w:rsidRPr="00E55511">
        <w:rPr>
          <w:i/>
          <w:iCs/>
          <w:color w:val="000000" w:themeColor="text1"/>
          <w:sz w:val="28"/>
          <w:u w:val="single"/>
        </w:rPr>
        <w:t>Конструкторская часть</w:t>
      </w:r>
    </w:p>
    <w:p w:rsidR="00DE4E77" w:rsidRPr="00E55511" w:rsidRDefault="00DE4E77" w:rsidP="00DE4E77">
      <w:pPr>
        <w:spacing w:after="0" w:line="240" w:lineRule="auto"/>
        <w:ind w:firstLine="1276"/>
        <w:rPr>
          <w:color w:val="000000" w:themeColor="text1"/>
          <w:sz w:val="28"/>
          <w:u w:val="single"/>
        </w:rPr>
      </w:pPr>
      <w:r w:rsidRPr="00E55511">
        <w:rPr>
          <w:color w:val="000000" w:themeColor="text1"/>
          <w:sz w:val="28"/>
          <w:u w:val="single"/>
        </w:rPr>
        <w:t xml:space="preserve">4. </w:t>
      </w:r>
      <w:r w:rsidRPr="00E55511">
        <w:rPr>
          <w:i/>
          <w:iCs/>
          <w:color w:val="000000" w:themeColor="text1"/>
          <w:sz w:val="28"/>
          <w:u w:val="single"/>
        </w:rPr>
        <w:t>Монтаж, ремонт, техническая эксплуатация</w:t>
      </w:r>
    </w:p>
    <w:p w:rsidR="00DE4E77" w:rsidRPr="00E55511" w:rsidRDefault="00DE4E77" w:rsidP="00DE4E77">
      <w:pPr>
        <w:spacing w:after="0" w:line="240" w:lineRule="auto"/>
        <w:ind w:firstLine="1276"/>
        <w:rPr>
          <w:color w:val="000000" w:themeColor="text1"/>
          <w:sz w:val="28"/>
          <w:u w:val="single"/>
        </w:rPr>
      </w:pPr>
      <w:r w:rsidRPr="00E55511">
        <w:rPr>
          <w:color w:val="000000" w:themeColor="text1"/>
          <w:sz w:val="28"/>
          <w:u w:val="single"/>
        </w:rPr>
        <w:t xml:space="preserve">5. </w:t>
      </w:r>
      <w:r w:rsidRPr="00E55511">
        <w:rPr>
          <w:i/>
          <w:iCs/>
          <w:color w:val="000000" w:themeColor="text1"/>
          <w:sz w:val="28"/>
          <w:u w:val="single"/>
        </w:rPr>
        <w:t>Заключение</w:t>
      </w:r>
    </w:p>
    <w:p w:rsidR="00DE4E77" w:rsidRPr="00E55511" w:rsidRDefault="00DE4E77" w:rsidP="00DE4E77">
      <w:pPr>
        <w:spacing w:after="0" w:line="240" w:lineRule="auto"/>
        <w:ind w:firstLine="1276"/>
        <w:rPr>
          <w:color w:val="000000" w:themeColor="text1"/>
          <w:sz w:val="28"/>
        </w:rPr>
      </w:pPr>
      <w:r w:rsidRPr="00E55511">
        <w:rPr>
          <w:color w:val="000000" w:themeColor="text1"/>
          <w:sz w:val="28"/>
          <w:u w:val="single"/>
        </w:rPr>
        <w:t xml:space="preserve">6. </w:t>
      </w:r>
      <w:r w:rsidRPr="00E55511">
        <w:rPr>
          <w:i/>
          <w:iCs/>
          <w:color w:val="000000" w:themeColor="text1"/>
          <w:sz w:val="28"/>
          <w:u w:val="single"/>
        </w:rPr>
        <w:t>Список используемых источников</w:t>
      </w:r>
    </w:p>
    <w:p w:rsidR="00DE4E77" w:rsidRPr="000619B2" w:rsidRDefault="00DE4E77" w:rsidP="00DE4E77">
      <w:pPr>
        <w:spacing w:after="0" w:line="240" w:lineRule="auto"/>
        <w:rPr>
          <w:b/>
          <w:bCs/>
          <w:sz w:val="28"/>
        </w:rPr>
      </w:pPr>
      <w:r>
        <w:rPr>
          <w:sz w:val="28"/>
        </w:rPr>
        <w:tab/>
      </w:r>
      <w:r>
        <w:rPr>
          <w:b/>
          <w:bCs/>
          <w:sz w:val="28"/>
        </w:rPr>
        <w:t>Содержание конструктивной части:</w:t>
      </w:r>
    </w:p>
    <w:p w:rsidR="00DE4E77" w:rsidRDefault="00DE4E77" w:rsidP="00DE4E77">
      <w:pPr>
        <w:spacing w:after="0" w:line="240" w:lineRule="auto"/>
        <w:rPr>
          <w:sz w:val="28"/>
        </w:rPr>
      </w:pPr>
      <w:r>
        <w:rPr>
          <w:sz w:val="28"/>
        </w:rPr>
        <w:tab/>
      </w:r>
      <w:r>
        <w:rPr>
          <w:b/>
          <w:bCs/>
          <w:sz w:val="28"/>
        </w:rPr>
        <w:t>Объем пояснительной записки</w:t>
      </w:r>
      <w:r>
        <w:rPr>
          <w:sz w:val="28"/>
        </w:rPr>
        <w:t xml:space="preserve">: </w:t>
      </w:r>
      <w:r>
        <w:rPr>
          <w:sz w:val="28"/>
          <w:u w:val="single"/>
        </w:rPr>
        <w:tab/>
      </w:r>
      <w:r>
        <w:rPr>
          <w:sz w:val="28"/>
          <w:u w:val="single"/>
        </w:rPr>
        <w:tab/>
        <w:t xml:space="preserve">   </w:t>
      </w:r>
      <w:r>
        <w:rPr>
          <w:sz w:val="28"/>
          <w:u w:val="single"/>
        </w:rPr>
        <w:tab/>
      </w:r>
      <w:r>
        <w:rPr>
          <w:sz w:val="28"/>
          <w:u w:val="single"/>
        </w:rPr>
        <w:tab/>
      </w:r>
      <w:r w:rsidR="00733AFA">
        <w:rPr>
          <w:i/>
          <w:iCs/>
          <w:sz w:val="28"/>
          <w:u w:val="single"/>
        </w:rPr>
        <w:t>34</w:t>
      </w:r>
      <w:r>
        <w:rPr>
          <w:i/>
          <w:iCs/>
          <w:sz w:val="28"/>
          <w:u w:val="single"/>
        </w:rPr>
        <w:t>-40  страниц</w:t>
      </w:r>
    </w:p>
    <w:p w:rsidR="00DE4E77" w:rsidRPr="004929E5" w:rsidRDefault="00DE4E77" w:rsidP="00B12D97">
      <w:pPr>
        <w:spacing w:after="0" w:line="240" w:lineRule="auto"/>
        <w:ind w:firstLine="709"/>
        <w:rPr>
          <w:i/>
          <w:iCs/>
          <w:sz w:val="28"/>
          <w:u w:val="single"/>
        </w:rPr>
      </w:pPr>
      <w:r>
        <w:rPr>
          <w:b/>
          <w:bCs/>
          <w:sz w:val="28"/>
        </w:rPr>
        <w:t>Количество чертежей</w:t>
      </w:r>
      <w:r>
        <w:rPr>
          <w:sz w:val="28"/>
        </w:rPr>
        <w:t xml:space="preserve">: </w:t>
      </w:r>
      <w:r>
        <w:rPr>
          <w:sz w:val="28"/>
          <w:u w:val="single"/>
        </w:rPr>
        <w:tab/>
      </w:r>
      <w:r>
        <w:rPr>
          <w:sz w:val="28"/>
          <w:u w:val="single"/>
        </w:rPr>
        <w:tab/>
      </w:r>
      <w:r>
        <w:rPr>
          <w:sz w:val="28"/>
          <w:u w:val="single"/>
        </w:rPr>
        <w:tab/>
      </w:r>
      <w:r>
        <w:rPr>
          <w:sz w:val="28"/>
          <w:u w:val="single"/>
        </w:rPr>
        <w:tab/>
      </w:r>
      <w:r>
        <w:rPr>
          <w:sz w:val="28"/>
          <w:u w:val="single"/>
        </w:rPr>
        <w:tab/>
      </w:r>
      <w:r>
        <w:rPr>
          <w:sz w:val="28"/>
          <w:u w:val="single"/>
        </w:rPr>
        <w:tab/>
      </w:r>
      <w:r>
        <w:rPr>
          <w:sz w:val="28"/>
          <w:u w:val="single"/>
        </w:rPr>
        <w:tab/>
      </w:r>
      <w:r w:rsidR="00733AFA">
        <w:rPr>
          <w:i/>
          <w:sz w:val="28"/>
          <w:u w:val="single"/>
        </w:rPr>
        <w:t xml:space="preserve"> 4</w:t>
      </w:r>
      <w:r>
        <w:rPr>
          <w:i/>
          <w:iCs/>
          <w:sz w:val="28"/>
          <w:u w:val="single"/>
        </w:rPr>
        <w:t xml:space="preserve"> листов     (технологическая схема</w:t>
      </w:r>
      <w:proofErr w:type="gramStart"/>
      <w:r>
        <w:rPr>
          <w:i/>
          <w:iCs/>
          <w:sz w:val="28"/>
          <w:u w:val="single"/>
        </w:rPr>
        <w:t xml:space="preserve"> ,</w:t>
      </w:r>
      <w:proofErr w:type="gramEnd"/>
      <w:r>
        <w:rPr>
          <w:i/>
          <w:iCs/>
          <w:sz w:val="28"/>
          <w:u w:val="single"/>
        </w:rPr>
        <w:t xml:space="preserve"> сборочный чертеж оборудования, 2-3 чертежа основных сборочных единиц, чертежи деталей (3-4)</w:t>
      </w:r>
    </w:p>
    <w:p w:rsidR="00DE4E77" w:rsidRDefault="00DE4E77" w:rsidP="00DE4E77">
      <w:pPr>
        <w:spacing w:after="0" w:line="240" w:lineRule="auto"/>
        <w:rPr>
          <w:sz w:val="28"/>
        </w:rPr>
      </w:pPr>
      <w:r>
        <w:rPr>
          <w:sz w:val="28"/>
        </w:rPr>
        <w:tab/>
      </w:r>
      <w:r>
        <w:rPr>
          <w:b/>
          <w:bCs/>
          <w:sz w:val="28"/>
        </w:rPr>
        <w:t>Срок сдачи проекта</w:t>
      </w:r>
      <w:r>
        <w:rPr>
          <w:sz w:val="28"/>
        </w:rPr>
        <w:t>:</w:t>
      </w:r>
      <w:r>
        <w:rPr>
          <w:i/>
          <w:iCs/>
          <w:sz w:val="28"/>
          <w:u w:val="single"/>
        </w:rPr>
        <w:tab/>
      </w:r>
      <w:r>
        <w:rPr>
          <w:i/>
          <w:iCs/>
          <w:sz w:val="28"/>
          <w:u w:val="single"/>
        </w:rPr>
        <w:tab/>
      </w:r>
      <w:r>
        <w:rPr>
          <w:i/>
          <w:iCs/>
          <w:sz w:val="28"/>
          <w:u w:val="single"/>
        </w:rPr>
        <w:tab/>
      </w:r>
      <w:r>
        <w:rPr>
          <w:i/>
          <w:iCs/>
          <w:sz w:val="28"/>
          <w:u w:val="single"/>
        </w:rPr>
        <w:tab/>
      </w:r>
      <w:r>
        <w:rPr>
          <w:i/>
          <w:iCs/>
          <w:sz w:val="28"/>
          <w:u w:val="single"/>
        </w:rPr>
        <w:tab/>
        <w:t xml:space="preserve"> </w:t>
      </w:r>
      <w:r>
        <w:rPr>
          <w:i/>
          <w:iCs/>
          <w:sz w:val="28"/>
          <w:u w:val="single"/>
        </w:rPr>
        <w:tab/>
        <w:t>.</w:t>
      </w:r>
    </w:p>
    <w:p w:rsidR="00DE4E77" w:rsidRDefault="00DE4E77" w:rsidP="00DE4E77">
      <w:pPr>
        <w:spacing w:after="0" w:line="240" w:lineRule="auto"/>
        <w:rPr>
          <w:i/>
          <w:iCs/>
          <w:sz w:val="28"/>
          <w:u w:val="single"/>
        </w:rPr>
      </w:pPr>
      <w:r>
        <w:rPr>
          <w:sz w:val="28"/>
        </w:rPr>
        <w:tab/>
      </w:r>
      <w:r>
        <w:rPr>
          <w:b/>
          <w:bCs/>
          <w:sz w:val="28"/>
        </w:rPr>
        <w:t>Руководитель и консультанты</w:t>
      </w:r>
      <w:r>
        <w:rPr>
          <w:sz w:val="28"/>
        </w:rPr>
        <w:t>:</w:t>
      </w:r>
      <w:r>
        <w:rPr>
          <w:i/>
          <w:iCs/>
          <w:sz w:val="28"/>
          <w:u w:val="single"/>
        </w:rPr>
        <w:tab/>
      </w:r>
      <w:r>
        <w:rPr>
          <w:i/>
          <w:iCs/>
          <w:sz w:val="28"/>
          <w:u w:val="single"/>
        </w:rPr>
        <w:tab/>
      </w:r>
      <w:r>
        <w:rPr>
          <w:i/>
          <w:iCs/>
          <w:sz w:val="28"/>
          <w:u w:val="single"/>
        </w:rPr>
        <w:tab/>
      </w:r>
      <w:r>
        <w:rPr>
          <w:i/>
          <w:iCs/>
          <w:sz w:val="28"/>
          <w:u w:val="single"/>
        </w:rPr>
        <w:tab/>
        <w:t xml:space="preserve">       </w:t>
      </w:r>
    </w:p>
    <w:p w:rsidR="00DE4E77" w:rsidRDefault="00DE4E77" w:rsidP="00DE4E77">
      <w:pPr>
        <w:pStyle w:val="af5"/>
        <w:framePr w:hSpace="0" w:wrap="auto" w:vAnchor="margin" w:hAnchor="text" w:yAlign="inline"/>
        <w:spacing w:line="240" w:lineRule="auto"/>
        <w:jc w:val="both"/>
        <w:rPr>
          <w:b/>
          <w:bCs/>
        </w:rPr>
      </w:pPr>
    </w:p>
    <w:p w:rsidR="00DE4E77" w:rsidRPr="0065138B" w:rsidRDefault="00DE4E77" w:rsidP="00DE4E77">
      <w:pPr>
        <w:pStyle w:val="af5"/>
        <w:framePr w:hSpace="0" w:wrap="auto" w:vAnchor="margin" w:hAnchor="text" w:yAlign="inline"/>
        <w:spacing w:line="240" w:lineRule="auto"/>
        <w:jc w:val="both"/>
        <w:rPr>
          <w:sz w:val="24"/>
          <w:szCs w:val="24"/>
        </w:rPr>
      </w:pPr>
      <w:r>
        <w:rPr>
          <w:b/>
          <w:bCs/>
        </w:rPr>
        <w:t>Литература</w:t>
      </w:r>
      <w:r w:rsidRPr="0065138B">
        <w:t xml:space="preserve">: </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r w:rsidRPr="00B15B69">
        <w:rPr>
          <w:color w:val="000000" w:themeColor="text1"/>
          <w:sz w:val="20"/>
          <w:szCs w:val="20"/>
        </w:rPr>
        <w:t xml:space="preserve">Аксенов, П.А. Аппараты воздушного охлаждения </w:t>
      </w:r>
      <w:r w:rsidRPr="00B15B69">
        <w:rPr>
          <w:noProof/>
          <w:color w:val="FFFFFF"/>
          <w:spacing w:val="-1000"/>
          <w:sz w:val="20"/>
          <w:szCs w:val="20"/>
          <w:highlight w:val="white"/>
        </w:rPr>
        <w:t xml:space="preserve">они  </w:t>
      </w:r>
      <w:r w:rsidRPr="00B15B69">
        <w:rPr>
          <w:color w:val="000000" w:themeColor="text1"/>
          <w:sz w:val="20"/>
          <w:szCs w:val="20"/>
        </w:rPr>
        <w:t>нового поколения</w:t>
      </w:r>
      <w:proofErr w:type="gramStart"/>
      <w:r w:rsidRPr="00B15B69">
        <w:rPr>
          <w:color w:val="000000" w:themeColor="text1"/>
          <w:sz w:val="20"/>
          <w:szCs w:val="20"/>
        </w:rPr>
        <w:t>.</w:t>
      </w:r>
      <w:proofErr w:type="gramEnd"/>
      <w:r w:rsidRPr="00B15B69">
        <w:rPr>
          <w:color w:val="000000" w:themeColor="text1"/>
          <w:sz w:val="20"/>
          <w:szCs w:val="20"/>
        </w:rPr>
        <w:t xml:space="preserve"> </w:t>
      </w:r>
      <w:proofErr w:type="gramStart"/>
      <w:r w:rsidRPr="00B15B69">
        <w:rPr>
          <w:noProof/>
          <w:color w:val="FFFFFF"/>
          <w:spacing w:val="-1000"/>
          <w:sz w:val="20"/>
          <w:szCs w:val="20"/>
          <w:highlight w:val="white"/>
        </w:rPr>
        <w:t>т</w:t>
      </w:r>
      <w:proofErr w:type="gramEnd"/>
      <w:r w:rsidRPr="00B15B69">
        <w:rPr>
          <w:noProof/>
          <w:color w:val="FFFFFF"/>
          <w:spacing w:val="-1000"/>
          <w:sz w:val="20"/>
          <w:szCs w:val="20"/>
          <w:highlight w:val="white"/>
        </w:rPr>
        <w:t xml:space="preserve">ы  </w:t>
      </w:r>
      <w:r w:rsidRPr="00B15B69">
        <w:rPr>
          <w:color w:val="000000" w:themeColor="text1"/>
          <w:sz w:val="20"/>
          <w:szCs w:val="20"/>
        </w:rPr>
        <w:t xml:space="preserve">Оптимальное сочетание параметров </w:t>
      </w:r>
      <w:r w:rsidRPr="00B15B69">
        <w:rPr>
          <w:noProof/>
          <w:color w:val="FFFFFF"/>
          <w:spacing w:val="-1000"/>
          <w:sz w:val="20"/>
          <w:szCs w:val="20"/>
          <w:highlight w:val="white"/>
        </w:rPr>
        <w:t xml:space="preserve">из  </w:t>
      </w:r>
      <w:r w:rsidRPr="00B15B69">
        <w:rPr>
          <w:color w:val="000000" w:themeColor="text1"/>
          <w:sz w:val="20"/>
          <w:szCs w:val="20"/>
        </w:rPr>
        <w:t xml:space="preserve">теплообменного блока </w:t>
      </w:r>
      <w:r w:rsidRPr="00B15B69">
        <w:rPr>
          <w:noProof/>
          <w:color w:val="FFFFFF"/>
          <w:spacing w:val="-1000"/>
          <w:sz w:val="20"/>
          <w:szCs w:val="20"/>
          <w:highlight w:val="white"/>
        </w:rPr>
        <w:t xml:space="preserve">мы  </w:t>
      </w:r>
      <w:r w:rsidRPr="00B15B69">
        <w:rPr>
          <w:color w:val="000000" w:themeColor="text1"/>
          <w:sz w:val="20"/>
          <w:szCs w:val="20"/>
        </w:rPr>
        <w:t xml:space="preserve">и </w:t>
      </w:r>
      <w:proofErr w:type="spellStart"/>
      <w:r w:rsidRPr="00B15B69">
        <w:rPr>
          <w:color w:val="000000" w:themeColor="text1"/>
          <w:sz w:val="20"/>
          <w:szCs w:val="20"/>
        </w:rPr>
        <w:t>вентиляторной</w:t>
      </w:r>
      <w:proofErr w:type="spellEnd"/>
      <w:r w:rsidRPr="00B15B69">
        <w:rPr>
          <w:color w:val="000000" w:themeColor="text1"/>
          <w:sz w:val="20"/>
          <w:szCs w:val="20"/>
        </w:rPr>
        <w:t xml:space="preserve"> </w:t>
      </w:r>
      <w:r w:rsidRPr="00B15B69">
        <w:rPr>
          <w:noProof/>
          <w:color w:val="FFFFFF"/>
          <w:spacing w:val="-1000"/>
          <w:sz w:val="20"/>
          <w:szCs w:val="20"/>
          <w:highlight w:val="white"/>
        </w:rPr>
        <w:t xml:space="preserve">за  </w:t>
      </w:r>
      <w:r w:rsidRPr="00B15B69">
        <w:rPr>
          <w:color w:val="000000" w:themeColor="text1"/>
          <w:sz w:val="20"/>
          <w:szCs w:val="20"/>
        </w:rPr>
        <w:t xml:space="preserve">установки. Снижение энергопотребления </w:t>
      </w:r>
      <w:r w:rsidRPr="00B15B69">
        <w:rPr>
          <w:noProof/>
          <w:color w:val="FFFFFF"/>
          <w:spacing w:val="-1000"/>
          <w:sz w:val="20"/>
          <w:szCs w:val="20"/>
          <w:highlight w:val="white"/>
        </w:rPr>
        <w:t xml:space="preserve">вы  </w:t>
      </w:r>
      <w:r w:rsidRPr="00B15B69">
        <w:rPr>
          <w:color w:val="000000" w:themeColor="text1"/>
          <w:sz w:val="20"/>
          <w:szCs w:val="20"/>
        </w:rPr>
        <w:t xml:space="preserve">аппарата и </w:t>
      </w:r>
      <w:r w:rsidRPr="00B15B69">
        <w:rPr>
          <w:noProof/>
          <w:color w:val="FFFFFF"/>
          <w:spacing w:val="-1000"/>
          <w:sz w:val="20"/>
          <w:szCs w:val="20"/>
          <w:highlight w:val="white"/>
        </w:rPr>
        <w:t xml:space="preserve">так  </w:t>
      </w:r>
      <w:r w:rsidRPr="00B15B69">
        <w:rPr>
          <w:color w:val="000000" w:themeColor="text1"/>
          <w:sz w:val="20"/>
          <w:szCs w:val="20"/>
        </w:rPr>
        <w:t xml:space="preserve">удобство его </w:t>
      </w:r>
      <w:r w:rsidRPr="00B15B69">
        <w:rPr>
          <w:noProof/>
          <w:color w:val="FFFFFF"/>
          <w:spacing w:val="-1000"/>
          <w:sz w:val="20"/>
          <w:szCs w:val="20"/>
          <w:highlight w:val="white"/>
        </w:rPr>
        <w:t xml:space="preserve">же  </w:t>
      </w:r>
      <w:r w:rsidRPr="00B15B69">
        <w:rPr>
          <w:color w:val="000000" w:themeColor="text1"/>
          <w:sz w:val="20"/>
          <w:szCs w:val="20"/>
        </w:rPr>
        <w:t xml:space="preserve">эксплуатации / П.А. Аксенов, Н.В. </w:t>
      </w:r>
      <w:proofErr w:type="spellStart"/>
      <w:r w:rsidRPr="00B15B69">
        <w:rPr>
          <w:color w:val="000000" w:themeColor="text1"/>
          <w:sz w:val="20"/>
          <w:szCs w:val="20"/>
        </w:rPr>
        <w:t>Дашунин</w:t>
      </w:r>
      <w:proofErr w:type="spellEnd"/>
      <w:r w:rsidRPr="00B15B69">
        <w:rPr>
          <w:color w:val="000000" w:themeColor="text1"/>
          <w:sz w:val="20"/>
          <w:szCs w:val="20"/>
        </w:rPr>
        <w:t xml:space="preserve">, Ю.В. </w:t>
      </w:r>
      <w:proofErr w:type="spellStart"/>
      <w:r w:rsidRPr="00B15B69">
        <w:rPr>
          <w:color w:val="000000" w:themeColor="text1"/>
          <w:sz w:val="20"/>
          <w:szCs w:val="20"/>
        </w:rPr>
        <w:t>Забродин</w:t>
      </w:r>
      <w:proofErr w:type="spellEnd"/>
      <w:r w:rsidRPr="00B15B69">
        <w:rPr>
          <w:color w:val="000000" w:themeColor="text1"/>
          <w:sz w:val="20"/>
          <w:szCs w:val="20"/>
        </w:rPr>
        <w:t xml:space="preserve">, В.А. Лифанов, В.А. </w:t>
      </w:r>
      <w:proofErr w:type="spellStart"/>
      <w:r w:rsidRPr="00B15B69">
        <w:rPr>
          <w:color w:val="000000" w:themeColor="text1"/>
          <w:sz w:val="20"/>
          <w:szCs w:val="20"/>
        </w:rPr>
        <w:t>Маланичев</w:t>
      </w:r>
      <w:proofErr w:type="spellEnd"/>
      <w:r w:rsidRPr="00B15B69">
        <w:rPr>
          <w:color w:val="000000" w:themeColor="text1"/>
          <w:sz w:val="20"/>
          <w:szCs w:val="20"/>
        </w:rPr>
        <w:t xml:space="preserve">, О.Л. </w:t>
      </w:r>
      <w:proofErr w:type="spellStart"/>
      <w:r w:rsidRPr="00B15B69">
        <w:rPr>
          <w:color w:val="000000" w:themeColor="text1"/>
          <w:sz w:val="20"/>
          <w:szCs w:val="20"/>
        </w:rPr>
        <w:t>Миатов</w:t>
      </w:r>
      <w:proofErr w:type="spellEnd"/>
      <w:r w:rsidRPr="00B15B69">
        <w:rPr>
          <w:color w:val="000000" w:themeColor="text1"/>
          <w:sz w:val="20"/>
          <w:szCs w:val="20"/>
        </w:rPr>
        <w:t xml:space="preserve"> // </w:t>
      </w:r>
      <w:proofErr w:type="spellStart"/>
      <w:r w:rsidRPr="00B15B69">
        <w:rPr>
          <w:color w:val="000000" w:themeColor="text1"/>
          <w:sz w:val="20"/>
          <w:szCs w:val="20"/>
        </w:rPr>
        <w:t>Нефтегаз</w:t>
      </w:r>
      <w:proofErr w:type="spellEnd"/>
      <w:r w:rsidRPr="00B15B69">
        <w:rPr>
          <w:color w:val="000000" w:themeColor="text1"/>
          <w:sz w:val="20"/>
          <w:szCs w:val="20"/>
        </w:rPr>
        <w:t xml:space="preserve">. – 2003. </w:t>
      </w:r>
      <w:r w:rsidRPr="00B15B69">
        <w:rPr>
          <w:noProof/>
          <w:color w:val="FFFFFF"/>
          <w:spacing w:val="-1000"/>
          <w:sz w:val="20"/>
          <w:szCs w:val="20"/>
          <w:highlight w:val="white"/>
        </w:rPr>
        <w:t xml:space="preserve">от  </w:t>
      </w:r>
      <w:r w:rsidRPr="00B15B69">
        <w:rPr>
          <w:color w:val="000000" w:themeColor="text1"/>
          <w:sz w:val="20"/>
          <w:szCs w:val="20"/>
        </w:rPr>
        <w:t xml:space="preserve">– № 2: с. </w:t>
      </w:r>
      <w:r w:rsidRPr="00B15B69">
        <w:rPr>
          <w:noProof/>
          <w:color w:val="FFFFFF"/>
          <w:spacing w:val="-1000"/>
          <w:sz w:val="20"/>
          <w:szCs w:val="20"/>
          <w:highlight w:val="white"/>
        </w:rPr>
        <w:t xml:space="preserve">еще  </w:t>
      </w:r>
      <w:r w:rsidRPr="00B15B69">
        <w:rPr>
          <w:color w:val="000000" w:themeColor="text1"/>
          <w:sz w:val="20"/>
          <w:szCs w:val="20"/>
        </w:rPr>
        <w:t>109-111.</w:t>
      </w:r>
      <w:r w:rsidRPr="00B15B69">
        <w:rPr>
          <w:noProof/>
          <w:color w:val="FFFFFF"/>
          <w:spacing w:val="-1000"/>
          <w:sz w:val="20"/>
          <w:szCs w:val="20"/>
          <w:highlight w:val="white"/>
        </w:rPr>
        <w:t xml:space="preserve"> бы </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r w:rsidRPr="00B15B69">
        <w:rPr>
          <w:color w:val="000000" w:themeColor="text1"/>
          <w:sz w:val="20"/>
          <w:szCs w:val="20"/>
        </w:rPr>
        <w:t xml:space="preserve">Алимов, С.В. Аппараты воздушного охлаждения </w:t>
      </w:r>
      <w:r w:rsidRPr="00B15B69">
        <w:rPr>
          <w:noProof/>
          <w:color w:val="FFFFFF"/>
          <w:spacing w:val="-1000"/>
          <w:sz w:val="20"/>
          <w:szCs w:val="20"/>
          <w:highlight w:val="white"/>
        </w:rPr>
        <w:t xml:space="preserve">уже  </w:t>
      </w:r>
      <w:r w:rsidRPr="00B15B69">
        <w:rPr>
          <w:color w:val="000000" w:themeColor="text1"/>
          <w:sz w:val="20"/>
          <w:szCs w:val="20"/>
        </w:rPr>
        <w:t xml:space="preserve">газа: опыт </w:t>
      </w:r>
      <w:r w:rsidRPr="00B15B69">
        <w:rPr>
          <w:noProof/>
          <w:color w:val="FFFFFF"/>
          <w:spacing w:val="-1000"/>
          <w:sz w:val="20"/>
          <w:szCs w:val="20"/>
          <w:highlight w:val="white"/>
        </w:rPr>
        <w:t xml:space="preserve">для  </w:t>
      </w:r>
      <w:r w:rsidRPr="00B15B69">
        <w:rPr>
          <w:color w:val="000000" w:themeColor="text1"/>
          <w:sz w:val="20"/>
          <w:szCs w:val="20"/>
        </w:rPr>
        <w:t xml:space="preserve">эксплуатации и </w:t>
      </w:r>
      <w:r w:rsidRPr="00B15B69">
        <w:rPr>
          <w:noProof/>
          <w:color w:val="FFFFFF"/>
          <w:spacing w:val="-1000"/>
          <w:sz w:val="20"/>
          <w:szCs w:val="20"/>
          <w:highlight w:val="white"/>
        </w:rPr>
        <w:t xml:space="preserve">вот  </w:t>
      </w:r>
      <w:r w:rsidRPr="00B15B69">
        <w:rPr>
          <w:color w:val="000000" w:themeColor="text1"/>
          <w:sz w:val="20"/>
          <w:szCs w:val="20"/>
        </w:rPr>
        <w:t xml:space="preserve">пути совершенствования </w:t>
      </w:r>
      <w:r w:rsidRPr="00B15B69">
        <w:rPr>
          <w:noProof/>
          <w:color w:val="FFFFFF"/>
          <w:spacing w:val="-1000"/>
          <w:sz w:val="20"/>
          <w:szCs w:val="20"/>
          <w:highlight w:val="white"/>
        </w:rPr>
        <w:t xml:space="preserve">кто  </w:t>
      </w:r>
      <w:r w:rsidRPr="00B15B69">
        <w:rPr>
          <w:color w:val="000000" w:themeColor="text1"/>
          <w:sz w:val="20"/>
          <w:szCs w:val="20"/>
        </w:rPr>
        <w:t xml:space="preserve">/ В.А. Лифанов, О.Л. </w:t>
      </w:r>
      <w:proofErr w:type="spellStart"/>
      <w:r w:rsidRPr="00B15B69">
        <w:rPr>
          <w:color w:val="000000" w:themeColor="text1"/>
          <w:sz w:val="20"/>
          <w:szCs w:val="20"/>
        </w:rPr>
        <w:t>Миатов</w:t>
      </w:r>
      <w:proofErr w:type="spellEnd"/>
      <w:r w:rsidRPr="00B15B69">
        <w:rPr>
          <w:color w:val="000000" w:themeColor="text1"/>
          <w:sz w:val="20"/>
          <w:szCs w:val="20"/>
        </w:rPr>
        <w:t xml:space="preserve"> // Газовая промышленность. – 2006. </w:t>
      </w:r>
      <w:r w:rsidRPr="00B15B69">
        <w:rPr>
          <w:noProof/>
          <w:color w:val="FFFFFF"/>
          <w:spacing w:val="-1000"/>
          <w:sz w:val="20"/>
          <w:szCs w:val="20"/>
          <w:highlight w:val="white"/>
        </w:rPr>
        <w:t xml:space="preserve">да  </w:t>
      </w:r>
      <w:r w:rsidRPr="00B15B69">
        <w:rPr>
          <w:color w:val="000000" w:themeColor="text1"/>
          <w:sz w:val="20"/>
          <w:szCs w:val="20"/>
        </w:rPr>
        <w:t>– № 6. – С. 54</w:t>
      </w:r>
      <w:r w:rsidRPr="00B15B69">
        <w:rPr>
          <w:noProof/>
          <w:color w:val="FFFFFF"/>
          <w:spacing w:val="-1000"/>
          <w:sz w:val="20"/>
          <w:szCs w:val="20"/>
          <w:highlight w:val="white"/>
        </w:rPr>
        <w:t xml:space="preserve"> до  </w:t>
      </w:r>
      <w:r w:rsidRPr="00B15B69">
        <w:rPr>
          <w:color w:val="000000" w:themeColor="text1"/>
          <w:sz w:val="20"/>
          <w:szCs w:val="20"/>
        </w:rPr>
        <w:t>-57.</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r w:rsidRPr="00B15B69">
        <w:rPr>
          <w:color w:val="000000" w:themeColor="text1"/>
          <w:sz w:val="20"/>
          <w:szCs w:val="20"/>
        </w:rPr>
        <w:t xml:space="preserve">Алимов, С.В. Модернизация вентиляторов </w:t>
      </w:r>
      <w:r w:rsidRPr="00B15B69">
        <w:rPr>
          <w:noProof/>
          <w:color w:val="FFFFFF"/>
          <w:spacing w:val="-1000"/>
          <w:sz w:val="20"/>
          <w:szCs w:val="20"/>
          <w:highlight w:val="white"/>
        </w:rPr>
        <w:t xml:space="preserve">ни  </w:t>
      </w:r>
      <w:r w:rsidRPr="00B15B69">
        <w:rPr>
          <w:color w:val="000000" w:themeColor="text1"/>
          <w:sz w:val="20"/>
          <w:szCs w:val="20"/>
        </w:rPr>
        <w:t xml:space="preserve">АВО - газа при </w:t>
      </w:r>
      <w:r w:rsidRPr="00B15B69">
        <w:rPr>
          <w:noProof/>
          <w:color w:val="FFFFFF"/>
          <w:spacing w:val="-1000"/>
          <w:sz w:val="20"/>
          <w:szCs w:val="20"/>
          <w:highlight w:val="white"/>
        </w:rPr>
        <w:t xml:space="preserve">ну  </w:t>
      </w:r>
      <w:r w:rsidRPr="00B15B69">
        <w:rPr>
          <w:color w:val="000000" w:themeColor="text1"/>
          <w:sz w:val="20"/>
          <w:szCs w:val="20"/>
        </w:rPr>
        <w:t xml:space="preserve">реконструкции КС МГ / А.О. </w:t>
      </w:r>
      <w:proofErr w:type="spellStart"/>
      <w:r w:rsidRPr="00B15B69">
        <w:rPr>
          <w:color w:val="000000" w:themeColor="text1"/>
          <w:sz w:val="20"/>
          <w:szCs w:val="20"/>
        </w:rPr>
        <w:t>Прокопец</w:t>
      </w:r>
      <w:proofErr w:type="spellEnd"/>
      <w:r w:rsidRPr="00B15B69">
        <w:rPr>
          <w:color w:val="000000" w:themeColor="text1"/>
          <w:sz w:val="20"/>
          <w:szCs w:val="20"/>
        </w:rPr>
        <w:t xml:space="preserve">, С.В. </w:t>
      </w:r>
      <w:proofErr w:type="spellStart"/>
      <w:r w:rsidRPr="00B15B69">
        <w:rPr>
          <w:color w:val="000000" w:themeColor="text1"/>
          <w:sz w:val="20"/>
          <w:szCs w:val="20"/>
        </w:rPr>
        <w:t>Кубаров</w:t>
      </w:r>
      <w:proofErr w:type="spellEnd"/>
      <w:r w:rsidRPr="00B15B69">
        <w:rPr>
          <w:color w:val="000000" w:themeColor="text1"/>
          <w:sz w:val="20"/>
          <w:szCs w:val="20"/>
        </w:rPr>
        <w:t xml:space="preserve">, В.А. </w:t>
      </w:r>
      <w:proofErr w:type="spellStart"/>
      <w:r w:rsidRPr="00B15B69">
        <w:rPr>
          <w:color w:val="000000" w:themeColor="text1"/>
          <w:sz w:val="20"/>
          <w:szCs w:val="20"/>
        </w:rPr>
        <w:t>Маланичев</w:t>
      </w:r>
      <w:proofErr w:type="spellEnd"/>
      <w:r w:rsidRPr="00B15B69">
        <w:rPr>
          <w:color w:val="000000" w:themeColor="text1"/>
          <w:sz w:val="20"/>
          <w:szCs w:val="20"/>
        </w:rPr>
        <w:t>, Е.В. Устинов // Газовая промышленность</w:t>
      </w:r>
      <w:proofErr w:type="gramStart"/>
      <w:r w:rsidRPr="00B15B69">
        <w:rPr>
          <w:color w:val="000000" w:themeColor="text1"/>
          <w:sz w:val="20"/>
          <w:szCs w:val="20"/>
        </w:rPr>
        <w:t>.</w:t>
      </w:r>
      <w:proofErr w:type="gramEnd"/>
      <w:r w:rsidRPr="00B15B69">
        <w:rPr>
          <w:color w:val="000000" w:themeColor="text1"/>
          <w:sz w:val="20"/>
          <w:szCs w:val="20"/>
        </w:rPr>
        <w:t xml:space="preserve"> </w:t>
      </w:r>
      <w:proofErr w:type="gramStart"/>
      <w:r w:rsidRPr="00B15B69">
        <w:rPr>
          <w:noProof/>
          <w:color w:val="FFFFFF"/>
          <w:spacing w:val="-1000"/>
          <w:sz w:val="20"/>
          <w:szCs w:val="20"/>
          <w:highlight w:val="white"/>
        </w:rPr>
        <w:t>п</w:t>
      </w:r>
      <w:proofErr w:type="gramEnd"/>
      <w:r w:rsidRPr="00B15B69">
        <w:rPr>
          <w:noProof/>
          <w:color w:val="FFFFFF"/>
          <w:spacing w:val="-1000"/>
          <w:sz w:val="20"/>
          <w:szCs w:val="20"/>
          <w:highlight w:val="white"/>
        </w:rPr>
        <w:t xml:space="preserve">од  </w:t>
      </w:r>
      <w:r w:rsidRPr="00B15B69">
        <w:rPr>
          <w:color w:val="000000" w:themeColor="text1"/>
          <w:sz w:val="20"/>
          <w:szCs w:val="20"/>
        </w:rPr>
        <w:t xml:space="preserve">– 2009. – № 4. </w:t>
      </w:r>
      <w:r w:rsidRPr="00B15B69">
        <w:rPr>
          <w:noProof/>
          <w:color w:val="FFFFFF"/>
          <w:spacing w:val="-1000"/>
          <w:sz w:val="20"/>
          <w:szCs w:val="20"/>
          <w:highlight w:val="white"/>
        </w:rPr>
        <w:t xml:space="preserve">где  </w:t>
      </w:r>
      <w:r w:rsidRPr="00B15B69">
        <w:rPr>
          <w:color w:val="000000" w:themeColor="text1"/>
          <w:sz w:val="20"/>
          <w:szCs w:val="20"/>
        </w:rPr>
        <w:t>– С. 54-56.</w:t>
      </w:r>
      <w:r w:rsidRPr="00B15B69">
        <w:rPr>
          <w:noProof/>
          <w:color w:val="FFFFFF"/>
          <w:spacing w:val="-1000"/>
          <w:sz w:val="20"/>
          <w:szCs w:val="20"/>
          <w:highlight w:val="white"/>
        </w:rPr>
        <w:t xml:space="preserve"> сам </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proofErr w:type="spellStart"/>
      <w:r w:rsidRPr="00B15B69">
        <w:rPr>
          <w:color w:val="000000" w:themeColor="text1"/>
          <w:sz w:val="20"/>
          <w:szCs w:val="20"/>
        </w:rPr>
        <w:t>Аршакян</w:t>
      </w:r>
      <w:proofErr w:type="spellEnd"/>
      <w:r w:rsidRPr="00B15B69">
        <w:rPr>
          <w:color w:val="000000" w:themeColor="text1"/>
          <w:sz w:val="20"/>
          <w:szCs w:val="20"/>
        </w:rPr>
        <w:t xml:space="preserve">, И.И. Повышение эффективности работы </w:t>
      </w:r>
      <w:r w:rsidRPr="00B15B69">
        <w:rPr>
          <w:noProof/>
          <w:color w:val="FFFFFF"/>
          <w:spacing w:val="-1000"/>
          <w:sz w:val="20"/>
          <w:szCs w:val="20"/>
          <w:highlight w:val="white"/>
        </w:rPr>
        <w:t xml:space="preserve">раз  </w:t>
      </w:r>
      <w:r w:rsidRPr="00B15B69">
        <w:rPr>
          <w:color w:val="000000" w:themeColor="text1"/>
          <w:sz w:val="20"/>
          <w:szCs w:val="20"/>
        </w:rPr>
        <w:t xml:space="preserve">установок охлаждения </w:t>
      </w:r>
      <w:r w:rsidRPr="00B15B69">
        <w:rPr>
          <w:noProof/>
          <w:color w:val="FFFFFF"/>
          <w:spacing w:val="-1000"/>
          <w:sz w:val="20"/>
          <w:szCs w:val="20"/>
          <w:highlight w:val="white"/>
        </w:rPr>
        <w:t xml:space="preserve">два  </w:t>
      </w:r>
      <w:r w:rsidRPr="00B15B69">
        <w:rPr>
          <w:color w:val="000000" w:themeColor="text1"/>
          <w:sz w:val="20"/>
          <w:szCs w:val="20"/>
        </w:rPr>
        <w:t xml:space="preserve">газа / А.А. </w:t>
      </w:r>
      <w:proofErr w:type="spellStart"/>
      <w:r w:rsidRPr="00B15B69">
        <w:rPr>
          <w:color w:val="000000" w:themeColor="text1"/>
          <w:sz w:val="20"/>
          <w:szCs w:val="20"/>
        </w:rPr>
        <w:t>Тримбач</w:t>
      </w:r>
      <w:proofErr w:type="spellEnd"/>
      <w:r w:rsidRPr="00B15B69">
        <w:rPr>
          <w:color w:val="000000" w:themeColor="text1"/>
          <w:sz w:val="20"/>
          <w:szCs w:val="20"/>
        </w:rPr>
        <w:t xml:space="preserve"> // Газовая промышленность</w:t>
      </w:r>
      <w:proofErr w:type="gramStart"/>
      <w:r w:rsidRPr="00B15B69">
        <w:rPr>
          <w:color w:val="000000" w:themeColor="text1"/>
          <w:sz w:val="20"/>
          <w:szCs w:val="20"/>
        </w:rPr>
        <w:t>.</w:t>
      </w:r>
      <w:proofErr w:type="gramEnd"/>
      <w:r w:rsidRPr="00B15B69">
        <w:rPr>
          <w:color w:val="000000" w:themeColor="text1"/>
          <w:sz w:val="20"/>
          <w:szCs w:val="20"/>
        </w:rPr>
        <w:t xml:space="preserve"> </w:t>
      </w:r>
      <w:proofErr w:type="gramStart"/>
      <w:r w:rsidRPr="00B15B69">
        <w:rPr>
          <w:noProof/>
          <w:color w:val="FFFFFF"/>
          <w:spacing w:val="-1000"/>
          <w:sz w:val="20"/>
          <w:szCs w:val="20"/>
          <w:highlight w:val="white"/>
        </w:rPr>
        <w:t>т</w:t>
      </w:r>
      <w:proofErr w:type="gramEnd"/>
      <w:r w:rsidRPr="00B15B69">
        <w:rPr>
          <w:noProof/>
          <w:color w:val="FFFFFF"/>
          <w:spacing w:val="-1000"/>
          <w:sz w:val="20"/>
          <w:szCs w:val="20"/>
          <w:highlight w:val="white"/>
        </w:rPr>
        <w:t xml:space="preserve">ам  </w:t>
      </w:r>
      <w:r w:rsidRPr="00B15B69">
        <w:rPr>
          <w:color w:val="000000" w:themeColor="text1"/>
          <w:sz w:val="20"/>
          <w:szCs w:val="20"/>
        </w:rPr>
        <w:t xml:space="preserve">– 2006. – № 12. </w:t>
      </w:r>
      <w:r w:rsidRPr="00B15B69">
        <w:rPr>
          <w:noProof/>
          <w:color w:val="FFFFFF"/>
          <w:spacing w:val="-1000"/>
          <w:sz w:val="20"/>
          <w:szCs w:val="20"/>
          <w:highlight w:val="white"/>
        </w:rPr>
        <w:t xml:space="preserve">чем  </w:t>
      </w:r>
      <w:r w:rsidRPr="00B15B69">
        <w:rPr>
          <w:color w:val="000000" w:themeColor="text1"/>
          <w:sz w:val="20"/>
          <w:szCs w:val="20"/>
        </w:rPr>
        <w:t>– С. 52-55.</w:t>
      </w:r>
      <w:r w:rsidRPr="00B15B69">
        <w:rPr>
          <w:noProof/>
          <w:color w:val="FFFFFF"/>
          <w:spacing w:val="-1000"/>
          <w:sz w:val="20"/>
          <w:szCs w:val="20"/>
          <w:highlight w:val="white"/>
        </w:rPr>
        <w:t xml:space="preserve"> во </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r w:rsidRPr="00B15B69">
        <w:rPr>
          <w:color w:val="000000" w:themeColor="text1"/>
          <w:sz w:val="20"/>
          <w:szCs w:val="20"/>
        </w:rPr>
        <w:t xml:space="preserve">Васильев, Ю.Н. Повышение эффективности теплообменных </w:t>
      </w:r>
      <w:r w:rsidRPr="00B15B69">
        <w:rPr>
          <w:noProof/>
          <w:color w:val="FFFFFF"/>
          <w:spacing w:val="-1000"/>
          <w:sz w:val="20"/>
          <w:szCs w:val="20"/>
          <w:highlight w:val="white"/>
        </w:rPr>
        <w:t xml:space="preserve">со  </w:t>
      </w:r>
      <w:r w:rsidRPr="00B15B69">
        <w:rPr>
          <w:color w:val="000000" w:themeColor="text1"/>
          <w:sz w:val="20"/>
          <w:szCs w:val="20"/>
        </w:rPr>
        <w:t>аппаратов / Ю.Н. Васильев, А.И. Гриценко, В.И. Нестеров // Нефтяное хозяйство</w:t>
      </w:r>
      <w:proofErr w:type="gramStart"/>
      <w:r w:rsidRPr="00B15B69">
        <w:rPr>
          <w:color w:val="000000" w:themeColor="text1"/>
          <w:sz w:val="20"/>
          <w:szCs w:val="20"/>
        </w:rPr>
        <w:t>.</w:t>
      </w:r>
      <w:proofErr w:type="gramEnd"/>
      <w:r w:rsidRPr="00B15B69">
        <w:rPr>
          <w:color w:val="000000" w:themeColor="text1"/>
          <w:sz w:val="20"/>
          <w:szCs w:val="20"/>
        </w:rPr>
        <w:t xml:space="preserve"> </w:t>
      </w:r>
      <w:proofErr w:type="gramStart"/>
      <w:r w:rsidRPr="00B15B69">
        <w:rPr>
          <w:noProof/>
          <w:color w:val="FFFFFF"/>
          <w:spacing w:val="-1000"/>
          <w:sz w:val="20"/>
          <w:szCs w:val="20"/>
          <w:highlight w:val="white"/>
        </w:rPr>
        <w:t>л</w:t>
      </w:r>
      <w:proofErr w:type="gramEnd"/>
      <w:r w:rsidRPr="00B15B69">
        <w:rPr>
          <w:noProof/>
          <w:color w:val="FFFFFF"/>
          <w:spacing w:val="-1000"/>
          <w:sz w:val="20"/>
          <w:szCs w:val="20"/>
          <w:highlight w:val="white"/>
        </w:rPr>
        <w:t xml:space="preserve">и  </w:t>
      </w:r>
      <w:r w:rsidRPr="00B15B69">
        <w:rPr>
          <w:color w:val="000000" w:themeColor="text1"/>
          <w:sz w:val="20"/>
          <w:szCs w:val="20"/>
        </w:rPr>
        <w:t xml:space="preserve">– 1992. – № 5. </w:t>
      </w:r>
      <w:r w:rsidRPr="00B15B69">
        <w:rPr>
          <w:noProof/>
          <w:color w:val="FFFFFF"/>
          <w:spacing w:val="-1000"/>
          <w:sz w:val="20"/>
          <w:szCs w:val="20"/>
          <w:highlight w:val="white"/>
        </w:rPr>
        <w:t xml:space="preserve">при  </w:t>
      </w:r>
      <w:r w:rsidRPr="00B15B69">
        <w:rPr>
          <w:color w:val="000000" w:themeColor="text1"/>
          <w:sz w:val="20"/>
          <w:szCs w:val="20"/>
        </w:rPr>
        <w:t>– с. 93</w:t>
      </w:r>
      <w:r w:rsidRPr="00B15B69">
        <w:rPr>
          <w:noProof/>
          <w:color w:val="FFFFFF"/>
          <w:spacing w:val="-1000"/>
          <w:sz w:val="20"/>
          <w:szCs w:val="20"/>
          <w:highlight w:val="white"/>
        </w:rPr>
        <w:t xml:space="preserve"> без </w:t>
      </w:r>
      <w:r w:rsidRPr="00B15B69">
        <w:rPr>
          <w:color w:val="000000" w:themeColor="text1"/>
          <w:sz w:val="20"/>
          <w:szCs w:val="20"/>
        </w:rPr>
        <w:t>-95.</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proofErr w:type="spellStart"/>
      <w:r w:rsidRPr="00B15B69">
        <w:rPr>
          <w:color w:val="000000" w:themeColor="text1"/>
          <w:sz w:val="20"/>
          <w:szCs w:val="20"/>
        </w:rPr>
        <w:t>Кунтыш</w:t>
      </w:r>
      <w:proofErr w:type="spellEnd"/>
      <w:r w:rsidRPr="00B15B69">
        <w:rPr>
          <w:color w:val="000000" w:themeColor="text1"/>
          <w:sz w:val="20"/>
          <w:szCs w:val="20"/>
        </w:rPr>
        <w:t xml:space="preserve">, В.Б. Основные способы энергетического </w:t>
      </w:r>
      <w:r w:rsidRPr="00B15B69">
        <w:rPr>
          <w:noProof/>
          <w:color w:val="FFFFFF"/>
          <w:spacing w:val="-1000"/>
          <w:sz w:val="20"/>
          <w:szCs w:val="20"/>
          <w:highlight w:val="white"/>
        </w:rPr>
        <w:t xml:space="preserve">на  </w:t>
      </w:r>
      <w:r w:rsidRPr="00B15B69">
        <w:rPr>
          <w:color w:val="000000" w:themeColor="text1"/>
          <w:sz w:val="20"/>
          <w:szCs w:val="20"/>
        </w:rPr>
        <w:t xml:space="preserve">совершенствования </w:t>
      </w:r>
      <w:proofErr w:type="gramStart"/>
      <w:r w:rsidRPr="00B15B69">
        <w:rPr>
          <w:color w:val="000000" w:themeColor="text1"/>
          <w:sz w:val="20"/>
          <w:szCs w:val="20"/>
        </w:rPr>
        <w:t>аппаратов</w:t>
      </w:r>
      <w:proofErr w:type="gramEnd"/>
      <w:r w:rsidRPr="00B15B69">
        <w:rPr>
          <w:color w:val="000000" w:themeColor="text1"/>
          <w:sz w:val="20"/>
          <w:szCs w:val="20"/>
        </w:rPr>
        <w:t xml:space="preserve"> </w:t>
      </w:r>
      <w:r w:rsidRPr="00B15B69">
        <w:rPr>
          <w:noProof/>
          <w:color w:val="FFFFFF"/>
          <w:spacing w:val="-1000"/>
          <w:sz w:val="20"/>
          <w:szCs w:val="20"/>
          <w:highlight w:val="white"/>
        </w:rPr>
        <w:t xml:space="preserve">что  </w:t>
      </w:r>
      <w:r w:rsidRPr="00B15B69">
        <w:rPr>
          <w:color w:val="000000" w:themeColor="text1"/>
          <w:sz w:val="20"/>
          <w:szCs w:val="20"/>
        </w:rPr>
        <w:t xml:space="preserve">воздушного охлаждения </w:t>
      </w:r>
      <w:r w:rsidRPr="00B15B69">
        <w:rPr>
          <w:noProof/>
          <w:color w:val="FFFFFF"/>
          <w:spacing w:val="-1000"/>
          <w:sz w:val="20"/>
          <w:szCs w:val="20"/>
          <w:highlight w:val="white"/>
        </w:rPr>
        <w:t xml:space="preserve">тот  </w:t>
      </w:r>
      <w:r w:rsidRPr="00B15B69">
        <w:rPr>
          <w:color w:val="000000" w:themeColor="text1"/>
          <w:sz w:val="20"/>
          <w:szCs w:val="20"/>
        </w:rPr>
        <w:t xml:space="preserve">/ В.Б. </w:t>
      </w:r>
      <w:proofErr w:type="spellStart"/>
      <w:r w:rsidRPr="00B15B69">
        <w:rPr>
          <w:color w:val="000000" w:themeColor="text1"/>
          <w:sz w:val="20"/>
          <w:szCs w:val="20"/>
        </w:rPr>
        <w:t>Кунтыш</w:t>
      </w:r>
      <w:proofErr w:type="spellEnd"/>
      <w:r w:rsidRPr="00B15B69">
        <w:rPr>
          <w:color w:val="000000" w:themeColor="text1"/>
          <w:sz w:val="20"/>
          <w:szCs w:val="20"/>
        </w:rPr>
        <w:t xml:space="preserve">, А.Н. </w:t>
      </w:r>
      <w:proofErr w:type="spellStart"/>
      <w:r w:rsidRPr="00B15B69">
        <w:rPr>
          <w:color w:val="000000" w:themeColor="text1"/>
          <w:sz w:val="20"/>
          <w:szCs w:val="20"/>
        </w:rPr>
        <w:t>Бессоный</w:t>
      </w:r>
      <w:proofErr w:type="spellEnd"/>
      <w:r w:rsidRPr="00B15B69">
        <w:rPr>
          <w:color w:val="000000" w:themeColor="text1"/>
          <w:sz w:val="20"/>
          <w:szCs w:val="20"/>
        </w:rPr>
        <w:t xml:space="preserve">, А.А. Бриль // Химическое и нефтегазовое </w:t>
      </w:r>
      <w:r w:rsidRPr="00B15B69">
        <w:rPr>
          <w:noProof/>
          <w:color w:val="FFFFFF"/>
          <w:spacing w:val="-1000"/>
          <w:sz w:val="20"/>
          <w:szCs w:val="20"/>
          <w:highlight w:val="white"/>
        </w:rPr>
        <w:t xml:space="preserve">это  </w:t>
      </w:r>
      <w:r w:rsidRPr="00B15B69">
        <w:rPr>
          <w:color w:val="000000" w:themeColor="text1"/>
          <w:sz w:val="20"/>
          <w:szCs w:val="20"/>
        </w:rPr>
        <w:t xml:space="preserve">машиностроение. – 1997. </w:t>
      </w:r>
      <w:r w:rsidRPr="00B15B69">
        <w:rPr>
          <w:noProof/>
          <w:color w:val="FFFFFF"/>
          <w:spacing w:val="-1000"/>
          <w:sz w:val="20"/>
          <w:szCs w:val="20"/>
          <w:highlight w:val="white"/>
        </w:rPr>
        <w:t xml:space="preserve">как  </w:t>
      </w:r>
      <w:r w:rsidRPr="00B15B69">
        <w:rPr>
          <w:color w:val="000000" w:themeColor="text1"/>
          <w:sz w:val="20"/>
          <w:szCs w:val="20"/>
        </w:rPr>
        <w:t xml:space="preserve">– № 4: с. </w:t>
      </w:r>
      <w:r w:rsidRPr="00B15B69">
        <w:rPr>
          <w:noProof/>
          <w:color w:val="FFFFFF"/>
          <w:spacing w:val="-1000"/>
          <w:sz w:val="20"/>
          <w:szCs w:val="20"/>
          <w:highlight w:val="white"/>
        </w:rPr>
        <w:t xml:space="preserve">по  </w:t>
      </w:r>
      <w:r w:rsidRPr="00B15B69">
        <w:rPr>
          <w:color w:val="000000" w:themeColor="text1"/>
          <w:sz w:val="20"/>
          <w:szCs w:val="20"/>
        </w:rPr>
        <w:t>43-44.</w:t>
      </w:r>
      <w:r w:rsidRPr="00B15B69">
        <w:rPr>
          <w:noProof/>
          <w:color w:val="FFFFFF"/>
          <w:spacing w:val="-1000"/>
          <w:sz w:val="20"/>
          <w:szCs w:val="20"/>
          <w:highlight w:val="white"/>
        </w:rPr>
        <w:t xml:space="preserve"> но </w:t>
      </w:r>
    </w:p>
    <w:p w:rsidR="00B15B69" w:rsidRPr="00B15B69" w:rsidRDefault="00B15B69" w:rsidP="00214ED6">
      <w:pPr>
        <w:pStyle w:val="af3"/>
        <w:numPr>
          <w:ilvl w:val="0"/>
          <w:numId w:val="15"/>
        </w:numPr>
        <w:shd w:val="clear" w:color="auto" w:fill="FFFFFF"/>
        <w:spacing w:before="0" w:beforeAutospacing="0" w:after="0" w:afterAutospacing="0"/>
        <w:ind w:left="0" w:firstLine="709"/>
        <w:jc w:val="both"/>
        <w:rPr>
          <w:color w:val="000000" w:themeColor="text1"/>
          <w:sz w:val="20"/>
          <w:szCs w:val="20"/>
        </w:rPr>
      </w:pPr>
      <w:r w:rsidRPr="00B15B69">
        <w:rPr>
          <w:color w:val="000000" w:themeColor="text1"/>
          <w:sz w:val="20"/>
          <w:szCs w:val="20"/>
        </w:rPr>
        <w:t xml:space="preserve">Катрич, В.Ф. Реальные перспективы модернизации </w:t>
      </w:r>
      <w:r w:rsidRPr="00B15B69">
        <w:rPr>
          <w:noProof/>
          <w:color w:val="FFFFFF"/>
          <w:spacing w:val="-1000"/>
          <w:sz w:val="20"/>
          <w:szCs w:val="20"/>
          <w:highlight w:val="white"/>
        </w:rPr>
        <w:t xml:space="preserve">они  </w:t>
      </w:r>
      <w:r w:rsidRPr="00B15B69">
        <w:rPr>
          <w:color w:val="000000" w:themeColor="text1"/>
          <w:sz w:val="20"/>
          <w:szCs w:val="20"/>
        </w:rPr>
        <w:t xml:space="preserve">электроприводов вентиляторов </w:t>
      </w:r>
      <w:r w:rsidRPr="00B15B69">
        <w:rPr>
          <w:noProof/>
          <w:color w:val="FFFFFF"/>
          <w:spacing w:val="-1000"/>
          <w:sz w:val="20"/>
          <w:szCs w:val="20"/>
          <w:highlight w:val="white"/>
        </w:rPr>
        <w:t xml:space="preserve">ты  </w:t>
      </w:r>
      <w:r w:rsidRPr="00B15B69">
        <w:rPr>
          <w:color w:val="000000" w:themeColor="text1"/>
          <w:sz w:val="20"/>
          <w:szCs w:val="20"/>
        </w:rPr>
        <w:t xml:space="preserve">аппаратов воздушного </w:t>
      </w:r>
      <w:r w:rsidRPr="00B15B69">
        <w:rPr>
          <w:noProof/>
          <w:color w:val="FFFFFF"/>
          <w:spacing w:val="-1000"/>
          <w:sz w:val="20"/>
          <w:szCs w:val="20"/>
          <w:highlight w:val="white"/>
        </w:rPr>
        <w:t xml:space="preserve">из  </w:t>
      </w:r>
      <w:r w:rsidRPr="00B15B69">
        <w:rPr>
          <w:color w:val="000000" w:themeColor="text1"/>
          <w:sz w:val="20"/>
          <w:szCs w:val="20"/>
        </w:rPr>
        <w:t xml:space="preserve">охлаждения газа </w:t>
      </w:r>
      <w:r w:rsidRPr="00B15B69">
        <w:rPr>
          <w:noProof/>
          <w:color w:val="FFFFFF"/>
          <w:spacing w:val="-1000"/>
          <w:sz w:val="20"/>
          <w:szCs w:val="20"/>
          <w:highlight w:val="white"/>
        </w:rPr>
        <w:t xml:space="preserve">мы  </w:t>
      </w:r>
      <w:r w:rsidRPr="00B15B69">
        <w:rPr>
          <w:color w:val="000000" w:themeColor="text1"/>
          <w:sz w:val="20"/>
          <w:szCs w:val="20"/>
        </w:rPr>
        <w:t>/ В.Ф. Катрич, С.В. Железняков, В.А. Зобов // Нефтепереработка и нефтехимия</w:t>
      </w:r>
      <w:proofErr w:type="gramStart"/>
      <w:r w:rsidRPr="00B15B69">
        <w:rPr>
          <w:color w:val="000000" w:themeColor="text1"/>
          <w:sz w:val="20"/>
          <w:szCs w:val="20"/>
        </w:rPr>
        <w:t>.</w:t>
      </w:r>
      <w:proofErr w:type="gramEnd"/>
      <w:r w:rsidRPr="00B15B69">
        <w:rPr>
          <w:color w:val="000000" w:themeColor="text1"/>
          <w:sz w:val="20"/>
          <w:szCs w:val="20"/>
        </w:rPr>
        <w:t xml:space="preserve"> </w:t>
      </w:r>
      <w:proofErr w:type="gramStart"/>
      <w:r w:rsidRPr="00B15B69">
        <w:rPr>
          <w:noProof/>
          <w:color w:val="FFFFFF"/>
          <w:spacing w:val="-1000"/>
          <w:sz w:val="20"/>
          <w:szCs w:val="20"/>
          <w:highlight w:val="white"/>
        </w:rPr>
        <w:t>з</w:t>
      </w:r>
      <w:proofErr w:type="gramEnd"/>
      <w:r w:rsidRPr="00B15B69">
        <w:rPr>
          <w:noProof/>
          <w:color w:val="FFFFFF"/>
          <w:spacing w:val="-1000"/>
          <w:sz w:val="20"/>
          <w:szCs w:val="20"/>
          <w:highlight w:val="white"/>
        </w:rPr>
        <w:t xml:space="preserve">а  </w:t>
      </w:r>
      <w:r w:rsidRPr="00B15B69">
        <w:rPr>
          <w:color w:val="000000" w:themeColor="text1"/>
          <w:sz w:val="20"/>
          <w:szCs w:val="20"/>
        </w:rPr>
        <w:t xml:space="preserve">– 1993. – № 8. </w:t>
      </w:r>
      <w:r w:rsidRPr="00B15B69">
        <w:rPr>
          <w:noProof/>
          <w:color w:val="FFFFFF"/>
          <w:spacing w:val="-1000"/>
          <w:sz w:val="20"/>
          <w:szCs w:val="20"/>
          <w:highlight w:val="white"/>
        </w:rPr>
        <w:t xml:space="preserve">вы  </w:t>
      </w:r>
      <w:r w:rsidRPr="00B15B69">
        <w:rPr>
          <w:color w:val="000000" w:themeColor="text1"/>
          <w:sz w:val="20"/>
          <w:szCs w:val="20"/>
        </w:rPr>
        <w:t>– с. 27</w:t>
      </w:r>
      <w:r w:rsidRPr="00B15B69">
        <w:rPr>
          <w:noProof/>
          <w:color w:val="FFFFFF"/>
          <w:spacing w:val="-1000"/>
          <w:sz w:val="20"/>
          <w:szCs w:val="20"/>
          <w:highlight w:val="white"/>
        </w:rPr>
        <w:t xml:space="preserve"> так  </w:t>
      </w:r>
      <w:r w:rsidRPr="00B15B69">
        <w:rPr>
          <w:color w:val="000000" w:themeColor="text1"/>
          <w:sz w:val="20"/>
          <w:szCs w:val="20"/>
        </w:rPr>
        <w:t>-30.</w:t>
      </w:r>
    </w:p>
    <w:p w:rsidR="00B15B69" w:rsidRPr="00AB3EE5" w:rsidRDefault="00B15B69" w:rsidP="00AB3EE5">
      <w:pPr>
        <w:tabs>
          <w:tab w:val="num" w:pos="1418"/>
        </w:tabs>
        <w:spacing w:after="0" w:line="240" w:lineRule="auto"/>
        <w:ind w:firstLine="709"/>
        <w:jc w:val="both"/>
      </w:pPr>
    </w:p>
    <w:p w:rsidR="00DE4E77" w:rsidRPr="00C51016" w:rsidRDefault="00DE4E77" w:rsidP="00DE4E77">
      <w:pPr>
        <w:spacing w:after="0" w:line="240" w:lineRule="auto"/>
        <w:jc w:val="center"/>
        <w:rPr>
          <w:rFonts w:ascii="Times New Roman" w:eastAsia="Calibri" w:hAnsi="Times New Roman" w:cs="Times New Roman"/>
          <w:sz w:val="28"/>
          <w:szCs w:val="28"/>
        </w:rPr>
        <w:sectPr w:rsidR="00DE4E77" w:rsidRPr="00C51016" w:rsidSect="00C51016">
          <w:headerReference w:type="default" r:id="rId8"/>
          <w:pgSz w:w="11906" w:h="16838"/>
          <w:pgMar w:top="1134" w:right="850" w:bottom="1134" w:left="1701" w:header="708" w:footer="708" w:gutter="0"/>
          <w:cols w:space="708"/>
          <w:docGrid w:linePitch="360"/>
        </w:sectPr>
      </w:pPr>
    </w:p>
    <w:p w:rsidR="00DC5151" w:rsidRPr="00461446" w:rsidRDefault="004448F4" w:rsidP="00D16966">
      <w:pPr>
        <w:spacing w:after="0" w:line="240" w:lineRule="auto"/>
        <w:jc w:val="center"/>
        <w:rPr>
          <w:b/>
          <w:sz w:val="28"/>
          <w:szCs w:val="28"/>
        </w:rPr>
      </w:pPr>
      <w:bookmarkStart w:id="2" w:name="_Toc530155803"/>
      <w:r w:rsidRPr="00461446">
        <w:rPr>
          <w:b/>
          <w:sz w:val="28"/>
          <w:szCs w:val="28"/>
        </w:rPr>
        <w:lastRenderedPageBreak/>
        <w:t>А</w:t>
      </w:r>
      <w:r w:rsidR="005340A1" w:rsidRPr="00461446">
        <w:rPr>
          <w:b/>
          <w:sz w:val="28"/>
          <w:szCs w:val="28"/>
        </w:rPr>
        <w:t>ННОТАЦИЯ</w:t>
      </w:r>
    </w:p>
    <w:p w:rsidR="004448F4" w:rsidRDefault="00D61F54" w:rsidP="00D16966">
      <w:pPr>
        <w:spacing w:after="0" w:line="240" w:lineRule="auto"/>
        <w:jc w:val="center"/>
        <w:rPr>
          <w:sz w:val="28"/>
          <w:szCs w:val="28"/>
        </w:rPr>
      </w:pPr>
      <w:r>
        <w:rPr>
          <w:sz w:val="28"/>
          <w:szCs w:val="28"/>
        </w:rPr>
        <w:t>к</w:t>
      </w:r>
      <w:r w:rsidR="004448F4">
        <w:rPr>
          <w:sz w:val="28"/>
          <w:szCs w:val="28"/>
        </w:rPr>
        <w:t xml:space="preserve"> курсовому проекту</w:t>
      </w:r>
    </w:p>
    <w:p w:rsidR="004448F4" w:rsidRDefault="00D61F54" w:rsidP="00D16966">
      <w:pPr>
        <w:spacing w:after="0" w:line="240" w:lineRule="auto"/>
        <w:jc w:val="center"/>
        <w:rPr>
          <w:b/>
          <w:sz w:val="28"/>
          <w:szCs w:val="28"/>
        </w:rPr>
      </w:pPr>
      <w:r w:rsidRPr="003E571E">
        <w:rPr>
          <w:b/>
          <w:sz w:val="28"/>
          <w:szCs w:val="28"/>
        </w:rPr>
        <w:t>«</w:t>
      </w:r>
      <w:r w:rsidR="00733AFA" w:rsidRPr="00733AFA">
        <w:rPr>
          <w:rFonts w:cstheme="minorHAnsi"/>
          <w:b/>
          <w:sz w:val="28"/>
          <w:szCs w:val="28"/>
        </w:rPr>
        <w:t>Аппарат воздушного охлаждения газа</w:t>
      </w:r>
      <w:r w:rsidRPr="003E571E">
        <w:rPr>
          <w:b/>
          <w:sz w:val="28"/>
          <w:szCs w:val="28"/>
        </w:rPr>
        <w:t>»</w:t>
      </w:r>
    </w:p>
    <w:p w:rsidR="003E571E" w:rsidRPr="003E571E" w:rsidRDefault="003E571E" w:rsidP="00D16966">
      <w:pPr>
        <w:spacing w:after="0" w:line="240" w:lineRule="auto"/>
        <w:jc w:val="center"/>
        <w:rPr>
          <w:b/>
          <w:sz w:val="28"/>
          <w:szCs w:val="28"/>
        </w:rPr>
      </w:pPr>
    </w:p>
    <w:p w:rsidR="00553E44" w:rsidRDefault="00553E44" w:rsidP="00D16966">
      <w:pPr>
        <w:spacing w:after="0" w:line="240" w:lineRule="auto"/>
        <w:jc w:val="center"/>
        <w:rPr>
          <w:sz w:val="28"/>
          <w:szCs w:val="28"/>
        </w:rPr>
      </w:pPr>
    </w:p>
    <w:p w:rsidR="00405268" w:rsidRPr="00B65BF3" w:rsidRDefault="004448F4" w:rsidP="00B65BF3">
      <w:pPr>
        <w:spacing w:after="0" w:line="240" w:lineRule="auto"/>
        <w:ind w:firstLine="709"/>
        <w:jc w:val="both"/>
        <w:rPr>
          <w:sz w:val="28"/>
          <w:szCs w:val="28"/>
        </w:rPr>
      </w:pPr>
      <w:r w:rsidRPr="00B65BF3">
        <w:rPr>
          <w:sz w:val="28"/>
          <w:szCs w:val="28"/>
        </w:rPr>
        <w:t>Ключевые слова:</w:t>
      </w:r>
      <w:r w:rsidR="00915FC6" w:rsidRPr="00B65BF3">
        <w:rPr>
          <w:sz w:val="28"/>
          <w:szCs w:val="28"/>
        </w:rPr>
        <w:t xml:space="preserve"> </w:t>
      </w:r>
      <w:r w:rsidR="00733AFA">
        <w:rPr>
          <w:sz w:val="28"/>
          <w:szCs w:val="28"/>
        </w:rPr>
        <w:t>аппарат воздушного охлаждения</w:t>
      </w:r>
      <w:r w:rsidR="00915FC6" w:rsidRPr="00B65BF3">
        <w:rPr>
          <w:sz w:val="28"/>
          <w:szCs w:val="28"/>
        </w:rPr>
        <w:t xml:space="preserve">, </w:t>
      </w:r>
      <w:r w:rsidR="003E571E">
        <w:rPr>
          <w:sz w:val="28"/>
          <w:szCs w:val="28"/>
        </w:rPr>
        <w:t>транспортировка</w:t>
      </w:r>
      <w:r w:rsidR="00915FC6" w:rsidRPr="00B65BF3">
        <w:rPr>
          <w:sz w:val="28"/>
          <w:szCs w:val="28"/>
        </w:rPr>
        <w:t xml:space="preserve">, </w:t>
      </w:r>
      <w:r w:rsidR="00733AFA">
        <w:rPr>
          <w:sz w:val="28"/>
          <w:szCs w:val="28"/>
        </w:rPr>
        <w:t>газ</w:t>
      </w:r>
      <w:r w:rsidR="00915FC6" w:rsidRPr="00B65BF3">
        <w:rPr>
          <w:sz w:val="28"/>
          <w:szCs w:val="28"/>
        </w:rPr>
        <w:t xml:space="preserve">, </w:t>
      </w:r>
      <w:r w:rsidR="00733AFA">
        <w:rPr>
          <w:sz w:val="28"/>
          <w:szCs w:val="28"/>
        </w:rPr>
        <w:t>компрессорная станция</w:t>
      </w:r>
      <w:r w:rsidR="003E571E">
        <w:rPr>
          <w:sz w:val="28"/>
          <w:szCs w:val="28"/>
        </w:rPr>
        <w:t xml:space="preserve">, </w:t>
      </w:r>
      <w:r w:rsidR="00733AFA">
        <w:rPr>
          <w:sz w:val="28"/>
          <w:szCs w:val="28"/>
        </w:rPr>
        <w:t>охлаждение газа</w:t>
      </w:r>
      <w:r w:rsidR="00915FC6" w:rsidRPr="00B65BF3">
        <w:rPr>
          <w:sz w:val="28"/>
          <w:szCs w:val="28"/>
        </w:rPr>
        <w:t>.</w:t>
      </w:r>
    </w:p>
    <w:p w:rsidR="00405268" w:rsidRPr="003E571E" w:rsidRDefault="00405268" w:rsidP="000A0171">
      <w:pPr>
        <w:spacing w:after="0" w:line="240" w:lineRule="auto"/>
        <w:ind w:firstLine="709"/>
        <w:jc w:val="both"/>
        <w:rPr>
          <w:rFonts w:ascii="Times New Roman" w:hAnsi="Times New Roman" w:cs="Times New Roman"/>
          <w:sz w:val="28"/>
          <w:szCs w:val="28"/>
        </w:rPr>
      </w:pPr>
      <w:r w:rsidRPr="00B65BF3">
        <w:rPr>
          <w:color w:val="000000"/>
          <w:sz w:val="28"/>
          <w:szCs w:val="28"/>
        </w:rPr>
        <w:t xml:space="preserve">Целью работы курсового проекта является </w:t>
      </w:r>
      <w:r w:rsidR="00B65BF3">
        <w:rPr>
          <w:sz w:val="28"/>
          <w:szCs w:val="28"/>
        </w:rPr>
        <w:t>проектный</w:t>
      </w:r>
      <w:r w:rsidR="00CA0922" w:rsidRPr="00B65BF3">
        <w:rPr>
          <w:sz w:val="28"/>
          <w:szCs w:val="28"/>
        </w:rPr>
        <w:t xml:space="preserve"> расчет</w:t>
      </w:r>
      <w:r w:rsidR="00B65BF3">
        <w:rPr>
          <w:sz w:val="28"/>
          <w:szCs w:val="28"/>
        </w:rPr>
        <w:t xml:space="preserve"> </w:t>
      </w:r>
      <w:r w:rsidR="007966F8">
        <w:rPr>
          <w:rFonts w:ascii="Times New Roman" w:hAnsi="Times New Roman" w:cs="Times New Roman"/>
          <w:bCs/>
          <w:sz w:val="28"/>
          <w:szCs w:val="28"/>
        </w:rPr>
        <w:t>аппарата воздушного охлаждения газа на ЛПУ МГ</w:t>
      </w:r>
      <w:r w:rsidRPr="003E571E">
        <w:rPr>
          <w:rFonts w:ascii="Times New Roman" w:hAnsi="Times New Roman" w:cs="Times New Roman"/>
          <w:sz w:val="28"/>
          <w:szCs w:val="28"/>
        </w:rPr>
        <w:t xml:space="preserve">. </w:t>
      </w:r>
    </w:p>
    <w:p w:rsidR="007966F8" w:rsidRDefault="00405268" w:rsidP="000A0171">
      <w:pPr>
        <w:tabs>
          <w:tab w:val="left" w:pos="993"/>
        </w:tabs>
        <w:spacing w:after="0" w:line="240" w:lineRule="auto"/>
        <w:ind w:firstLine="709"/>
        <w:jc w:val="both"/>
        <w:rPr>
          <w:sz w:val="28"/>
          <w:szCs w:val="28"/>
        </w:rPr>
      </w:pPr>
      <w:r w:rsidRPr="003E571E">
        <w:rPr>
          <w:rFonts w:ascii="Times New Roman" w:hAnsi="Times New Roman" w:cs="Times New Roman"/>
          <w:color w:val="000000"/>
          <w:sz w:val="28"/>
          <w:szCs w:val="28"/>
        </w:rPr>
        <w:t>Объектом исследования</w:t>
      </w:r>
      <w:r w:rsidR="00AF378C" w:rsidRPr="003E571E">
        <w:rPr>
          <w:rFonts w:ascii="Times New Roman" w:hAnsi="Times New Roman" w:cs="Times New Roman"/>
          <w:color w:val="000000"/>
          <w:sz w:val="28"/>
          <w:szCs w:val="28"/>
        </w:rPr>
        <w:t xml:space="preserve"> является </w:t>
      </w:r>
      <w:r w:rsidR="007966F8">
        <w:rPr>
          <w:rFonts w:ascii="Times New Roman" w:hAnsi="Times New Roman"/>
          <w:sz w:val="28"/>
          <w:szCs w:val="28"/>
        </w:rPr>
        <w:t>линейное производственное управление магистрального газопровода</w:t>
      </w:r>
      <w:r w:rsidRPr="00B65BF3">
        <w:rPr>
          <w:color w:val="000000"/>
          <w:sz w:val="28"/>
          <w:szCs w:val="28"/>
        </w:rPr>
        <w:t>. Предметом исследования является</w:t>
      </w:r>
      <w:r w:rsidR="007966F8">
        <w:rPr>
          <w:color w:val="000000"/>
          <w:sz w:val="28"/>
          <w:szCs w:val="28"/>
        </w:rPr>
        <w:t xml:space="preserve"> аппарат воздушного охлаждения</w:t>
      </w:r>
      <w:r w:rsidR="00CA0922" w:rsidRPr="00B65BF3">
        <w:rPr>
          <w:sz w:val="28"/>
          <w:szCs w:val="28"/>
        </w:rPr>
        <w:t>.</w:t>
      </w:r>
      <w:r w:rsidRPr="00B65BF3">
        <w:rPr>
          <w:sz w:val="28"/>
          <w:szCs w:val="28"/>
        </w:rPr>
        <w:t xml:space="preserve"> </w:t>
      </w:r>
    </w:p>
    <w:p w:rsidR="007966F8" w:rsidRPr="007966F8" w:rsidRDefault="007966F8" w:rsidP="007966F8">
      <w:pPr>
        <w:spacing w:after="0" w:line="240" w:lineRule="auto"/>
        <w:ind w:firstLine="709"/>
        <w:jc w:val="both"/>
        <w:rPr>
          <w:rFonts w:ascii="Times New Roman" w:hAnsi="Times New Roman" w:cs="Times New Roman"/>
          <w:sz w:val="28"/>
          <w:szCs w:val="28"/>
        </w:rPr>
      </w:pPr>
      <w:r w:rsidRPr="007966F8">
        <w:rPr>
          <w:rFonts w:ascii="Times New Roman" w:hAnsi="Times New Roman" w:cs="Times New Roman"/>
          <w:sz w:val="28"/>
          <w:szCs w:val="28"/>
        </w:rPr>
        <w:t xml:space="preserve">Актуальность </w:t>
      </w:r>
    </w:p>
    <w:p w:rsidR="007966F8" w:rsidRPr="007966F8" w:rsidRDefault="007966F8" w:rsidP="007966F8">
      <w:pPr>
        <w:spacing w:after="0" w:line="240" w:lineRule="auto"/>
        <w:ind w:firstLine="709"/>
        <w:jc w:val="both"/>
        <w:rPr>
          <w:rFonts w:ascii="Times New Roman" w:hAnsi="Times New Roman" w:cs="Times New Roman"/>
          <w:sz w:val="28"/>
          <w:szCs w:val="28"/>
        </w:rPr>
      </w:pPr>
      <w:r w:rsidRPr="007966F8">
        <w:rPr>
          <w:rFonts w:ascii="Times New Roman" w:hAnsi="Times New Roman" w:cs="Times New Roman"/>
          <w:sz w:val="28"/>
          <w:szCs w:val="28"/>
        </w:rPr>
        <w:t xml:space="preserve">На сегодняшний день аппараты воздушного охлаждения являются одной из основных вспомогательных устройств на любом нефтеперерабатывающем заводе и нефтехимическом предприятии. Стоить задумываться об увеличении эффективности и надежности аппаратов воздушного охлаждения. </w:t>
      </w:r>
    </w:p>
    <w:p w:rsidR="00190358" w:rsidRPr="00E85B14" w:rsidRDefault="00C72E13" w:rsidP="00B65BF3">
      <w:pPr>
        <w:spacing w:after="0" w:line="240" w:lineRule="auto"/>
        <w:ind w:firstLine="709"/>
        <w:jc w:val="both"/>
        <w:rPr>
          <w:sz w:val="28"/>
          <w:szCs w:val="28"/>
        </w:rPr>
      </w:pPr>
      <w:r w:rsidRPr="00ED24AB">
        <w:rPr>
          <w:sz w:val="28"/>
          <w:szCs w:val="28"/>
        </w:rPr>
        <w:t>Курсовой проект содержит</w:t>
      </w:r>
      <w:r w:rsidRPr="006C1C4E">
        <w:rPr>
          <w:sz w:val="28"/>
          <w:szCs w:val="28"/>
        </w:rPr>
        <w:t>:</w:t>
      </w:r>
      <w:r w:rsidR="0045578D">
        <w:rPr>
          <w:sz w:val="28"/>
          <w:szCs w:val="28"/>
        </w:rPr>
        <w:t>50</w:t>
      </w:r>
      <w:r w:rsidR="0096465A" w:rsidRPr="006C1C4E">
        <w:rPr>
          <w:sz w:val="28"/>
          <w:szCs w:val="28"/>
        </w:rPr>
        <w:t xml:space="preserve"> </w:t>
      </w:r>
      <w:r w:rsidR="00CF5D4F" w:rsidRPr="006C1C4E">
        <w:rPr>
          <w:sz w:val="28"/>
          <w:szCs w:val="28"/>
        </w:rPr>
        <w:t>страниц</w:t>
      </w:r>
      <w:r w:rsidR="00ED24AB" w:rsidRPr="006C1C4E">
        <w:rPr>
          <w:sz w:val="28"/>
          <w:szCs w:val="28"/>
        </w:rPr>
        <w:t xml:space="preserve"> </w:t>
      </w:r>
      <w:r w:rsidR="00ED24AB" w:rsidRPr="001325B1">
        <w:rPr>
          <w:sz w:val="28"/>
          <w:szCs w:val="28"/>
        </w:rPr>
        <w:t>текста</w:t>
      </w:r>
      <w:r w:rsidR="00CF5D4F" w:rsidRPr="001325B1">
        <w:rPr>
          <w:sz w:val="28"/>
          <w:szCs w:val="28"/>
        </w:rPr>
        <w:t xml:space="preserve">, </w:t>
      </w:r>
      <w:r w:rsidR="00B15B69">
        <w:rPr>
          <w:sz w:val="28"/>
          <w:szCs w:val="28"/>
        </w:rPr>
        <w:t>5</w:t>
      </w:r>
      <w:r w:rsidR="00916196" w:rsidRPr="001325B1">
        <w:rPr>
          <w:sz w:val="28"/>
          <w:szCs w:val="28"/>
        </w:rPr>
        <w:t xml:space="preserve"> таблиц</w:t>
      </w:r>
      <w:r w:rsidR="00415744" w:rsidRPr="001325B1">
        <w:rPr>
          <w:sz w:val="28"/>
          <w:szCs w:val="28"/>
        </w:rPr>
        <w:t xml:space="preserve">, </w:t>
      </w:r>
      <w:r w:rsidR="00B15B69">
        <w:rPr>
          <w:sz w:val="28"/>
          <w:szCs w:val="28"/>
        </w:rPr>
        <w:t>9</w:t>
      </w:r>
      <w:r w:rsidR="00680198" w:rsidRPr="001325B1">
        <w:rPr>
          <w:sz w:val="28"/>
          <w:szCs w:val="28"/>
        </w:rPr>
        <w:t xml:space="preserve"> рисунков, </w:t>
      </w:r>
      <w:r w:rsidR="00B15B69">
        <w:rPr>
          <w:sz w:val="28"/>
          <w:szCs w:val="28"/>
        </w:rPr>
        <w:t>2</w:t>
      </w:r>
      <w:r w:rsidR="001B47BD">
        <w:rPr>
          <w:sz w:val="28"/>
          <w:szCs w:val="28"/>
        </w:rPr>
        <w:t>7</w:t>
      </w:r>
      <w:r w:rsidR="0096465A" w:rsidRPr="001325B1">
        <w:rPr>
          <w:sz w:val="28"/>
          <w:szCs w:val="28"/>
        </w:rPr>
        <w:t xml:space="preserve"> используемых источников</w:t>
      </w:r>
      <w:r w:rsidR="0096465A" w:rsidRPr="003A7903">
        <w:rPr>
          <w:sz w:val="28"/>
          <w:szCs w:val="28"/>
        </w:rPr>
        <w:t xml:space="preserve">, </w:t>
      </w:r>
      <w:r w:rsidR="003A7903" w:rsidRPr="003A7903">
        <w:rPr>
          <w:sz w:val="28"/>
          <w:szCs w:val="28"/>
        </w:rPr>
        <w:t>3</w:t>
      </w:r>
      <w:r w:rsidR="00680198" w:rsidRPr="003A7903">
        <w:rPr>
          <w:sz w:val="28"/>
          <w:szCs w:val="28"/>
        </w:rPr>
        <w:t xml:space="preserve"> чертеж</w:t>
      </w:r>
      <w:r w:rsidR="007966F8">
        <w:rPr>
          <w:sz w:val="28"/>
          <w:szCs w:val="28"/>
        </w:rPr>
        <w:t>а</w:t>
      </w:r>
      <w:r w:rsidR="00680198" w:rsidRPr="003A7903">
        <w:rPr>
          <w:sz w:val="28"/>
          <w:szCs w:val="28"/>
        </w:rPr>
        <w:t xml:space="preserve"> формата А1</w:t>
      </w:r>
      <w:r w:rsidR="00915FC6" w:rsidRPr="003A7903">
        <w:rPr>
          <w:sz w:val="28"/>
          <w:szCs w:val="28"/>
        </w:rPr>
        <w:t>,</w:t>
      </w:r>
      <w:r w:rsidR="007966F8">
        <w:rPr>
          <w:sz w:val="28"/>
          <w:szCs w:val="28"/>
        </w:rPr>
        <w:t xml:space="preserve"> 1 чертеж формата А3</w:t>
      </w:r>
      <w:r w:rsidR="00415744" w:rsidRPr="003A7903">
        <w:rPr>
          <w:sz w:val="28"/>
          <w:szCs w:val="28"/>
        </w:rPr>
        <w:t>.</w:t>
      </w:r>
    </w:p>
    <w:p w:rsidR="00DC5151" w:rsidRDefault="00DC5151" w:rsidP="00D16966">
      <w:pPr>
        <w:tabs>
          <w:tab w:val="left" w:pos="1410"/>
        </w:tabs>
        <w:spacing w:after="0" w:line="240" w:lineRule="auto"/>
      </w:pPr>
    </w:p>
    <w:p w:rsidR="00CF5D4F" w:rsidRPr="00CF5D4F" w:rsidRDefault="00CF5D4F" w:rsidP="00CF5D4F">
      <w:pPr>
        <w:jc w:val="right"/>
      </w:pPr>
    </w:p>
    <w:p w:rsidR="008A76AB" w:rsidRDefault="008A76AB" w:rsidP="008A76AB"/>
    <w:p w:rsidR="00DC5151" w:rsidRPr="008A76AB" w:rsidRDefault="00DC5151" w:rsidP="008A76AB">
      <w:pPr>
        <w:sectPr w:rsidR="00DC5151" w:rsidRPr="008A76AB" w:rsidSect="008A76AB">
          <w:headerReference w:type="default" r:id="rId9"/>
          <w:pgSz w:w="11906" w:h="16838"/>
          <w:pgMar w:top="1134" w:right="851" w:bottom="1134" w:left="1701" w:header="709" w:footer="709" w:gutter="0"/>
          <w:cols w:space="708"/>
          <w:docGrid w:linePitch="360"/>
        </w:sectPr>
      </w:pPr>
    </w:p>
    <w:p w:rsidR="00194F89" w:rsidRPr="00F46DC6" w:rsidRDefault="00194F89" w:rsidP="00194F89">
      <w:pPr>
        <w:spacing w:after="0" w:line="240" w:lineRule="auto"/>
        <w:ind w:firstLine="709"/>
        <w:jc w:val="both"/>
        <w:rPr>
          <w:rFonts w:ascii="Times New Roman" w:hAnsi="Times New Roman" w:cs="Times New Roman"/>
          <w:b/>
          <w:sz w:val="28"/>
          <w:szCs w:val="28"/>
        </w:rPr>
      </w:pPr>
      <w:bookmarkStart w:id="3" w:name="_Toc27696466"/>
      <w:bookmarkStart w:id="4" w:name="_Toc30112033"/>
      <w:bookmarkStart w:id="5" w:name="_Toc31022454"/>
      <w:r w:rsidRPr="00F46DC6">
        <w:rPr>
          <w:rFonts w:ascii="Times New Roman" w:hAnsi="Times New Roman" w:cs="Times New Roman"/>
          <w:b/>
          <w:sz w:val="28"/>
          <w:szCs w:val="28"/>
        </w:rPr>
        <w:lastRenderedPageBreak/>
        <w:t>СОДЕРЖАНИЕ</w:t>
      </w:r>
    </w:p>
    <w:p w:rsidR="00194F89" w:rsidRPr="00F46DC6" w:rsidRDefault="00194F89" w:rsidP="00194F89">
      <w:pPr>
        <w:spacing w:after="0" w:line="240" w:lineRule="auto"/>
        <w:ind w:firstLine="709"/>
        <w:jc w:val="both"/>
        <w:rPr>
          <w:rFonts w:ascii="Times New Roman" w:hAnsi="Times New Roman" w:cs="Times New Roman"/>
          <w:sz w:val="28"/>
          <w:szCs w:val="28"/>
        </w:rPr>
      </w:pPr>
    </w:p>
    <w:p w:rsidR="00194F89" w:rsidRPr="00651056" w:rsidRDefault="00194F89" w:rsidP="00194F89">
      <w:pPr>
        <w:spacing w:after="0" w:line="240" w:lineRule="auto"/>
        <w:ind w:firstLine="709"/>
        <w:jc w:val="both"/>
        <w:rPr>
          <w:rFonts w:ascii="Times New Roman" w:hAnsi="Times New Roman" w:cs="Times New Roman"/>
          <w:sz w:val="28"/>
          <w:szCs w:val="28"/>
        </w:rPr>
      </w:pPr>
    </w:p>
    <w:p w:rsidR="00194F89" w:rsidRPr="00DD2AFB" w:rsidRDefault="00194F89" w:rsidP="00194F89">
      <w:pPr>
        <w:spacing w:after="0" w:line="240" w:lineRule="auto"/>
        <w:ind w:firstLine="709"/>
        <w:jc w:val="both"/>
        <w:rPr>
          <w:rFonts w:ascii="Times New Roman" w:hAnsi="Times New Roman" w:cs="Times New Roman"/>
          <w:sz w:val="28"/>
          <w:szCs w:val="28"/>
        </w:rPr>
      </w:pPr>
      <w:r w:rsidRPr="00DD2AFB">
        <w:rPr>
          <w:rFonts w:ascii="Times New Roman" w:hAnsi="Times New Roman" w:cs="Times New Roman"/>
          <w:sz w:val="28"/>
          <w:szCs w:val="28"/>
        </w:rPr>
        <w:t>Введение……………………………………………………………………5</w:t>
      </w:r>
    </w:p>
    <w:p w:rsidR="00194F89" w:rsidRPr="00A3462D" w:rsidRDefault="00194F89" w:rsidP="00194F89">
      <w:pPr>
        <w:spacing w:after="0" w:line="240" w:lineRule="auto"/>
        <w:ind w:firstLine="709"/>
        <w:jc w:val="both"/>
        <w:rPr>
          <w:rFonts w:ascii="Times New Roman" w:hAnsi="Times New Roman" w:cs="Times New Roman"/>
          <w:sz w:val="28"/>
          <w:szCs w:val="28"/>
        </w:rPr>
      </w:pPr>
      <w:r w:rsidRPr="00A3462D">
        <w:rPr>
          <w:rFonts w:ascii="Times New Roman" w:hAnsi="Times New Roman" w:cs="Times New Roman"/>
          <w:sz w:val="28"/>
          <w:szCs w:val="28"/>
        </w:rPr>
        <w:t>1 Технико–экономическое обоснование…………………………..…….</w:t>
      </w:r>
      <w:r w:rsidR="00673B15">
        <w:rPr>
          <w:rFonts w:ascii="Times New Roman" w:hAnsi="Times New Roman" w:cs="Times New Roman"/>
          <w:sz w:val="28"/>
          <w:szCs w:val="28"/>
        </w:rPr>
        <w:t>6</w:t>
      </w:r>
    </w:p>
    <w:p w:rsidR="00194F89" w:rsidRPr="00A3462D" w:rsidRDefault="00194F89" w:rsidP="00194F89">
      <w:pPr>
        <w:spacing w:after="0" w:line="240" w:lineRule="auto"/>
        <w:ind w:firstLine="709"/>
        <w:jc w:val="both"/>
        <w:rPr>
          <w:rFonts w:ascii="Times New Roman" w:hAnsi="Times New Roman" w:cs="Times New Roman"/>
          <w:sz w:val="28"/>
          <w:szCs w:val="28"/>
        </w:rPr>
      </w:pPr>
      <w:r w:rsidRPr="00A3462D">
        <w:rPr>
          <w:rFonts w:ascii="Times New Roman" w:eastAsia="Times New Roman" w:hAnsi="Times New Roman" w:cs="Times New Roman"/>
          <w:color w:val="111212"/>
          <w:sz w:val="28"/>
          <w:szCs w:val="28"/>
        </w:rPr>
        <w:t>1.1 Обзор существующих конструкций</w:t>
      </w:r>
      <w:r w:rsidRPr="00A3462D">
        <w:rPr>
          <w:rFonts w:ascii="Times New Roman" w:hAnsi="Times New Roman" w:cs="Times New Roman"/>
          <w:sz w:val="28"/>
          <w:szCs w:val="28"/>
        </w:rPr>
        <w:t>…………………………….…..</w:t>
      </w:r>
      <w:r w:rsidR="00673B15">
        <w:rPr>
          <w:rFonts w:ascii="Times New Roman" w:hAnsi="Times New Roman" w:cs="Times New Roman"/>
          <w:sz w:val="28"/>
          <w:szCs w:val="28"/>
        </w:rPr>
        <w:t>6</w:t>
      </w:r>
    </w:p>
    <w:p w:rsidR="00194F89" w:rsidRPr="00A3462D" w:rsidRDefault="00194F89" w:rsidP="00194F89">
      <w:pPr>
        <w:spacing w:after="0" w:line="240" w:lineRule="auto"/>
        <w:ind w:firstLine="709"/>
        <w:jc w:val="both"/>
        <w:rPr>
          <w:rFonts w:ascii="Times New Roman" w:hAnsi="Times New Roman" w:cs="Times New Roman"/>
          <w:color w:val="000000"/>
          <w:sz w:val="28"/>
          <w:szCs w:val="28"/>
        </w:rPr>
      </w:pPr>
      <w:r w:rsidRPr="00A3462D">
        <w:rPr>
          <w:rFonts w:ascii="Times New Roman" w:hAnsi="Times New Roman" w:cs="Times New Roman"/>
          <w:color w:val="000000"/>
          <w:sz w:val="28"/>
          <w:szCs w:val="28"/>
        </w:rPr>
        <w:t>1.2 Обоснование вы</w:t>
      </w:r>
      <w:r w:rsidR="00A3462D" w:rsidRPr="00A3462D">
        <w:rPr>
          <w:rFonts w:ascii="Times New Roman" w:hAnsi="Times New Roman" w:cs="Times New Roman"/>
          <w:color w:val="000000"/>
          <w:sz w:val="28"/>
          <w:szCs w:val="28"/>
        </w:rPr>
        <w:t>бора конструкции………………………………….</w:t>
      </w:r>
      <w:r w:rsidR="00FD479F">
        <w:rPr>
          <w:rFonts w:ascii="Times New Roman" w:hAnsi="Times New Roman" w:cs="Times New Roman"/>
          <w:color w:val="000000"/>
          <w:sz w:val="28"/>
          <w:szCs w:val="28"/>
        </w:rPr>
        <w:t>17</w:t>
      </w:r>
    </w:p>
    <w:p w:rsidR="00194F89" w:rsidRPr="00A3462D" w:rsidRDefault="00194F89" w:rsidP="00194F89">
      <w:pPr>
        <w:spacing w:after="0" w:line="240" w:lineRule="auto"/>
        <w:ind w:firstLine="709"/>
        <w:jc w:val="both"/>
        <w:rPr>
          <w:rFonts w:ascii="Times New Roman" w:hAnsi="Times New Roman" w:cs="Times New Roman"/>
          <w:color w:val="000000"/>
          <w:sz w:val="28"/>
          <w:szCs w:val="28"/>
        </w:rPr>
      </w:pPr>
      <w:r w:rsidRPr="00A3462D">
        <w:rPr>
          <w:rFonts w:ascii="Times New Roman" w:hAnsi="Times New Roman" w:cs="Times New Roman"/>
          <w:color w:val="000000"/>
          <w:sz w:val="28"/>
          <w:szCs w:val="28"/>
        </w:rPr>
        <w:t>2 Технологическая часть………………………………………………..</w:t>
      </w:r>
      <w:r w:rsidR="008425FD">
        <w:rPr>
          <w:rFonts w:ascii="Times New Roman" w:hAnsi="Times New Roman" w:cs="Times New Roman"/>
          <w:color w:val="000000"/>
          <w:sz w:val="28"/>
          <w:szCs w:val="28"/>
        </w:rPr>
        <w:t>28</w:t>
      </w:r>
    </w:p>
    <w:p w:rsidR="00194F89" w:rsidRPr="00A3462D" w:rsidRDefault="00194F89" w:rsidP="00194F89">
      <w:pPr>
        <w:spacing w:after="0" w:line="240" w:lineRule="auto"/>
        <w:ind w:firstLine="709"/>
        <w:jc w:val="both"/>
        <w:rPr>
          <w:rFonts w:ascii="Times New Roman" w:hAnsi="Times New Roman" w:cs="Times New Roman"/>
          <w:color w:val="000000"/>
          <w:sz w:val="28"/>
          <w:szCs w:val="28"/>
        </w:rPr>
      </w:pPr>
      <w:r w:rsidRPr="00A3462D">
        <w:rPr>
          <w:rFonts w:ascii="Times New Roman" w:hAnsi="Times New Roman" w:cs="Times New Roman"/>
          <w:color w:val="000000"/>
          <w:sz w:val="28"/>
          <w:szCs w:val="28"/>
        </w:rPr>
        <w:t>2.1 Описание технологической схемы</w:t>
      </w:r>
      <w:r w:rsidR="00A3462D" w:rsidRPr="00A3462D">
        <w:rPr>
          <w:rFonts w:ascii="Times New Roman" w:hAnsi="Times New Roman" w:cs="Times New Roman"/>
          <w:color w:val="000000"/>
          <w:sz w:val="28"/>
          <w:szCs w:val="28"/>
        </w:rPr>
        <w:t>………………………………….</w:t>
      </w:r>
      <w:r w:rsidR="008425FD">
        <w:rPr>
          <w:rFonts w:ascii="Times New Roman" w:hAnsi="Times New Roman" w:cs="Times New Roman"/>
          <w:color w:val="000000"/>
          <w:sz w:val="28"/>
          <w:szCs w:val="28"/>
        </w:rPr>
        <w:t>28</w:t>
      </w:r>
    </w:p>
    <w:p w:rsidR="00194F89" w:rsidRPr="00A3462D" w:rsidRDefault="00194F89" w:rsidP="00942AFE">
      <w:pPr>
        <w:pStyle w:val="20"/>
        <w:spacing w:before="0" w:line="240" w:lineRule="auto"/>
        <w:ind w:left="0" w:firstLine="709"/>
        <w:jc w:val="both"/>
        <w:rPr>
          <w:rFonts w:ascii="Times New Roman" w:hAnsi="Times New Roman" w:cs="Times New Roman"/>
          <w:szCs w:val="28"/>
        </w:rPr>
      </w:pPr>
      <w:r w:rsidRPr="00942AFE">
        <w:rPr>
          <w:rFonts w:ascii="Times New Roman" w:hAnsi="Times New Roman" w:cs="Times New Roman"/>
          <w:b w:val="0"/>
          <w:szCs w:val="28"/>
        </w:rPr>
        <w:t>2.2</w:t>
      </w:r>
      <w:r w:rsidRPr="00A3462D">
        <w:rPr>
          <w:rFonts w:ascii="Times New Roman" w:hAnsi="Times New Roman" w:cs="Times New Roman"/>
          <w:szCs w:val="28"/>
        </w:rPr>
        <w:t xml:space="preserve"> </w:t>
      </w:r>
      <w:r w:rsidR="00AA229E">
        <w:rPr>
          <w:rFonts w:ascii="Times New Roman" w:hAnsi="Times New Roman" w:cs="Times New Roman"/>
          <w:b w:val="0"/>
          <w:szCs w:val="28"/>
        </w:rPr>
        <w:t>Технологические расчеты…………………………..</w:t>
      </w:r>
      <w:r w:rsidR="00942AFE">
        <w:rPr>
          <w:rFonts w:ascii="Times New Roman" w:hAnsi="Times New Roman" w:cs="Times New Roman"/>
          <w:b w:val="0"/>
          <w:szCs w:val="28"/>
        </w:rPr>
        <w:t>………………</w:t>
      </w:r>
      <w:r w:rsidR="00AA229E">
        <w:rPr>
          <w:rFonts w:ascii="Times New Roman" w:hAnsi="Times New Roman" w:cs="Times New Roman"/>
          <w:b w:val="0"/>
          <w:szCs w:val="28"/>
        </w:rPr>
        <w:t>37</w:t>
      </w:r>
    </w:p>
    <w:p w:rsidR="00194F89" w:rsidRPr="00A3462D" w:rsidRDefault="00194F89" w:rsidP="00194F89">
      <w:pPr>
        <w:spacing w:after="0" w:line="240" w:lineRule="auto"/>
        <w:ind w:firstLine="709"/>
        <w:jc w:val="both"/>
        <w:rPr>
          <w:rFonts w:ascii="Times New Roman" w:hAnsi="Times New Roman" w:cs="Times New Roman"/>
          <w:sz w:val="28"/>
          <w:szCs w:val="28"/>
        </w:rPr>
      </w:pPr>
      <w:r w:rsidRPr="00A3462D">
        <w:rPr>
          <w:rFonts w:ascii="Times New Roman" w:hAnsi="Times New Roman" w:cs="Times New Roman"/>
          <w:sz w:val="28"/>
          <w:szCs w:val="28"/>
        </w:rPr>
        <w:t>3 Конструктивная ча</w:t>
      </w:r>
      <w:r w:rsidR="00A3462D" w:rsidRPr="00A3462D">
        <w:rPr>
          <w:rFonts w:ascii="Times New Roman" w:hAnsi="Times New Roman" w:cs="Times New Roman"/>
          <w:sz w:val="28"/>
          <w:szCs w:val="28"/>
        </w:rPr>
        <w:t>сть…………………………………………………..</w:t>
      </w:r>
      <w:r w:rsidR="00AA229E">
        <w:rPr>
          <w:rFonts w:ascii="Times New Roman" w:hAnsi="Times New Roman" w:cs="Times New Roman"/>
          <w:sz w:val="28"/>
          <w:szCs w:val="28"/>
        </w:rPr>
        <w:t>45</w:t>
      </w:r>
    </w:p>
    <w:p w:rsidR="00194F89" w:rsidRPr="00A3462D" w:rsidRDefault="00A3462D" w:rsidP="00194F89">
      <w:pPr>
        <w:spacing w:after="0" w:line="240" w:lineRule="auto"/>
        <w:ind w:firstLine="709"/>
        <w:jc w:val="both"/>
        <w:rPr>
          <w:rFonts w:ascii="Times New Roman" w:hAnsi="Times New Roman" w:cs="Times New Roman"/>
          <w:sz w:val="28"/>
          <w:szCs w:val="28"/>
        </w:rPr>
      </w:pPr>
      <w:r w:rsidRPr="00A3462D">
        <w:rPr>
          <w:rFonts w:ascii="Times New Roman" w:hAnsi="Times New Roman" w:cs="Times New Roman"/>
          <w:sz w:val="28"/>
          <w:szCs w:val="28"/>
        </w:rPr>
        <w:t>3.</w:t>
      </w:r>
      <w:r w:rsidR="00AA229E">
        <w:rPr>
          <w:rFonts w:ascii="Times New Roman" w:hAnsi="Times New Roman" w:cs="Times New Roman"/>
          <w:sz w:val="28"/>
          <w:szCs w:val="28"/>
        </w:rPr>
        <w:t>1</w:t>
      </w:r>
      <w:r w:rsidRPr="00A3462D">
        <w:rPr>
          <w:rFonts w:ascii="Times New Roman" w:hAnsi="Times New Roman" w:cs="Times New Roman"/>
          <w:sz w:val="28"/>
          <w:szCs w:val="28"/>
        </w:rPr>
        <w:t xml:space="preserve"> </w:t>
      </w:r>
      <w:r w:rsidR="00AA229E">
        <w:rPr>
          <w:rFonts w:ascii="Times New Roman" w:hAnsi="Times New Roman" w:cs="Times New Roman"/>
          <w:sz w:val="28"/>
          <w:szCs w:val="28"/>
        </w:rPr>
        <w:t>Прочностные расчеты</w:t>
      </w:r>
      <w:r w:rsidR="00C13DC8" w:rsidRPr="00A3462D">
        <w:rPr>
          <w:rFonts w:ascii="Times New Roman" w:hAnsi="Times New Roman" w:cs="Times New Roman"/>
          <w:sz w:val="28"/>
          <w:szCs w:val="28"/>
        </w:rPr>
        <w:t xml:space="preserve"> </w:t>
      </w:r>
      <w:r w:rsidR="00AA229E">
        <w:rPr>
          <w:rFonts w:ascii="Times New Roman" w:hAnsi="Times New Roman" w:cs="Times New Roman"/>
          <w:sz w:val="28"/>
          <w:szCs w:val="28"/>
        </w:rPr>
        <w:t>………………………………………………45</w:t>
      </w:r>
    </w:p>
    <w:p w:rsidR="00194F89" w:rsidRPr="00833382" w:rsidRDefault="00833382" w:rsidP="00194F89">
      <w:pPr>
        <w:spacing w:after="0" w:line="240" w:lineRule="auto"/>
        <w:ind w:firstLine="709"/>
        <w:jc w:val="both"/>
        <w:rPr>
          <w:rFonts w:ascii="Times New Roman" w:hAnsi="Times New Roman" w:cs="Times New Roman"/>
          <w:sz w:val="28"/>
          <w:szCs w:val="28"/>
        </w:rPr>
      </w:pPr>
      <w:r w:rsidRPr="00833382">
        <w:rPr>
          <w:rFonts w:ascii="Times New Roman" w:hAnsi="Times New Roman" w:cs="Times New Roman"/>
          <w:sz w:val="28"/>
          <w:szCs w:val="28"/>
        </w:rPr>
        <w:t>4 Монтаж и</w:t>
      </w:r>
      <w:r w:rsidR="00194F89" w:rsidRPr="00833382">
        <w:rPr>
          <w:rFonts w:ascii="Times New Roman" w:hAnsi="Times New Roman" w:cs="Times New Roman"/>
          <w:sz w:val="28"/>
          <w:szCs w:val="28"/>
        </w:rPr>
        <w:t xml:space="preserve"> ремонт</w:t>
      </w:r>
      <w:r w:rsidRPr="00833382">
        <w:rPr>
          <w:rFonts w:ascii="Times New Roman" w:hAnsi="Times New Roman" w:cs="Times New Roman"/>
          <w:sz w:val="28"/>
          <w:szCs w:val="28"/>
        </w:rPr>
        <w:t xml:space="preserve"> изделия…………………………………….</w:t>
      </w:r>
      <w:r w:rsidR="00194F89" w:rsidRPr="00833382">
        <w:rPr>
          <w:rFonts w:ascii="Times New Roman" w:hAnsi="Times New Roman" w:cs="Times New Roman"/>
          <w:sz w:val="28"/>
          <w:szCs w:val="28"/>
        </w:rPr>
        <w:t>………</w:t>
      </w:r>
      <w:r w:rsidR="00673B15">
        <w:rPr>
          <w:rFonts w:ascii="Times New Roman" w:hAnsi="Times New Roman" w:cs="Times New Roman"/>
          <w:sz w:val="28"/>
          <w:szCs w:val="28"/>
        </w:rPr>
        <w:t>36</w:t>
      </w:r>
    </w:p>
    <w:p w:rsidR="00194F89" w:rsidRPr="00833382" w:rsidRDefault="00BA6CC8" w:rsidP="00194F89">
      <w:pPr>
        <w:spacing w:after="0" w:line="240" w:lineRule="auto"/>
        <w:ind w:firstLine="709"/>
        <w:jc w:val="both"/>
        <w:rPr>
          <w:rFonts w:ascii="Times New Roman" w:hAnsi="Times New Roman" w:cs="Times New Roman"/>
          <w:sz w:val="28"/>
          <w:szCs w:val="28"/>
        </w:rPr>
      </w:pPr>
      <w:r w:rsidRPr="00833382">
        <w:rPr>
          <w:rFonts w:ascii="Times New Roman" w:hAnsi="Times New Roman" w:cs="Times New Roman"/>
          <w:sz w:val="28"/>
          <w:szCs w:val="28"/>
          <w:lang w:eastAsia="ru-RU"/>
        </w:rPr>
        <w:t xml:space="preserve">4.1 Монтаж </w:t>
      </w:r>
      <w:r w:rsidR="00014B49">
        <w:rPr>
          <w:rFonts w:ascii="Times New Roman" w:hAnsi="Times New Roman" w:cs="Times New Roman"/>
          <w:sz w:val="28"/>
          <w:szCs w:val="28"/>
          <w:lang w:eastAsia="ru-RU"/>
        </w:rPr>
        <w:t>АВО…</w:t>
      </w:r>
      <w:r w:rsidR="00833382" w:rsidRPr="00833382">
        <w:rPr>
          <w:rFonts w:ascii="Times New Roman" w:hAnsi="Times New Roman" w:cs="Times New Roman"/>
          <w:sz w:val="28"/>
          <w:szCs w:val="28"/>
          <w:lang w:eastAsia="ru-RU"/>
        </w:rPr>
        <w:t>………………………………………….</w:t>
      </w:r>
      <w:r w:rsidRPr="00833382">
        <w:rPr>
          <w:rFonts w:ascii="Times New Roman" w:hAnsi="Times New Roman" w:cs="Times New Roman"/>
          <w:sz w:val="28"/>
          <w:szCs w:val="28"/>
          <w:lang w:eastAsia="ru-RU"/>
        </w:rPr>
        <w:t>.</w:t>
      </w:r>
      <w:r w:rsidRPr="00833382">
        <w:rPr>
          <w:rFonts w:ascii="Times New Roman" w:hAnsi="Times New Roman" w:cs="Times New Roman"/>
          <w:sz w:val="28"/>
          <w:szCs w:val="28"/>
        </w:rPr>
        <w:t>……………</w:t>
      </w:r>
      <w:r w:rsidR="00673B15">
        <w:rPr>
          <w:rFonts w:ascii="Times New Roman" w:hAnsi="Times New Roman" w:cs="Times New Roman"/>
          <w:sz w:val="28"/>
          <w:szCs w:val="28"/>
        </w:rPr>
        <w:t>36</w:t>
      </w:r>
    </w:p>
    <w:p w:rsidR="00194F89" w:rsidRPr="00833382" w:rsidRDefault="00833382" w:rsidP="00194F89">
      <w:pPr>
        <w:spacing w:after="0" w:line="240" w:lineRule="auto"/>
        <w:ind w:firstLine="709"/>
        <w:jc w:val="both"/>
        <w:rPr>
          <w:rFonts w:ascii="Times New Roman" w:hAnsi="Times New Roman" w:cs="Times New Roman"/>
          <w:sz w:val="28"/>
          <w:szCs w:val="28"/>
        </w:rPr>
      </w:pPr>
      <w:r w:rsidRPr="00833382">
        <w:rPr>
          <w:rStyle w:val="af4"/>
          <w:b w:val="0"/>
          <w:sz w:val="28"/>
          <w:szCs w:val="28"/>
        </w:rPr>
        <w:t xml:space="preserve">4.2 Ремонт </w:t>
      </w:r>
      <w:r w:rsidR="00014B49">
        <w:rPr>
          <w:rStyle w:val="af4"/>
          <w:b w:val="0"/>
          <w:sz w:val="28"/>
          <w:szCs w:val="28"/>
        </w:rPr>
        <w:t>АВО</w:t>
      </w:r>
      <w:r w:rsidR="000C11E0" w:rsidRPr="00833382">
        <w:rPr>
          <w:rFonts w:ascii="Times New Roman" w:hAnsi="Times New Roman" w:cs="Times New Roman"/>
          <w:sz w:val="28"/>
          <w:szCs w:val="28"/>
        </w:rPr>
        <w:t>…………………</w:t>
      </w:r>
      <w:r w:rsidR="00014B49">
        <w:rPr>
          <w:rFonts w:ascii="Times New Roman" w:hAnsi="Times New Roman" w:cs="Times New Roman"/>
          <w:sz w:val="28"/>
          <w:szCs w:val="28"/>
        </w:rPr>
        <w:t>….</w:t>
      </w:r>
      <w:r w:rsidR="000C11E0" w:rsidRPr="00833382">
        <w:rPr>
          <w:rFonts w:ascii="Times New Roman" w:hAnsi="Times New Roman" w:cs="Times New Roman"/>
          <w:sz w:val="28"/>
          <w:szCs w:val="28"/>
        </w:rPr>
        <w:t>………………………</w:t>
      </w:r>
      <w:r w:rsidRPr="00833382">
        <w:rPr>
          <w:rFonts w:ascii="Times New Roman" w:hAnsi="Times New Roman" w:cs="Times New Roman"/>
          <w:sz w:val="28"/>
          <w:szCs w:val="28"/>
        </w:rPr>
        <w:t>……………..</w:t>
      </w:r>
      <w:r w:rsidR="00900A28">
        <w:rPr>
          <w:rFonts w:ascii="Times New Roman" w:hAnsi="Times New Roman" w:cs="Times New Roman"/>
          <w:sz w:val="28"/>
          <w:szCs w:val="28"/>
        </w:rPr>
        <w:t>64</w:t>
      </w:r>
    </w:p>
    <w:p w:rsidR="00194F89" w:rsidRPr="009D04FC" w:rsidRDefault="00194F89" w:rsidP="00194F89">
      <w:pPr>
        <w:spacing w:after="0" w:line="240" w:lineRule="auto"/>
        <w:ind w:firstLine="709"/>
        <w:jc w:val="both"/>
        <w:rPr>
          <w:rFonts w:ascii="Times New Roman" w:hAnsi="Times New Roman" w:cs="Times New Roman"/>
          <w:sz w:val="28"/>
          <w:szCs w:val="28"/>
        </w:rPr>
      </w:pPr>
      <w:r w:rsidRPr="00833382">
        <w:rPr>
          <w:rFonts w:ascii="Times New Roman" w:hAnsi="Times New Roman" w:cs="Times New Roman"/>
          <w:sz w:val="28"/>
          <w:szCs w:val="28"/>
        </w:rPr>
        <w:t>Заключение……………………………………………………………….</w:t>
      </w:r>
      <w:r w:rsidR="00900A28">
        <w:rPr>
          <w:rFonts w:ascii="Times New Roman" w:hAnsi="Times New Roman" w:cs="Times New Roman"/>
          <w:sz w:val="28"/>
          <w:szCs w:val="28"/>
        </w:rPr>
        <w:t>66</w:t>
      </w:r>
    </w:p>
    <w:p w:rsidR="00194F89" w:rsidRPr="008A3863" w:rsidRDefault="00194F89" w:rsidP="00194F89">
      <w:pPr>
        <w:spacing w:after="0" w:line="240" w:lineRule="auto"/>
        <w:ind w:firstLine="709"/>
        <w:jc w:val="both"/>
        <w:rPr>
          <w:rFonts w:ascii="Times New Roman" w:hAnsi="Times New Roman" w:cs="Times New Roman"/>
          <w:sz w:val="28"/>
          <w:szCs w:val="28"/>
        </w:rPr>
      </w:pPr>
      <w:r w:rsidRPr="009D04FC">
        <w:rPr>
          <w:rFonts w:ascii="Times New Roman" w:hAnsi="Times New Roman" w:cs="Times New Roman"/>
          <w:sz w:val="28"/>
          <w:szCs w:val="28"/>
        </w:rPr>
        <w:t>Список используе</w:t>
      </w:r>
      <w:r w:rsidR="00F5382B">
        <w:rPr>
          <w:rFonts w:ascii="Times New Roman" w:hAnsi="Times New Roman" w:cs="Times New Roman"/>
          <w:sz w:val="28"/>
          <w:szCs w:val="28"/>
        </w:rPr>
        <w:t>мых источников……</w:t>
      </w:r>
      <w:r w:rsidR="00833382">
        <w:rPr>
          <w:rFonts w:ascii="Times New Roman" w:hAnsi="Times New Roman" w:cs="Times New Roman"/>
          <w:sz w:val="28"/>
          <w:szCs w:val="28"/>
        </w:rPr>
        <w:t>………………………………..</w:t>
      </w:r>
      <w:r w:rsidR="00900A28">
        <w:rPr>
          <w:rFonts w:ascii="Times New Roman" w:hAnsi="Times New Roman" w:cs="Times New Roman"/>
          <w:sz w:val="28"/>
          <w:szCs w:val="28"/>
        </w:rPr>
        <w:t>67</w:t>
      </w:r>
    </w:p>
    <w:p w:rsidR="00194F89" w:rsidRDefault="00194F89" w:rsidP="00194F89">
      <w:pPr>
        <w:spacing w:after="0" w:line="240" w:lineRule="auto"/>
        <w:ind w:firstLine="709"/>
        <w:jc w:val="both"/>
        <w:rPr>
          <w:rFonts w:ascii="Times New Roman" w:hAnsi="Times New Roman" w:cs="Times New Roman"/>
          <w:sz w:val="28"/>
          <w:szCs w:val="28"/>
        </w:rPr>
      </w:pPr>
    </w:p>
    <w:p w:rsidR="00194F89" w:rsidRPr="00194F89" w:rsidRDefault="00194F89" w:rsidP="00194F89">
      <w:pPr>
        <w:spacing w:after="0" w:line="240" w:lineRule="auto"/>
        <w:ind w:firstLine="709"/>
        <w:jc w:val="both"/>
        <w:rPr>
          <w:rFonts w:ascii="Times New Roman" w:hAnsi="Times New Roman" w:cs="Times New Roman"/>
          <w:sz w:val="28"/>
          <w:szCs w:val="28"/>
        </w:rPr>
      </w:pPr>
    </w:p>
    <w:p w:rsidR="00194F89" w:rsidRPr="00194F89" w:rsidRDefault="00194F89" w:rsidP="00194F89">
      <w:pPr>
        <w:spacing w:after="0" w:line="240" w:lineRule="auto"/>
        <w:ind w:firstLine="709"/>
        <w:jc w:val="both"/>
        <w:rPr>
          <w:rFonts w:ascii="Times New Roman" w:hAnsi="Times New Roman" w:cs="Times New Roman"/>
          <w:sz w:val="28"/>
          <w:szCs w:val="28"/>
        </w:rPr>
      </w:pPr>
    </w:p>
    <w:p w:rsidR="00194F89" w:rsidRPr="00194F89" w:rsidRDefault="00194F89" w:rsidP="00194F89">
      <w:pPr>
        <w:spacing w:after="0" w:line="240" w:lineRule="auto"/>
        <w:ind w:firstLine="709"/>
        <w:jc w:val="both"/>
        <w:rPr>
          <w:rFonts w:ascii="Times New Roman" w:hAnsi="Times New Roman" w:cs="Times New Roman"/>
          <w:sz w:val="28"/>
          <w:szCs w:val="28"/>
        </w:rPr>
      </w:pPr>
    </w:p>
    <w:p w:rsidR="00194F89" w:rsidRDefault="00194F89">
      <w:pPr>
        <w:rPr>
          <w:rFonts w:ascii="Times New Roman" w:eastAsiaTheme="majorEastAsia" w:hAnsi="Times New Roman" w:cs="Times New Roman"/>
          <w:b/>
          <w:bCs/>
          <w:sz w:val="28"/>
          <w:szCs w:val="28"/>
        </w:rPr>
      </w:pPr>
      <w:r>
        <w:rPr>
          <w:rFonts w:ascii="Times New Roman" w:hAnsi="Times New Roman" w:cs="Times New Roman"/>
          <w:szCs w:val="28"/>
        </w:rPr>
        <w:br w:type="page"/>
      </w:r>
    </w:p>
    <w:p w:rsidR="005A7C6E" w:rsidRPr="002438D8" w:rsidRDefault="007D1917" w:rsidP="00651056">
      <w:pPr>
        <w:pStyle w:val="20"/>
        <w:spacing w:before="0" w:line="240" w:lineRule="auto"/>
        <w:ind w:left="0" w:firstLine="709"/>
        <w:jc w:val="both"/>
        <w:rPr>
          <w:rFonts w:ascii="Times New Roman" w:hAnsi="Times New Roman" w:cs="Times New Roman"/>
          <w:color w:val="auto"/>
          <w:szCs w:val="28"/>
        </w:rPr>
      </w:pPr>
      <w:r w:rsidRPr="002438D8">
        <w:rPr>
          <w:rFonts w:ascii="Times New Roman" w:hAnsi="Times New Roman" w:cs="Times New Roman"/>
          <w:color w:val="auto"/>
          <w:szCs w:val="28"/>
        </w:rPr>
        <w:lastRenderedPageBreak/>
        <w:t>ВВЕДЕНИЕ</w:t>
      </w:r>
      <w:bookmarkEnd w:id="2"/>
      <w:bookmarkEnd w:id="3"/>
      <w:bookmarkEnd w:id="4"/>
      <w:bookmarkEnd w:id="5"/>
    </w:p>
    <w:p w:rsidR="000A00B8" w:rsidRDefault="000A00B8" w:rsidP="00651056">
      <w:pPr>
        <w:spacing w:after="0" w:line="240" w:lineRule="auto"/>
        <w:ind w:firstLine="709"/>
        <w:jc w:val="both"/>
        <w:rPr>
          <w:sz w:val="28"/>
          <w:szCs w:val="28"/>
        </w:rPr>
      </w:pPr>
    </w:p>
    <w:p w:rsidR="00651056" w:rsidRPr="0026175C" w:rsidRDefault="00651056" w:rsidP="00651056">
      <w:pPr>
        <w:spacing w:after="0" w:line="240" w:lineRule="auto"/>
        <w:ind w:firstLine="709"/>
        <w:jc w:val="both"/>
        <w:rPr>
          <w:sz w:val="28"/>
          <w:szCs w:val="28"/>
        </w:rPr>
      </w:pPr>
    </w:p>
    <w:p w:rsidR="00571FF0" w:rsidRPr="00571FF0" w:rsidRDefault="00571FF0" w:rsidP="00571FF0">
      <w:pPr>
        <w:spacing w:after="0" w:line="240" w:lineRule="auto"/>
        <w:ind w:firstLine="709"/>
        <w:jc w:val="both"/>
        <w:rPr>
          <w:rFonts w:ascii="Times New Roman" w:hAnsi="Times New Roman" w:cs="Times New Roman"/>
          <w:sz w:val="28"/>
          <w:szCs w:val="28"/>
        </w:rPr>
      </w:pPr>
      <w:r w:rsidRPr="00571FF0">
        <w:rPr>
          <w:rFonts w:ascii="Times New Roman" w:hAnsi="Times New Roman" w:cs="Times New Roman"/>
          <w:sz w:val="28"/>
          <w:szCs w:val="28"/>
        </w:rPr>
        <w:t>В настоящее время топливно-энергетический комплекс (ТЭК) является одной из устойчиво работающих производственных отраслей российской экономики. Он оказывает влияние на состояние и перспективы развития национальной экономики, обеспечивая: около 1/4 производства ВВП, 1/3 объема промышленного производства и доходов консолидированного бюджета России, примерно половину доходов федерального бюджета, экспорта и валютных поступлений, а лидирующие позиции в ТЭК страны занимает газовая промышленность.</w:t>
      </w:r>
    </w:p>
    <w:p w:rsidR="00571FF0" w:rsidRPr="00571FF0" w:rsidRDefault="00571FF0" w:rsidP="00571FF0">
      <w:pPr>
        <w:spacing w:after="0" w:line="240" w:lineRule="auto"/>
        <w:ind w:firstLine="709"/>
        <w:jc w:val="both"/>
        <w:rPr>
          <w:rFonts w:ascii="Times New Roman" w:hAnsi="Times New Roman" w:cs="Times New Roman"/>
          <w:sz w:val="28"/>
          <w:szCs w:val="28"/>
        </w:rPr>
      </w:pPr>
      <w:r w:rsidRPr="00571FF0">
        <w:rPr>
          <w:rFonts w:ascii="Times New Roman" w:hAnsi="Times New Roman" w:cs="Times New Roman"/>
          <w:sz w:val="28"/>
          <w:szCs w:val="28"/>
        </w:rPr>
        <w:t xml:space="preserve">В газовой промышленности с целью повышения эффективности ее функционирования предусматривается внедрение новейших достижений научно-технического прогресса, связанных с использованием прогрессивных технологий бурения, добычи, транспортировки и переработки газа, совершенствованием газотранспортной системы, повышением </w:t>
      </w:r>
      <w:proofErr w:type="spellStart"/>
      <w:r w:rsidRPr="00571FF0">
        <w:rPr>
          <w:rFonts w:ascii="Times New Roman" w:hAnsi="Times New Roman" w:cs="Times New Roman"/>
          <w:sz w:val="28"/>
          <w:szCs w:val="28"/>
        </w:rPr>
        <w:t>энергоэффективности</w:t>
      </w:r>
      <w:proofErr w:type="spellEnd"/>
      <w:r w:rsidRPr="00571FF0">
        <w:rPr>
          <w:rFonts w:ascii="Times New Roman" w:hAnsi="Times New Roman" w:cs="Times New Roman"/>
          <w:sz w:val="28"/>
          <w:szCs w:val="28"/>
        </w:rPr>
        <w:t xml:space="preserve"> транспорта газа, размеров, систем аккумулирования его запасов, а также технологий сжижения газа.</w:t>
      </w:r>
    </w:p>
    <w:p w:rsidR="00571FF0" w:rsidRPr="00571FF0" w:rsidRDefault="00571FF0" w:rsidP="00571FF0">
      <w:pPr>
        <w:spacing w:after="0" w:line="240" w:lineRule="auto"/>
        <w:ind w:firstLine="709"/>
        <w:jc w:val="both"/>
        <w:rPr>
          <w:rFonts w:ascii="Times New Roman" w:hAnsi="Times New Roman" w:cs="Times New Roman"/>
          <w:sz w:val="28"/>
          <w:szCs w:val="28"/>
        </w:rPr>
      </w:pPr>
      <w:r w:rsidRPr="00571FF0">
        <w:rPr>
          <w:rFonts w:ascii="Times New Roman" w:hAnsi="Times New Roman" w:cs="Times New Roman"/>
          <w:sz w:val="28"/>
          <w:szCs w:val="28"/>
        </w:rPr>
        <w:t xml:space="preserve">Модернизация газотранспортной системы предусматривает создание высоконадежных коррозионно-стойких труб для магистральных газопроводов, использование новейших энергосберегающих технологий утилизации теплоты дымовых газов ГТУ, а также оптимизацию режимов работы систем охлаждения и </w:t>
      </w:r>
      <w:proofErr w:type="spellStart"/>
      <w:r w:rsidRPr="00571FF0">
        <w:rPr>
          <w:rFonts w:ascii="Times New Roman" w:hAnsi="Times New Roman" w:cs="Times New Roman"/>
          <w:sz w:val="28"/>
          <w:szCs w:val="28"/>
        </w:rPr>
        <w:t>компримирования</w:t>
      </w:r>
      <w:proofErr w:type="spellEnd"/>
      <w:r w:rsidRPr="00571FF0">
        <w:rPr>
          <w:rFonts w:ascii="Times New Roman" w:hAnsi="Times New Roman" w:cs="Times New Roman"/>
          <w:sz w:val="28"/>
          <w:szCs w:val="28"/>
        </w:rPr>
        <w:t xml:space="preserve"> газа.</w:t>
      </w:r>
    </w:p>
    <w:p w:rsidR="00673B15" w:rsidRDefault="00571FF0" w:rsidP="00673B15">
      <w:pPr>
        <w:spacing w:after="0" w:line="240" w:lineRule="auto"/>
        <w:ind w:firstLine="709"/>
        <w:jc w:val="both"/>
        <w:rPr>
          <w:rFonts w:ascii="Times New Roman" w:hAnsi="Times New Roman" w:cs="Times New Roman"/>
          <w:sz w:val="28"/>
          <w:szCs w:val="28"/>
        </w:rPr>
      </w:pPr>
      <w:r w:rsidRPr="00571FF0">
        <w:rPr>
          <w:rFonts w:ascii="Times New Roman" w:hAnsi="Times New Roman" w:cs="Times New Roman"/>
          <w:sz w:val="28"/>
          <w:szCs w:val="28"/>
        </w:rPr>
        <w:t xml:space="preserve">Для повышения энергетической эффективности систем охлаждения газа необходимо обоснование периодичности и применение экономичного способа чистки </w:t>
      </w:r>
      <w:proofErr w:type="spellStart"/>
      <w:r w:rsidRPr="00571FF0">
        <w:rPr>
          <w:rFonts w:ascii="Times New Roman" w:hAnsi="Times New Roman" w:cs="Times New Roman"/>
          <w:sz w:val="28"/>
          <w:szCs w:val="28"/>
        </w:rPr>
        <w:t>оребренных</w:t>
      </w:r>
      <w:proofErr w:type="spellEnd"/>
      <w:r w:rsidRPr="00571FF0">
        <w:rPr>
          <w:rFonts w:ascii="Times New Roman" w:hAnsi="Times New Roman" w:cs="Times New Roman"/>
          <w:sz w:val="28"/>
          <w:szCs w:val="28"/>
        </w:rPr>
        <w:t xml:space="preserve"> поверхностей. В настоящее время отсутствуют методики, учитывающие изменение тепловых характеристик аппаратов воздушного охлаждения (АВО) по мере загрязнения поверхностей теплообменных труб, определяющих численное значение и динамику развития загрязнений. Для решения оптимизационных задач и управления режимами работы парка АВО необходимо создание </w:t>
      </w:r>
      <w:proofErr w:type="gramStart"/>
      <w:r w:rsidRPr="00571FF0">
        <w:rPr>
          <w:rFonts w:ascii="Times New Roman" w:hAnsi="Times New Roman" w:cs="Times New Roman"/>
          <w:sz w:val="28"/>
          <w:szCs w:val="28"/>
        </w:rPr>
        <w:t>методики определения оптимальной глубины охлаждения газа</w:t>
      </w:r>
      <w:proofErr w:type="gramEnd"/>
      <w:r w:rsidRPr="00571FF0">
        <w:rPr>
          <w:rFonts w:ascii="Times New Roman" w:hAnsi="Times New Roman" w:cs="Times New Roman"/>
          <w:sz w:val="28"/>
          <w:szCs w:val="28"/>
        </w:rPr>
        <w:t xml:space="preserve"> в зависимости от колебаний параметров газа и воздуха, а также разработка критериев оценки тепловой и энергетической эффективности аппаратов.</w:t>
      </w:r>
      <w:bookmarkStart w:id="6" w:name="_Toc530155805"/>
      <w:bookmarkStart w:id="7" w:name="_Toc27696468"/>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both"/>
        <w:rPr>
          <w:rFonts w:ascii="Times New Roman" w:hAnsi="Times New Roman" w:cs="Times New Roman"/>
          <w:sz w:val="28"/>
          <w:szCs w:val="28"/>
        </w:rPr>
      </w:pPr>
    </w:p>
    <w:p w:rsidR="000D1B74" w:rsidRPr="00673B15" w:rsidRDefault="000D1B74" w:rsidP="00673B15">
      <w:pPr>
        <w:spacing w:after="0" w:line="240" w:lineRule="auto"/>
        <w:ind w:firstLine="709"/>
        <w:jc w:val="both"/>
        <w:rPr>
          <w:rFonts w:ascii="Times New Roman" w:hAnsi="Times New Roman" w:cs="Times New Roman"/>
          <w:b/>
          <w:sz w:val="28"/>
          <w:szCs w:val="28"/>
        </w:rPr>
      </w:pPr>
      <w:r w:rsidRPr="00673B15">
        <w:rPr>
          <w:rFonts w:ascii="Times New Roman" w:hAnsi="Times New Roman"/>
          <w:b/>
          <w:sz w:val="28"/>
          <w:szCs w:val="28"/>
        </w:rPr>
        <w:lastRenderedPageBreak/>
        <w:t>1 ТЕХНИКО-ЭКОНОМИЧЕСКОЕ ОБОСНОВАНИЕ</w:t>
      </w:r>
    </w:p>
    <w:p w:rsidR="000D1B74" w:rsidRPr="00A81529" w:rsidRDefault="000D1B74" w:rsidP="000D1B74">
      <w:pPr>
        <w:spacing w:after="0" w:line="240" w:lineRule="auto"/>
        <w:ind w:firstLine="709"/>
        <w:jc w:val="both"/>
        <w:rPr>
          <w:rFonts w:ascii="Times New Roman" w:eastAsia="Times New Roman" w:hAnsi="Times New Roman" w:cs="Times New Roman"/>
          <w:sz w:val="28"/>
          <w:szCs w:val="28"/>
        </w:rPr>
      </w:pPr>
    </w:p>
    <w:p w:rsidR="000D1B74" w:rsidRPr="00A81529" w:rsidRDefault="000D1B74" w:rsidP="000D1B74">
      <w:pPr>
        <w:spacing w:after="0" w:line="240" w:lineRule="auto"/>
        <w:ind w:firstLine="709"/>
        <w:jc w:val="both"/>
        <w:rPr>
          <w:rFonts w:ascii="Times New Roman" w:eastAsia="Times New Roman" w:hAnsi="Times New Roman" w:cs="Times New Roman"/>
          <w:color w:val="111212"/>
          <w:sz w:val="28"/>
          <w:szCs w:val="28"/>
        </w:rPr>
      </w:pPr>
    </w:p>
    <w:p w:rsidR="000D1B74" w:rsidRDefault="000D1B74" w:rsidP="000D1B74">
      <w:pPr>
        <w:spacing w:after="0" w:line="240" w:lineRule="auto"/>
        <w:ind w:firstLine="709"/>
        <w:jc w:val="both"/>
        <w:rPr>
          <w:rFonts w:ascii="Times New Roman" w:eastAsia="Times New Roman" w:hAnsi="Times New Roman" w:cs="Times New Roman"/>
          <w:b/>
          <w:color w:val="111212"/>
          <w:sz w:val="28"/>
          <w:szCs w:val="28"/>
        </w:rPr>
      </w:pPr>
      <w:r w:rsidRPr="00403419">
        <w:rPr>
          <w:rFonts w:ascii="Times New Roman" w:eastAsia="Times New Roman" w:hAnsi="Times New Roman" w:cs="Times New Roman"/>
          <w:b/>
          <w:color w:val="111212"/>
          <w:sz w:val="28"/>
          <w:szCs w:val="28"/>
        </w:rPr>
        <w:t>1</w:t>
      </w:r>
      <w:r>
        <w:rPr>
          <w:rFonts w:ascii="Times New Roman" w:eastAsia="Times New Roman" w:hAnsi="Times New Roman" w:cs="Times New Roman"/>
          <w:b/>
          <w:color w:val="111212"/>
          <w:sz w:val="28"/>
          <w:szCs w:val="28"/>
        </w:rPr>
        <w:t>.1</w:t>
      </w:r>
      <w:r w:rsidRPr="00403419">
        <w:rPr>
          <w:rFonts w:ascii="Times New Roman" w:eastAsia="Times New Roman" w:hAnsi="Times New Roman" w:cs="Times New Roman"/>
          <w:b/>
          <w:color w:val="111212"/>
          <w:sz w:val="28"/>
          <w:szCs w:val="28"/>
        </w:rPr>
        <w:t xml:space="preserve"> Обзор существующих конструкций</w:t>
      </w:r>
    </w:p>
    <w:p w:rsidR="00E36A09" w:rsidRPr="0086794D" w:rsidRDefault="00E36A09" w:rsidP="00E36A09">
      <w:pPr>
        <w:spacing w:after="0" w:line="240" w:lineRule="auto"/>
        <w:ind w:firstLine="709"/>
        <w:jc w:val="both"/>
        <w:rPr>
          <w:rFonts w:ascii="Times New Roman" w:hAnsi="Times New Roman"/>
          <w:sz w:val="28"/>
          <w:szCs w:val="28"/>
        </w:rPr>
      </w:pPr>
      <w:proofErr w:type="spellStart"/>
      <w:r w:rsidRPr="0086794D">
        <w:rPr>
          <w:rFonts w:ascii="Times New Roman" w:hAnsi="Times New Roman"/>
          <w:sz w:val="28"/>
          <w:szCs w:val="28"/>
        </w:rPr>
        <w:t>Компримирование</w:t>
      </w:r>
      <w:proofErr w:type="spellEnd"/>
      <w:r w:rsidRPr="0086794D">
        <w:rPr>
          <w:rFonts w:ascii="Times New Roman" w:hAnsi="Times New Roman"/>
          <w:sz w:val="28"/>
          <w:szCs w:val="28"/>
        </w:rPr>
        <w:t xml:space="preserve"> газа на КС приводит к повышению его температуры на выходе станции. Численное значение этой температуры определяется ее начальным значением на входе КС и степе</w:t>
      </w:r>
      <w:r w:rsidRPr="0086794D">
        <w:rPr>
          <w:rFonts w:ascii="Times New Roman" w:hAnsi="Times New Roman"/>
          <w:sz w:val="28"/>
          <w:szCs w:val="28"/>
        </w:rPr>
        <w:softHyphen/>
        <w:t>нью повышения давления газа.</w:t>
      </w:r>
    </w:p>
    <w:p w:rsidR="00E36A09" w:rsidRPr="0086794D" w:rsidRDefault="00E36A09" w:rsidP="00E36A09">
      <w:pPr>
        <w:spacing w:after="0" w:line="240" w:lineRule="auto"/>
        <w:ind w:firstLine="709"/>
        <w:jc w:val="both"/>
        <w:rPr>
          <w:rFonts w:ascii="Times New Roman" w:hAnsi="Times New Roman"/>
          <w:sz w:val="28"/>
          <w:szCs w:val="28"/>
        </w:rPr>
      </w:pPr>
      <w:r w:rsidRPr="0086794D">
        <w:rPr>
          <w:rFonts w:ascii="Times New Roman" w:hAnsi="Times New Roman"/>
          <w:sz w:val="28"/>
          <w:szCs w:val="28"/>
        </w:rPr>
        <w:t>Излишне высокая температура газа на выходе станции, с одной стороны, может привести к разрушению изоляционного покрытия трубопровода и нед</w:t>
      </w:r>
      <w:r>
        <w:rPr>
          <w:rFonts w:ascii="Times New Roman" w:hAnsi="Times New Roman"/>
          <w:sz w:val="28"/>
          <w:szCs w:val="28"/>
        </w:rPr>
        <w:t>опустимым температурным напряже</w:t>
      </w:r>
      <w:r w:rsidRPr="0086794D">
        <w:rPr>
          <w:rFonts w:ascii="Times New Roman" w:hAnsi="Times New Roman"/>
          <w:sz w:val="28"/>
          <w:szCs w:val="28"/>
        </w:rPr>
        <w:t xml:space="preserve">ниям в стенке трубы, а с другой стороны,- к снижению подачи технологического газа и увеличению </w:t>
      </w:r>
      <w:proofErr w:type="spellStart"/>
      <w:r w:rsidRPr="0086794D">
        <w:rPr>
          <w:rFonts w:ascii="Times New Roman" w:hAnsi="Times New Roman"/>
          <w:sz w:val="28"/>
          <w:szCs w:val="28"/>
        </w:rPr>
        <w:t>энергозатрат</w:t>
      </w:r>
      <w:proofErr w:type="spellEnd"/>
      <w:r w:rsidRPr="0086794D">
        <w:rPr>
          <w:rFonts w:ascii="Times New Roman" w:hAnsi="Times New Roman"/>
          <w:sz w:val="28"/>
          <w:szCs w:val="28"/>
        </w:rPr>
        <w:t xml:space="preserve"> </w:t>
      </w:r>
      <w:proofErr w:type="gramStart"/>
      <w:r w:rsidRPr="0086794D">
        <w:rPr>
          <w:rFonts w:ascii="Times New Roman" w:hAnsi="Times New Roman"/>
          <w:sz w:val="28"/>
          <w:szCs w:val="28"/>
        </w:rPr>
        <w:t>на</w:t>
      </w:r>
      <w:proofErr w:type="gramEnd"/>
      <w:r w:rsidRPr="0086794D">
        <w:rPr>
          <w:rFonts w:ascii="Times New Roman" w:hAnsi="Times New Roman"/>
          <w:sz w:val="28"/>
          <w:szCs w:val="28"/>
        </w:rPr>
        <w:t xml:space="preserve"> </w:t>
      </w:r>
      <w:proofErr w:type="gramStart"/>
      <w:r w:rsidRPr="0086794D">
        <w:rPr>
          <w:rFonts w:ascii="Times New Roman" w:hAnsi="Times New Roman"/>
          <w:sz w:val="28"/>
          <w:szCs w:val="28"/>
        </w:rPr>
        <w:t>его</w:t>
      </w:r>
      <w:proofErr w:type="gramEnd"/>
      <w:r w:rsidRPr="0086794D">
        <w:rPr>
          <w:rFonts w:ascii="Times New Roman" w:hAnsi="Times New Roman"/>
          <w:sz w:val="28"/>
          <w:szCs w:val="28"/>
        </w:rPr>
        <w:t xml:space="preserve"> </w:t>
      </w:r>
      <w:proofErr w:type="spellStart"/>
      <w:r w:rsidRPr="0086794D">
        <w:rPr>
          <w:rFonts w:ascii="Times New Roman" w:hAnsi="Times New Roman"/>
          <w:sz w:val="28"/>
          <w:szCs w:val="28"/>
        </w:rPr>
        <w:t>компримирование</w:t>
      </w:r>
      <w:proofErr w:type="spellEnd"/>
      <w:r w:rsidRPr="0086794D">
        <w:rPr>
          <w:rFonts w:ascii="Times New Roman" w:hAnsi="Times New Roman"/>
          <w:sz w:val="28"/>
          <w:szCs w:val="28"/>
        </w:rPr>
        <w:t xml:space="preserve"> (из-за увеличения его объемного расхода)</w:t>
      </w:r>
      <w:r w:rsidR="00673B15" w:rsidRPr="00673B15">
        <w:rPr>
          <w:rFonts w:ascii="Times New Roman" w:hAnsi="Times New Roman"/>
          <w:sz w:val="28"/>
          <w:szCs w:val="28"/>
        </w:rPr>
        <w:t>[1]</w:t>
      </w:r>
      <w:r w:rsidRPr="0086794D">
        <w:rPr>
          <w:rFonts w:ascii="Times New Roman" w:hAnsi="Times New Roman"/>
          <w:sz w:val="28"/>
          <w:szCs w:val="28"/>
        </w:rPr>
        <w:t>.</w:t>
      </w:r>
    </w:p>
    <w:p w:rsidR="00E36A09" w:rsidRPr="0086794D" w:rsidRDefault="00E36A09" w:rsidP="00E36A09">
      <w:pPr>
        <w:spacing w:after="0" w:line="240" w:lineRule="auto"/>
        <w:ind w:firstLine="709"/>
        <w:jc w:val="both"/>
        <w:rPr>
          <w:rFonts w:ascii="Times New Roman" w:hAnsi="Times New Roman"/>
          <w:sz w:val="28"/>
          <w:szCs w:val="28"/>
        </w:rPr>
      </w:pPr>
      <w:r w:rsidRPr="0086794D">
        <w:rPr>
          <w:rFonts w:ascii="Times New Roman" w:hAnsi="Times New Roman"/>
          <w:sz w:val="28"/>
          <w:szCs w:val="28"/>
        </w:rPr>
        <w:t>В микроклиматическом районе с холодным климатом для уча</w:t>
      </w:r>
      <w:r w:rsidRPr="0086794D">
        <w:rPr>
          <w:rFonts w:ascii="Times New Roman" w:hAnsi="Times New Roman"/>
          <w:sz w:val="28"/>
          <w:szCs w:val="28"/>
        </w:rPr>
        <w:softHyphen/>
        <w:t xml:space="preserve">стков с многолетнемерзлыми грунтами необходимо охлаждать газ до отрицательных температур с целью предотвращения </w:t>
      </w:r>
      <w:proofErr w:type="spellStart"/>
      <w:r w:rsidRPr="0086794D">
        <w:rPr>
          <w:rFonts w:ascii="Times New Roman" w:hAnsi="Times New Roman"/>
          <w:sz w:val="28"/>
          <w:szCs w:val="28"/>
        </w:rPr>
        <w:t>протаивания</w:t>
      </w:r>
      <w:proofErr w:type="spellEnd"/>
      <w:r w:rsidRPr="0086794D">
        <w:rPr>
          <w:rFonts w:ascii="Times New Roman" w:hAnsi="Times New Roman"/>
          <w:sz w:val="28"/>
          <w:szCs w:val="28"/>
        </w:rPr>
        <w:t xml:space="preserve"> грунтов вокруг трубопровода. В противном случае это может привести к смещению трубопровода и, как следствие, к возникно</w:t>
      </w:r>
      <w:r w:rsidRPr="0086794D">
        <w:rPr>
          <w:rFonts w:ascii="Times New Roman" w:hAnsi="Times New Roman"/>
          <w:sz w:val="28"/>
          <w:szCs w:val="28"/>
        </w:rPr>
        <w:softHyphen/>
        <w:t>вению аварийной ситуации.</w:t>
      </w:r>
    </w:p>
    <w:p w:rsidR="00673B15" w:rsidRDefault="00E36A09" w:rsidP="00673B15">
      <w:pPr>
        <w:spacing w:after="0" w:line="240" w:lineRule="auto"/>
        <w:ind w:firstLine="709"/>
        <w:jc w:val="both"/>
        <w:rPr>
          <w:rFonts w:ascii="Times New Roman" w:hAnsi="Times New Roman"/>
          <w:sz w:val="28"/>
          <w:szCs w:val="28"/>
        </w:rPr>
      </w:pPr>
      <w:r w:rsidRPr="0086794D">
        <w:rPr>
          <w:rFonts w:ascii="Times New Roman" w:hAnsi="Times New Roman"/>
          <w:sz w:val="28"/>
          <w:szCs w:val="28"/>
        </w:rPr>
        <w:t>Охлаждение газа до температуры грунта следует предусматривать на станциях охлаждения газа, обеспечивающих стабиль</w:t>
      </w:r>
      <w:r w:rsidRPr="0086794D">
        <w:rPr>
          <w:rFonts w:ascii="Times New Roman" w:hAnsi="Times New Roman"/>
          <w:sz w:val="28"/>
          <w:szCs w:val="28"/>
        </w:rPr>
        <w:softHyphen/>
        <w:t>ный уровень температуры в газопроводе. В других районах охлаждение газа следует предусматривать, как правило, в аппаратах воздушного охлаждения</w:t>
      </w:r>
      <w:r w:rsidR="00467F4E">
        <w:rPr>
          <w:rFonts w:ascii="Times New Roman" w:hAnsi="Times New Roman"/>
          <w:sz w:val="28"/>
          <w:szCs w:val="28"/>
        </w:rPr>
        <w:t xml:space="preserve"> или теплообменниках</w:t>
      </w:r>
      <w:r w:rsidRPr="0086794D">
        <w:rPr>
          <w:rFonts w:ascii="Times New Roman" w:hAnsi="Times New Roman"/>
          <w:sz w:val="28"/>
          <w:szCs w:val="28"/>
        </w:rPr>
        <w:t>.</w:t>
      </w:r>
    </w:p>
    <w:p w:rsid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В определяющей степени эффективность работы всей компрессорной установки и особенно системы утилизации тепла охлаждения сжимаемых газов зависит от выбора теплообменных аппаратов. В рамках данного пособия рассмотрим основные характеристики только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хотя в эксплуатационных условиях заметную роль играет и работа маслоохладителей, </w:t>
      </w:r>
      <w:proofErr w:type="spellStart"/>
      <w:r w:rsidRPr="00673B15">
        <w:rPr>
          <w:rFonts w:ascii="Times New Roman" w:hAnsi="Times New Roman" w:cs="Times New Roman"/>
          <w:sz w:val="28"/>
          <w:szCs w:val="28"/>
        </w:rPr>
        <w:t>влагоотделителей</w:t>
      </w:r>
      <w:proofErr w:type="spellEnd"/>
      <w:r w:rsidRPr="00673B15">
        <w:rPr>
          <w:rFonts w:ascii="Times New Roman" w:hAnsi="Times New Roman" w:cs="Times New Roman"/>
          <w:sz w:val="28"/>
          <w:szCs w:val="28"/>
        </w:rPr>
        <w:t xml:space="preserve"> и др.</w:t>
      </w:r>
    </w:p>
    <w:p w:rsidR="00C43280" w:rsidRPr="00D404DB" w:rsidRDefault="00C43280" w:rsidP="00673B15">
      <w:pPr>
        <w:spacing w:after="0" w:line="240" w:lineRule="auto"/>
        <w:ind w:firstLine="709"/>
        <w:jc w:val="both"/>
        <w:rPr>
          <w:rFonts w:ascii="Times New Roman" w:hAnsi="Times New Roman" w:cs="Times New Roman"/>
          <w:color w:val="000000" w:themeColor="text1"/>
          <w:sz w:val="28"/>
          <w:szCs w:val="28"/>
        </w:rPr>
      </w:pPr>
      <w:r w:rsidRPr="00D404DB">
        <w:rPr>
          <w:rFonts w:ascii="Times New Roman" w:hAnsi="Times New Roman" w:cs="Times New Roman"/>
          <w:color w:val="000000" w:themeColor="text1"/>
          <w:sz w:val="28"/>
          <w:szCs w:val="28"/>
        </w:rPr>
        <w:t>Принципиальная схема газгольдера представлена на рисунках 1.1 и 1.2.</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center"/>
        <w:rPr>
          <w:rFonts w:ascii="Times New Roman" w:hAnsi="Times New Roman" w:cs="Times New Roman"/>
          <w:sz w:val="28"/>
          <w:szCs w:val="28"/>
        </w:rPr>
      </w:pPr>
      <w:r w:rsidRPr="00673B15">
        <w:rPr>
          <w:rFonts w:ascii="Times New Roman" w:hAnsi="Times New Roman" w:cs="Times New Roman"/>
          <w:noProof/>
          <w:sz w:val="28"/>
          <w:szCs w:val="28"/>
          <w:lang w:eastAsia="ru-RU"/>
        </w:rPr>
        <w:drawing>
          <wp:inline distT="0" distB="0" distL="0" distR="0">
            <wp:extent cx="5124450" cy="2857500"/>
            <wp:effectExtent l="19050" t="0" r="0" b="0"/>
            <wp:docPr id="108" name="Рисунок 108" descr="https://konspekta.net/lektsiiorgimg/baza4/2224918637026.files/image6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konspekta.net/lektsiiorgimg/baza4/2224918637026.files/image679.gif"/>
                    <pic:cNvPicPr>
                      <a:picLocks noChangeAspect="1" noChangeArrowheads="1"/>
                    </pic:cNvPicPr>
                  </pic:nvPicPr>
                  <pic:blipFill>
                    <a:blip r:embed="rId10" cstate="print"/>
                    <a:srcRect/>
                    <a:stretch>
                      <a:fillRect/>
                    </a:stretch>
                  </pic:blipFill>
                  <pic:spPr bwMode="auto">
                    <a:xfrm>
                      <a:off x="0" y="0"/>
                      <a:ext cx="5124450" cy="2857500"/>
                    </a:xfrm>
                    <a:prstGeom prst="rect">
                      <a:avLst/>
                    </a:prstGeom>
                    <a:noFill/>
                    <a:ln w="9525">
                      <a:noFill/>
                      <a:miter lim="800000"/>
                      <a:headEnd/>
                      <a:tailEnd/>
                    </a:ln>
                  </pic:spPr>
                </pic:pic>
              </a:graphicData>
            </a:graphic>
          </wp:inline>
        </w:drawing>
      </w:r>
    </w:p>
    <w:p w:rsidR="00673B15" w:rsidRPr="00673B15" w:rsidRDefault="00673B15" w:rsidP="00673B15">
      <w:pPr>
        <w:spacing w:after="0" w:line="240" w:lineRule="auto"/>
        <w:ind w:firstLine="709"/>
        <w:jc w:val="center"/>
        <w:rPr>
          <w:rFonts w:ascii="Times New Roman" w:hAnsi="Times New Roman" w:cs="Times New Roman"/>
          <w:sz w:val="24"/>
          <w:szCs w:val="24"/>
        </w:rPr>
      </w:pPr>
      <w:proofErr w:type="gramStart"/>
      <w:r w:rsidRPr="00673B15">
        <w:rPr>
          <w:rFonts w:ascii="Times New Roman" w:hAnsi="Times New Roman" w:cs="Times New Roman"/>
          <w:sz w:val="24"/>
          <w:szCs w:val="24"/>
        </w:rPr>
        <w:lastRenderedPageBreak/>
        <w:t>а - мокрого; б - сухого: 1 - колокол; 2 - направляющая штанга; 3 - резервуар; 4- утепляющая стенка; 5 - гибкая секция; 6 - грузила для создания избыточного давления; 7 - подача и отбор газа; 8 - шайба</w:t>
      </w:r>
      <w:proofErr w:type="gramEnd"/>
    </w:p>
    <w:p w:rsidR="00673B15" w:rsidRP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Рисунок 1.1 -  Принципиальные схемы газгольдеров</w:t>
      </w:r>
    </w:p>
    <w:p w:rsidR="00673B15" w:rsidRPr="00673B15" w:rsidRDefault="00673B15" w:rsidP="00673B15">
      <w:pPr>
        <w:spacing w:after="0" w:line="240" w:lineRule="auto"/>
        <w:ind w:firstLine="709"/>
        <w:jc w:val="center"/>
        <w:rPr>
          <w:rFonts w:ascii="Times New Roman" w:hAnsi="Times New Roman" w:cs="Times New Roman"/>
          <w:sz w:val="28"/>
          <w:szCs w:val="28"/>
        </w:rPr>
      </w:pP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noProof/>
          <w:sz w:val="28"/>
          <w:szCs w:val="28"/>
          <w:lang w:eastAsia="ru-RU"/>
        </w:rPr>
        <w:drawing>
          <wp:inline distT="0" distB="0" distL="0" distR="0">
            <wp:extent cx="5400675" cy="2190750"/>
            <wp:effectExtent l="0" t="0" r="9525" b="0"/>
            <wp:docPr id="109" name="Рисунок 109" descr="https://konspekta.net/lektsiiorgimg/baza4/2224918637026.files/image6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konspekta.net/lektsiiorgimg/baza4/2224918637026.files/image681.gif"/>
                    <pic:cNvPicPr>
                      <a:picLocks noChangeAspect="1" noChangeArrowheads="1"/>
                    </pic:cNvPicPr>
                  </pic:nvPicPr>
                  <pic:blipFill>
                    <a:blip r:embed="rId11" cstate="print"/>
                    <a:srcRect/>
                    <a:stretch>
                      <a:fillRect/>
                    </a:stretch>
                  </pic:blipFill>
                  <pic:spPr bwMode="auto">
                    <a:xfrm>
                      <a:off x="0" y="0"/>
                      <a:ext cx="5400675" cy="2190750"/>
                    </a:xfrm>
                    <a:prstGeom prst="rect">
                      <a:avLst/>
                    </a:prstGeom>
                    <a:noFill/>
                    <a:ln w="9525">
                      <a:noFill/>
                      <a:miter lim="800000"/>
                      <a:headEnd/>
                      <a:tailEnd/>
                    </a:ln>
                  </pic:spPr>
                </pic:pic>
              </a:graphicData>
            </a:graphic>
          </wp:inline>
        </w:drawing>
      </w: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Рисунок 1.2 -  Принципиальная схема мокрого газгольдера</w:t>
      </w:r>
    </w:p>
    <w:p w:rsidR="00673B15" w:rsidRPr="00673B15" w:rsidRDefault="00673B15" w:rsidP="00673B15">
      <w:pPr>
        <w:spacing w:after="0" w:line="240" w:lineRule="auto"/>
        <w:ind w:firstLine="709"/>
        <w:jc w:val="both"/>
        <w:rPr>
          <w:rFonts w:ascii="Times New Roman" w:hAnsi="Times New Roman" w:cs="Times New Roman"/>
          <w:sz w:val="24"/>
          <w:szCs w:val="24"/>
        </w:rPr>
      </w:pPr>
      <w:r w:rsidRPr="00673B15">
        <w:rPr>
          <w:rFonts w:ascii="Times New Roman" w:hAnsi="Times New Roman" w:cs="Times New Roman"/>
          <w:sz w:val="24"/>
          <w:szCs w:val="24"/>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На выбор того или иного вида </w:t>
      </w:r>
      <w:proofErr w:type="spellStart"/>
      <w:r w:rsidRPr="00673B15">
        <w:rPr>
          <w:rFonts w:ascii="Times New Roman" w:hAnsi="Times New Roman" w:cs="Times New Roman"/>
          <w:sz w:val="28"/>
          <w:szCs w:val="28"/>
        </w:rPr>
        <w:t>газоохладителя</w:t>
      </w:r>
      <w:proofErr w:type="spellEnd"/>
      <w:r w:rsidRPr="00673B15">
        <w:rPr>
          <w:rFonts w:ascii="Times New Roman" w:hAnsi="Times New Roman" w:cs="Times New Roman"/>
          <w:sz w:val="28"/>
          <w:szCs w:val="28"/>
        </w:rPr>
        <w:t xml:space="preserve"> влияет целый ряд требований, которые иногда накладывают взаимно противоположные ограничения: диапазон производительности компрессорной установки; вид и параметры сжимаемого газа; габаритные размеры; вид системы охлаждения; ограничения, вызванные унификацией при производстве [2].</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В настоящее время промышленность выпускает </w:t>
      </w: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в широком диапазоне расходов сжатого газа (до 3000 м</w:t>
      </w:r>
      <w:r w:rsidRPr="00673B15">
        <w:rPr>
          <w:rFonts w:ascii="Times New Roman" w:hAnsi="Times New Roman" w:cs="Times New Roman"/>
          <w:sz w:val="28"/>
          <w:szCs w:val="28"/>
          <w:vertAlign w:val="superscript"/>
        </w:rPr>
        <w:t>3</w:t>
      </w:r>
      <w:r w:rsidRPr="00673B15">
        <w:rPr>
          <w:rFonts w:ascii="Times New Roman" w:hAnsi="Times New Roman" w:cs="Times New Roman"/>
          <w:sz w:val="28"/>
          <w:szCs w:val="28"/>
        </w:rPr>
        <w:t xml:space="preserve">/мин) и на рабочее давление до 40 МПа. Тенденция развития </w:t>
      </w:r>
      <w:proofErr w:type="spellStart"/>
      <w:r w:rsidRPr="00673B15">
        <w:rPr>
          <w:rFonts w:ascii="Times New Roman" w:hAnsi="Times New Roman" w:cs="Times New Roman"/>
          <w:sz w:val="28"/>
          <w:szCs w:val="28"/>
        </w:rPr>
        <w:t>ко</w:t>
      </w:r>
      <w:r>
        <w:rPr>
          <w:rFonts w:ascii="Times New Roman" w:hAnsi="Times New Roman" w:cs="Times New Roman"/>
          <w:sz w:val="28"/>
          <w:szCs w:val="28"/>
        </w:rPr>
        <w:t>мпрессоростроения</w:t>
      </w:r>
      <w:proofErr w:type="spellEnd"/>
      <w:r>
        <w:rPr>
          <w:rFonts w:ascii="Times New Roman" w:hAnsi="Times New Roman" w:cs="Times New Roman"/>
          <w:sz w:val="28"/>
          <w:szCs w:val="28"/>
        </w:rPr>
        <w:t xml:space="preserve"> говорит о том</w:t>
      </w:r>
      <w:r w:rsidRPr="00673B15">
        <w:rPr>
          <w:rFonts w:ascii="Times New Roman" w:hAnsi="Times New Roman" w:cs="Times New Roman"/>
          <w:sz w:val="28"/>
          <w:szCs w:val="28"/>
        </w:rPr>
        <w:t>, что в ближайшее время область расхода и давления расширится до 5000-10000 м</w:t>
      </w:r>
      <w:r w:rsidRPr="00673B15">
        <w:rPr>
          <w:rFonts w:ascii="Times New Roman" w:hAnsi="Times New Roman" w:cs="Times New Roman"/>
          <w:sz w:val="28"/>
          <w:szCs w:val="28"/>
          <w:vertAlign w:val="superscript"/>
        </w:rPr>
        <w:t>3</w:t>
      </w:r>
      <w:r w:rsidRPr="00673B15">
        <w:rPr>
          <w:rFonts w:ascii="Times New Roman" w:hAnsi="Times New Roman" w:cs="Times New Roman"/>
          <w:sz w:val="28"/>
          <w:szCs w:val="28"/>
        </w:rPr>
        <w:t xml:space="preserve">/мин и 700-900 МПа. Вместе с тем по масштабу выпуска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можно отметить, что большая часть из них предназначена на расходы до 250 м3/мин и давления до 4 МПа.</w:t>
      </w:r>
    </w:p>
    <w:p w:rsidR="00673B15" w:rsidRPr="00D979AA"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По диапазону рабочих давлений </w:t>
      </w: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принято делить на три группы: </w:t>
      </w:r>
    </w:p>
    <w:p w:rsidR="00673B15" w:rsidRPr="00D979AA"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1) низкого давления (до 1,2 МПа);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2) среднего давления (до 4 МПа);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3) высокого давления (свыше 4 МПа)[2].</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Конструкция теплообменных аппаратов определяется типом теплопередающего элемента, который выполняется в виде труб или листового материала.</w:t>
      </w:r>
    </w:p>
    <w:p w:rsidR="00673B15" w:rsidRPr="00A075D7" w:rsidRDefault="00673B15" w:rsidP="00673B15">
      <w:pPr>
        <w:spacing w:after="0" w:line="240" w:lineRule="auto"/>
        <w:ind w:firstLine="709"/>
        <w:jc w:val="both"/>
        <w:rPr>
          <w:rFonts w:ascii="Times New Roman" w:hAnsi="Times New Roman" w:cs="Times New Roman"/>
          <w:color w:val="000000" w:themeColor="text1"/>
          <w:sz w:val="28"/>
          <w:szCs w:val="28"/>
        </w:rPr>
      </w:pPr>
      <w:r w:rsidRPr="00673B15">
        <w:rPr>
          <w:rFonts w:ascii="Times New Roman" w:hAnsi="Times New Roman" w:cs="Times New Roman"/>
          <w:sz w:val="28"/>
          <w:szCs w:val="28"/>
        </w:rPr>
        <w:t xml:space="preserve">Повышение компактности теплообменников требует использования труб малого диаметра, что приводит к противоречию с требованием уменьшения гидравлического сопротивления. Одним из эффективных и распространенных повышения компактности является </w:t>
      </w:r>
      <w:proofErr w:type="spellStart"/>
      <w:r w:rsidRPr="00673B15">
        <w:rPr>
          <w:rFonts w:ascii="Times New Roman" w:hAnsi="Times New Roman" w:cs="Times New Roman"/>
          <w:sz w:val="28"/>
          <w:szCs w:val="28"/>
        </w:rPr>
        <w:t>оребрение</w:t>
      </w:r>
      <w:proofErr w:type="spellEnd"/>
      <w:r w:rsidRPr="00673B15">
        <w:rPr>
          <w:rFonts w:ascii="Times New Roman" w:hAnsi="Times New Roman" w:cs="Times New Roman"/>
          <w:sz w:val="28"/>
          <w:szCs w:val="28"/>
        </w:rPr>
        <w:t xml:space="preserve"> труб. В практике в большинстве случаев осуществляется наружное </w:t>
      </w:r>
      <w:proofErr w:type="spellStart"/>
      <w:r w:rsidRPr="00673B15">
        <w:rPr>
          <w:rFonts w:ascii="Times New Roman" w:hAnsi="Times New Roman" w:cs="Times New Roman"/>
          <w:sz w:val="28"/>
          <w:szCs w:val="28"/>
        </w:rPr>
        <w:t>оребрение</w:t>
      </w:r>
      <w:proofErr w:type="spellEnd"/>
      <w:r w:rsidRPr="00673B15">
        <w:rPr>
          <w:rFonts w:ascii="Times New Roman" w:hAnsi="Times New Roman" w:cs="Times New Roman"/>
          <w:sz w:val="28"/>
          <w:szCs w:val="28"/>
        </w:rPr>
        <w:t xml:space="preserve">, которое выполняется как </w:t>
      </w:r>
      <w:proofErr w:type="spellStart"/>
      <w:r w:rsidRPr="00673B15">
        <w:rPr>
          <w:rFonts w:ascii="Times New Roman" w:hAnsi="Times New Roman" w:cs="Times New Roman"/>
          <w:sz w:val="28"/>
          <w:szCs w:val="28"/>
        </w:rPr>
        <w:t>цельнокатанное</w:t>
      </w:r>
      <w:proofErr w:type="spellEnd"/>
      <w:r w:rsidRPr="00673B15">
        <w:rPr>
          <w:rFonts w:ascii="Times New Roman" w:hAnsi="Times New Roman" w:cs="Times New Roman"/>
          <w:sz w:val="28"/>
          <w:szCs w:val="28"/>
        </w:rPr>
        <w:t>, ли</w:t>
      </w:r>
      <w:r>
        <w:rPr>
          <w:rFonts w:ascii="Times New Roman" w:hAnsi="Times New Roman" w:cs="Times New Roman"/>
          <w:sz w:val="28"/>
          <w:szCs w:val="28"/>
        </w:rPr>
        <w:t xml:space="preserve">тое, ленточное и насадное </w:t>
      </w:r>
      <w:r w:rsidRPr="00A075D7">
        <w:rPr>
          <w:rFonts w:ascii="Times New Roman" w:hAnsi="Times New Roman" w:cs="Times New Roman"/>
          <w:color w:val="000000" w:themeColor="text1"/>
          <w:sz w:val="28"/>
          <w:szCs w:val="28"/>
        </w:rPr>
        <w:t>(рис</w:t>
      </w:r>
      <w:r w:rsidR="00C43280" w:rsidRPr="00A075D7">
        <w:rPr>
          <w:rFonts w:ascii="Times New Roman" w:hAnsi="Times New Roman" w:cs="Times New Roman"/>
          <w:color w:val="000000" w:themeColor="text1"/>
          <w:sz w:val="28"/>
          <w:szCs w:val="28"/>
        </w:rPr>
        <w:t xml:space="preserve">унок </w:t>
      </w:r>
      <w:r w:rsidRPr="00A075D7">
        <w:rPr>
          <w:rFonts w:ascii="Times New Roman" w:hAnsi="Times New Roman" w:cs="Times New Roman"/>
          <w:color w:val="000000" w:themeColor="text1"/>
          <w:sz w:val="28"/>
          <w:szCs w:val="28"/>
        </w:rPr>
        <w:t>1.3).</w:t>
      </w:r>
    </w:p>
    <w:p w:rsidR="00673B15" w:rsidRPr="00673B15" w:rsidRDefault="00673B15" w:rsidP="00673B15">
      <w:pPr>
        <w:spacing w:after="0" w:line="240" w:lineRule="auto"/>
        <w:ind w:firstLine="709"/>
        <w:jc w:val="center"/>
        <w:rPr>
          <w:rFonts w:ascii="Times New Roman" w:hAnsi="Times New Roman" w:cs="Times New Roman"/>
          <w:sz w:val="28"/>
          <w:szCs w:val="28"/>
        </w:rPr>
      </w:pPr>
      <w:r w:rsidRPr="00673B15">
        <w:rPr>
          <w:rFonts w:ascii="Times New Roman" w:hAnsi="Times New Roman" w:cs="Times New Roman"/>
          <w:noProof/>
          <w:sz w:val="28"/>
          <w:szCs w:val="28"/>
          <w:lang w:eastAsia="ru-RU"/>
        </w:rPr>
        <w:lastRenderedPageBreak/>
        <w:drawing>
          <wp:inline distT="0" distB="0" distL="0" distR="0">
            <wp:extent cx="5543550" cy="981075"/>
            <wp:effectExtent l="19050" t="0" r="0" b="0"/>
            <wp:docPr id="110" name="Рисунок 110" descr="https://konspekta.net/lektsiiorgimg/baza4/2224918637026.files/image6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konspekta.net/lektsiiorgimg/baza4/2224918637026.files/image683.gif"/>
                    <pic:cNvPicPr>
                      <a:picLocks noChangeAspect="1" noChangeArrowheads="1"/>
                    </pic:cNvPicPr>
                  </pic:nvPicPr>
                  <pic:blipFill>
                    <a:blip r:embed="rId12" cstate="print"/>
                    <a:srcRect/>
                    <a:stretch>
                      <a:fillRect/>
                    </a:stretch>
                  </pic:blipFill>
                  <pic:spPr bwMode="auto">
                    <a:xfrm>
                      <a:off x="0" y="0"/>
                      <a:ext cx="5543550" cy="981075"/>
                    </a:xfrm>
                    <a:prstGeom prst="rect">
                      <a:avLst/>
                    </a:prstGeom>
                    <a:noFill/>
                    <a:ln w="9525">
                      <a:noFill/>
                      <a:miter lim="800000"/>
                      <a:headEnd/>
                      <a:tailEnd/>
                    </a:ln>
                  </pic:spPr>
                </pic:pic>
              </a:graphicData>
            </a:graphic>
          </wp:inline>
        </w:drawing>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Default="00673B15" w:rsidP="00673B15">
      <w:pPr>
        <w:spacing w:after="0" w:line="240" w:lineRule="auto"/>
        <w:ind w:firstLine="709"/>
        <w:jc w:val="center"/>
        <w:rPr>
          <w:rFonts w:ascii="Times New Roman" w:hAnsi="Times New Roman" w:cs="Times New Roman"/>
          <w:sz w:val="28"/>
          <w:szCs w:val="28"/>
          <w:lang w:val="en-US"/>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 xml:space="preserve">а - </w:t>
      </w:r>
      <w:proofErr w:type="spellStart"/>
      <w:r w:rsidRPr="00673B15">
        <w:rPr>
          <w:rFonts w:ascii="Times New Roman" w:hAnsi="Times New Roman" w:cs="Times New Roman"/>
          <w:sz w:val="24"/>
          <w:szCs w:val="24"/>
        </w:rPr>
        <w:t>целонакатанная</w:t>
      </w:r>
      <w:proofErr w:type="spellEnd"/>
      <w:r w:rsidRPr="00673B15">
        <w:rPr>
          <w:rFonts w:ascii="Times New Roman" w:hAnsi="Times New Roman" w:cs="Times New Roman"/>
          <w:sz w:val="24"/>
          <w:szCs w:val="24"/>
        </w:rPr>
        <w:t>;</w:t>
      </w:r>
      <w:r>
        <w:rPr>
          <w:rFonts w:ascii="Times New Roman" w:hAnsi="Times New Roman" w:cs="Times New Roman"/>
          <w:sz w:val="24"/>
          <w:szCs w:val="24"/>
        </w:rPr>
        <w:t xml:space="preserve"> </w:t>
      </w:r>
      <w:r w:rsidRPr="00673B15">
        <w:rPr>
          <w:rFonts w:ascii="Times New Roman" w:hAnsi="Times New Roman" w:cs="Times New Roman"/>
          <w:sz w:val="24"/>
          <w:szCs w:val="24"/>
        </w:rPr>
        <w:t xml:space="preserve">б - </w:t>
      </w:r>
      <w:proofErr w:type="spellStart"/>
      <w:r w:rsidRPr="00673B15">
        <w:rPr>
          <w:rFonts w:ascii="Times New Roman" w:hAnsi="Times New Roman" w:cs="Times New Roman"/>
          <w:sz w:val="24"/>
          <w:szCs w:val="24"/>
        </w:rPr>
        <w:t>цельнокатанная</w:t>
      </w:r>
      <w:proofErr w:type="spellEnd"/>
      <w:r w:rsidRPr="00673B15">
        <w:rPr>
          <w:rFonts w:ascii="Times New Roman" w:hAnsi="Times New Roman" w:cs="Times New Roman"/>
          <w:sz w:val="24"/>
          <w:szCs w:val="24"/>
        </w:rPr>
        <w:t xml:space="preserve"> биметаллическая труба; в - с </w:t>
      </w:r>
      <w:proofErr w:type="gramStart"/>
      <w:r w:rsidRPr="00673B15">
        <w:rPr>
          <w:rFonts w:ascii="Times New Roman" w:hAnsi="Times New Roman" w:cs="Times New Roman"/>
          <w:sz w:val="24"/>
          <w:szCs w:val="24"/>
        </w:rPr>
        <w:t>ленточным</w:t>
      </w:r>
      <w:proofErr w:type="gramEnd"/>
      <w:r w:rsidRPr="00673B15">
        <w:rPr>
          <w:rFonts w:ascii="Times New Roman" w:hAnsi="Times New Roman" w:cs="Times New Roman"/>
          <w:sz w:val="24"/>
          <w:szCs w:val="24"/>
        </w:rPr>
        <w:t xml:space="preserve"> </w:t>
      </w:r>
      <w:proofErr w:type="spellStart"/>
      <w:r w:rsidRPr="00673B15">
        <w:rPr>
          <w:rFonts w:ascii="Times New Roman" w:hAnsi="Times New Roman" w:cs="Times New Roman"/>
          <w:sz w:val="24"/>
          <w:szCs w:val="24"/>
        </w:rPr>
        <w:t>оребрением</w:t>
      </w:r>
      <w:proofErr w:type="spellEnd"/>
      <w:r w:rsidRPr="00673B15">
        <w:rPr>
          <w:rFonts w:ascii="Times New Roman" w:hAnsi="Times New Roman" w:cs="Times New Roman"/>
          <w:sz w:val="24"/>
          <w:szCs w:val="24"/>
        </w:rPr>
        <w:t>; г - с насадными ребрами.</w:t>
      </w:r>
    </w:p>
    <w:p w:rsidR="00673B15" w:rsidRP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 xml:space="preserve">Рисунок 1.3 -  Трубы с наружным </w:t>
      </w:r>
      <w:proofErr w:type="spellStart"/>
      <w:r w:rsidRPr="00673B15">
        <w:rPr>
          <w:rFonts w:ascii="Times New Roman" w:hAnsi="Times New Roman" w:cs="Times New Roman"/>
          <w:sz w:val="24"/>
          <w:szCs w:val="24"/>
        </w:rPr>
        <w:t>оребрением</w:t>
      </w:r>
      <w:proofErr w:type="spellEnd"/>
    </w:p>
    <w:p w:rsidR="00673B15" w:rsidRPr="00673B15" w:rsidRDefault="00673B15" w:rsidP="00673B15">
      <w:pPr>
        <w:spacing w:after="0" w:line="240" w:lineRule="auto"/>
        <w:ind w:firstLine="709"/>
        <w:jc w:val="center"/>
        <w:rPr>
          <w:rFonts w:ascii="Times New Roman" w:hAnsi="Times New Roman" w:cs="Times New Roman"/>
          <w:sz w:val="28"/>
          <w:szCs w:val="28"/>
        </w:rPr>
      </w:pP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Цельнокатаные ребра стальных труб просты в изготовлении, не имеют контактных сопротивлений, но имеют небольшую высоту ребер из-за технологических ограничений, и поэтому имеют низкую теплопроводность. Алюминиевые и медные трубы не имеют этих недостатков, но сложность установки первых и высокая цена вторых ограничивают область их применения.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По способу соединений труб в теплообменниках можно выделить следующие основные типы: неподвижные паянные или развальцованные; подвижные со специальными уплотнениями труб в трубных досках; соединение труб с помощью калачей</w:t>
      </w:r>
      <w:r w:rsidR="00EF6E4F" w:rsidRPr="00EF6E4F">
        <w:rPr>
          <w:rFonts w:ascii="Times New Roman" w:hAnsi="Times New Roman" w:cs="Times New Roman"/>
          <w:sz w:val="28"/>
          <w:szCs w:val="28"/>
        </w:rPr>
        <w:t>[2,3]</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Повышение требований к сокращению размеров теплообменников привело к развитию так называемых</w:t>
      </w:r>
      <w:r w:rsidR="00A075D7">
        <w:rPr>
          <w:rFonts w:ascii="Times New Roman" w:hAnsi="Times New Roman" w:cs="Times New Roman"/>
          <w:sz w:val="28"/>
          <w:szCs w:val="28"/>
        </w:rPr>
        <w:t xml:space="preserve"> пластинчатых конструкций (рисунок</w:t>
      </w:r>
      <w:r>
        <w:rPr>
          <w:rFonts w:ascii="Times New Roman" w:hAnsi="Times New Roman" w:cs="Times New Roman"/>
          <w:sz w:val="28"/>
          <w:szCs w:val="28"/>
        </w:rPr>
        <w:t xml:space="preserve"> 1.4</w:t>
      </w:r>
      <w:r w:rsidRPr="00673B15">
        <w:rPr>
          <w:rFonts w:ascii="Times New Roman" w:hAnsi="Times New Roman" w:cs="Times New Roman"/>
          <w:sz w:val="28"/>
          <w:szCs w:val="28"/>
        </w:rPr>
        <w:t xml:space="preserve">). В них разделительные поверхности представляют собой гофрированные пластины. Различают в настоящее время два основных типа пластинчатых конструкций - пластинчатые и пластинчато-ребристые. </w:t>
      </w:r>
      <w:proofErr w:type="gramStart"/>
      <w:r w:rsidRPr="00673B15">
        <w:rPr>
          <w:rFonts w:ascii="Times New Roman" w:hAnsi="Times New Roman" w:cs="Times New Roman"/>
          <w:sz w:val="28"/>
          <w:szCs w:val="28"/>
        </w:rPr>
        <w:t>Наибольшее распространение получили последние из-за меньшего гидравлического сопротивления по газовому тракту.</w:t>
      </w:r>
      <w:proofErr w:type="gramEnd"/>
      <w:r w:rsidRPr="00673B15">
        <w:rPr>
          <w:rFonts w:ascii="Times New Roman" w:hAnsi="Times New Roman" w:cs="Times New Roman"/>
          <w:sz w:val="28"/>
          <w:szCs w:val="28"/>
        </w:rPr>
        <w:t xml:space="preserve"> Компактность пластинчатых теплообменников (отношение площади поверхности теплообмена к объему) составляет 1000-5000 м</w:t>
      </w:r>
      <w:proofErr w:type="gramStart"/>
      <w:r w:rsidRPr="00673B15">
        <w:rPr>
          <w:rFonts w:ascii="Times New Roman" w:hAnsi="Times New Roman" w:cs="Times New Roman"/>
          <w:sz w:val="28"/>
          <w:szCs w:val="28"/>
          <w:vertAlign w:val="superscript"/>
        </w:rPr>
        <w:t>2</w:t>
      </w:r>
      <w:proofErr w:type="gramEnd"/>
      <w:r w:rsidRPr="00673B15">
        <w:rPr>
          <w:rFonts w:ascii="Times New Roman" w:hAnsi="Times New Roman" w:cs="Times New Roman"/>
          <w:sz w:val="28"/>
          <w:szCs w:val="28"/>
        </w:rPr>
        <w:t>/м3 и в десятки раз может превышать компактность трубчатых. Недостатком теплообменников такого типа является сложность или невозможность очистки поверхностей от загрязнения.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Ниже рассматриваются промышленные образцы теплообменников, принимаемых для охлаждения газа в компрессорных станциях.</w:t>
      </w:r>
    </w:p>
    <w:p w:rsidR="00673B15" w:rsidRPr="00673B15" w:rsidRDefault="00673B15" w:rsidP="00673B15">
      <w:pPr>
        <w:spacing w:after="0" w:line="240" w:lineRule="auto"/>
        <w:ind w:firstLine="709"/>
        <w:jc w:val="both"/>
        <w:rPr>
          <w:rFonts w:ascii="Times New Roman" w:hAnsi="Times New Roman" w:cs="Times New Roman"/>
          <w:sz w:val="28"/>
          <w:szCs w:val="28"/>
        </w:rPr>
      </w:pP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низкого и среднего давления - наиболее многочисленная группа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Охлаждаемой средой является воздух, охлаждающей - обычно вода. К аппаратам этого типа предъявляются следующие требования. Конструкции должны обеспечивать возможность широкой унификации, должна быть обеспечена возможность чистки трактов обоих теплоносителей, коррозионная стойкость, </w:t>
      </w:r>
      <w:proofErr w:type="spellStart"/>
      <w:r w:rsidRPr="00673B15">
        <w:rPr>
          <w:rFonts w:ascii="Times New Roman" w:hAnsi="Times New Roman" w:cs="Times New Roman"/>
          <w:sz w:val="28"/>
          <w:szCs w:val="28"/>
        </w:rPr>
        <w:t>виброустойчивость</w:t>
      </w:r>
      <w:proofErr w:type="spellEnd"/>
      <w:r w:rsidRPr="00673B15">
        <w:rPr>
          <w:rFonts w:ascii="Times New Roman" w:hAnsi="Times New Roman" w:cs="Times New Roman"/>
          <w:sz w:val="28"/>
          <w:szCs w:val="28"/>
        </w:rPr>
        <w:t xml:space="preserve"> элементов конструкции, прочность, неизменность формы теплопередающей поверхности.</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Наибольшим разнообразием отличаются конструкции трубчатых и </w:t>
      </w:r>
      <w:proofErr w:type="spellStart"/>
      <w:r w:rsidRPr="00673B15">
        <w:rPr>
          <w:rFonts w:ascii="Times New Roman" w:hAnsi="Times New Roman" w:cs="Times New Roman"/>
          <w:sz w:val="28"/>
          <w:szCs w:val="28"/>
        </w:rPr>
        <w:t>кожухотрубных</w:t>
      </w:r>
      <w:proofErr w:type="spellEnd"/>
      <w:r w:rsidRPr="00673B15">
        <w:rPr>
          <w:rFonts w:ascii="Times New Roman" w:hAnsi="Times New Roman" w:cs="Times New Roman"/>
          <w:sz w:val="28"/>
          <w:szCs w:val="28"/>
        </w:rPr>
        <w:t xml:space="preserve"> теплообменников. Большинство </w:t>
      </w:r>
      <w:proofErr w:type="spellStart"/>
      <w:r w:rsidRPr="00673B15">
        <w:rPr>
          <w:rFonts w:ascii="Times New Roman" w:hAnsi="Times New Roman" w:cs="Times New Roman"/>
          <w:sz w:val="28"/>
          <w:szCs w:val="28"/>
        </w:rPr>
        <w:t>газоводяных</w:t>
      </w:r>
      <w:proofErr w:type="spellEnd"/>
      <w:r w:rsidRPr="00673B15">
        <w:rPr>
          <w:rFonts w:ascii="Times New Roman" w:hAnsi="Times New Roman" w:cs="Times New Roman"/>
          <w:sz w:val="28"/>
          <w:szCs w:val="28"/>
        </w:rPr>
        <w:t xml:space="preserve"> </w:t>
      </w:r>
      <w:proofErr w:type="spellStart"/>
      <w:r w:rsidRPr="00673B15">
        <w:rPr>
          <w:rFonts w:ascii="Times New Roman" w:hAnsi="Times New Roman" w:cs="Times New Roman"/>
          <w:sz w:val="28"/>
          <w:szCs w:val="28"/>
        </w:rPr>
        <w:t>кожухотрубных</w:t>
      </w:r>
      <w:proofErr w:type="spellEnd"/>
      <w:r w:rsidRPr="00673B15">
        <w:rPr>
          <w:rFonts w:ascii="Times New Roman" w:hAnsi="Times New Roman" w:cs="Times New Roman"/>
          <w:sz w:val="28"/>
          <w:szCs w:val="28"/>
        </w:rPr>
        <w:t xml:space="preserve"> аппаратов им</w:t>
      </w:r>
      <w:r w:rsidR="00A075D7">
        <w:rPr>
          <w:rFonts w:ascii="Times New Roman" w:hAnsi="Times New Roman" w:cs="Times New Roman"/>
          <w:sz w:val="28"/>
          <w:szCs w:val="28"/>
        </w:rPr>
        <w:t>еет цилиндрический корпус (рисунок</w:t>
      </w:r>
      <w:r>
        <w:rPr>
          <w:rFonts w:ascii="Times New Roman" w:hAnsi="Times New Roman" w:cs="Times New Roman"/>
          <w:sz w:val="28"/>
          <w:szCs w:val="28"/>
        </w:rPr>
        <w:t xml:space="preserve"> 1.5</w:t>
      </w:r>
      <w:r w:rsidRPr="00673B15">
        <w:rPr>
          <w:rFonts w:ascii="Times New Roman" w:hAnsi="Times New Roman" w:cs="Times New Roman"/>
          <w:sz w:val="28"/>
          <w:szCs w:val="28"/>
        </w:rPr>
        <w:t xml:space="preserve">). </w:t>
      </w:r>
      <w:r w:rsidRPr="00673B15">
        <w:rPr>
          <w:rFonts w:ascii="Times New Roman" w:hAnsi="Times New Roman" w:cs="Times New Roman"/>
          <w:sz w:val="28"/>
          <w:szCs w:val="28"/>
        </w:rPr>
        <w:lastRenderedPageBreak/>
        <w:t xml:space="preserve">Трубы заделаны в трубные решетки. </w:t>
      </w:r>
      <w:proofErr w:type="gramStart"/>
      <w:r w:rsidRPr="00673B15">
        <w:rPr>
          <w:rFonts w:ascii="Times New Roman" w:hAnsi="Times New Roman" w:cs="Times New Roman"/>
          <w:sz w:val="28"/>
          <w:szCs w:val="28"/>
        </w:rPr>
        <w:t>Вода подается в трубное пространство, газ - в межтрубное.</w:t>
      </w:r>
      <w:proofErr w:type="gramEnd"/>
      <w:r w:rsidRPr="00673B15">
        <w:rPr>
          <w:rFonts w:ascii="Times New Roman" w:hAnsi="Times New Roman" w:cs="Times New Roman"/>
          <w:sz w:val="28"/>
          <w:szCs w:val="28"/>
        </w:rPr>
        <w:t xml:space="preserve"> Это обусловлено относительной простотой очистки внутренней поверхности труб от накипи. Организация нужного режима течения межтрубного теплоносителя достигается установкой перегородок.</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Основные недостатки такой конструкции - большая масса и габаритные размеры, а также ограниченные возможности унификации</w:t>
      </w:r>
      <w:r w:rsidR="00EF6E4F" w:rsidRPr="00EF6E4F">
        <w:rPr>
          <w:rFonts w:ascii="Times New Roman" w:hAnsi="Times New Roman" w:cs="Times New Roman"/>
          <w:sz w:val="28"/>
          <w:szCs w:val="28"/>
        </w:rPr>
        <w:t>[3]</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Снижение массы и габаритных размеров возможно путем использования поперечно </w:t>
      </w:r>
      <w:proofErr w:type="spellStart"/>
      <w:r w:rsidRPr="00673B15">
        <w:rPr>
          <w:rFonts w:ascii="Times New Roman" w:hAnsi="Times New Roman" w:cs="Times New Roman"/>
          <w:sz w:val="28"/>
          <w:szCs w:val="28"/>
        </w:rPr>
        <w:t>оребренных</w:t>
      </w:r>
      <w:proofErr w:type="spellEnd"/>
      <w:r w:rsidRPr="00673B15">
        <w:rPr>
          <w:rFonts w:ascii="Times New Roman" w:hAnsi="Times New Roman" w:cs="Times New Roman"/>
          <w:sz w:val="28"/>
          <w:szCs w:val="28"/>
        </w:rPr>
        <w:t xml:space="preserve"> труб, что связано с усложнением конструкции. </w:t>
      </w:r>
      <w:proofErr w:type="gramStart"/>
      <w:r w:rsidRPr="00673B15">
        <w:rPr>
          <w:rFonts w:ascii="Times New Roman" w:hAnsi="Times New Roman" w:cs="Times New Roman"/>
          <w:sz w:val="28"/>
          <w:szCs w:val="28"/>
        </w:rPr>
        <w:t xml:space="preserve">В этом случае для достижения </w:t>
      </w:r>
      <w:proofErr w:type="spellStart"/>
      <w:r w:rsidRPr="00673B15">
        <w:rPr>
          <w:rFonts w:ascii="Times New Roman" w:hAnsi="Times New Roman" w:cs="Times New Roman"/>
          <w:sz w:val="28"/>
          <w:szCs w:val="28"/>
        </w:rPr>
        <w:t>многоходовости</w:t>
      </w:r>
      <w:proofErr w:type="spellEnd"/>
      <w:r w:rsidRPr="00673B15">
        <w:rPr>
          <w:rFonts w:ascii="Times New Roman" w:hAnsi="Times New Roman" w:cs="Times New Roman"/>
          <w:sz w:val="28"/>
          <w:szCs w:val="28"/>
        </w:rPr>
        <w:t xml:space="preserve"> межтрубного пространства необходима установка дополнительных трубных досок или с</w:t>
      </w:r>
      <w:r>
        <w:rPr>
          <w:rFonts w:ascii="Times New Roman" w:hAnsi="Times New Roman" w:cs="Times New Roman"/>
          <w:sz w:val="28"/>
          <w:szCs w:val="28"/>
        </w:rPr>
        <w:t>оставных перегородок (ри</w:t>
      </w:r>
      <w:r w:rsidRPr="00A075D7">
        <w:rPr>
          <w:rFonts w:ascii="Times New Roman" w:hAnsi="Times New Roman" w:cs="Times New Roman"/>
          <w:color w:val="000000" w:themeColor="text1"/>
          <w:sz w:val="28"/>
          <w:szCs w:val="28"/>
        </w:rPr>
        <w:t>с</w:t>
      </w:r>
      <w:r w:rsidR="00E856BF" w:rsidRPr="00A075D7">
        <w:rPr>
          <w:rFonts w:ascii="Times New Roman" w:hAnsi="Times New Roman" w:cs="Times New Roman"/>
          <w:color w:val="000000" w:themeColor="text1"/>
          <w:sz w:val="28"/>
          <w:szCs w:val="28"/>
        </w:rPr>
        <w:t>унок</w:t>
      </w:r>
      <w:r w:rsidR="00E856BF">
        <w:rPr>
          <w:rFonts w:ascii="Times New Roman" w:hAnsi="Times New Roman" w:cs="Times New Roman"/>
          <w:sz w:val="28"/>
          <w:szCs w:val="28"/>
        </w:rPr>
        <w:t xml:space="preserve"> </w:t>
      </w:r>
      <w:r>
        <w:rPr>
          <w:rFonts w:ascii="Times New Roman" w:hAnsi="Times New Roman" w:cs="Times New Roman"/>
          <w:sz w:val="28"/>
          <w:szCs w:val="28"/>
        </w:rPr>
        <w:t xml:space="preserve"> 1.</w:t>
      </w:r>
      <w:r w:rsidR="00E856BF" w:rsidRPr="00E856BF">
        <w:rPr>
          <w:rFonts w:ascii="Times New Roman" w:hAnsi="Times New Roman" w:cs="Times New Roman"/>
          <w:sz w:val="28"/>
          <w:szCs w:val="28"/>
        </w:rPr>
        <w:t>4</w:t>
      </w:r>
      <w:r w:rsidR="00E856BF">
        <w:rPr>
          <w:rFonts w:ascii="Times New Roman" w:hAnsi="Times New Roman" w:cs="Times New Roman"/>
          <w:sz w:val="28"/>
          <w:szCs w:val="28"/>
        </w:rPr>
        <w:t>.</w:t>
      </w:r>
      <w:proofErr w:type="gramEnd"/>
      <w:r w:rsidR="00E856BF">
        <w:rPr>
          <w:rFonts w:ascii="Times New Roman" w:hAnsi="Times New Roman" w:cs="Times New Roman"/>
          <w:sz w:val="28"/>
          <w:szCs w:val="28"/>
        </w:rPr>
        <w:t xml:space="preserve"> </w:t>
      </w:r>
      <w:r w:rsidRPr="00673B15">
        <w:rPr>
          <w:rFonts w:ascii="Times New Roman" w:hAnsi="Times New Roman" w:cs="Times New Roman"/>
          <w:sz w:val="28"/>
          <w:szCs w:val="28"/>
        </w:rPr>
        <w:t>Большие возможности варьирования площади проходного сечения межтрубного теплоносителя представляют конструкции, в которых трубы у</w:t>
      </w:r>
      <w:r w:rsidR="00A075D7">
        <w:rPr>
          <w:rFonts w:ascii="Times New Roman" w:hAnsi="Times New Roman" w:cs="Times New Roman"/>
          <w:sz w:val="28"/>
          <w:szCs w:val="28"/>
        </w:rPr>
        <w:t>становлены поперек корпуса (рисунок</w:t>
      </w:r>
      <w:proofErr w:type="gramStart"/>
      <w:r>
        <w:rPr>
          <w:rFonts w:ascii="Times New Roman" w:hAnsi="Times New Roman" w:cs="Times New Roman"/>
          <w:sz w:val="28"/>
          <w:szCs w:val="28"/>
        </w:rPr>
        <w:t>1</w:t>
      </w:r>
      <w:proofErr w:type="gramEnd"/>
      <w:r w:rsidRPr="00673B15">
        <w:rPr>
          <w:rFonts w:ascii="Times New Roman" w:hAnsi="Times New Roman" w:cs="Times New Roman"/>
          <w:sz w:val="28"/>
          <w:szCs w:val="28"/>
        </w:rPr>
        <w:t>.</w:t>
      </w:r>
      <w:r>
        <w:rPr>
          <w:rFonts w:ascii="Times New Roman" w:hAnsi="Times New Roman" w:cs="Times New Roman"/>
          <w:sz w:val="28"/>
          <w:szCs w:val="28"/>
        </w:rPr>
        <w:t>6</w:t>
      </w:r>
      <w:r w:rsidRPr="00673B15">
        <w:rPr>
          <w:rFonts w:ascii="Times New Roman" w:hAnsi="Times New Roman" w:cs="Times New Roman"/>
          <w:sz w:val="28"/>
          <w:szCs w:val="28"/>
        </w:rPr>
        <w:t xml:space="preserve">) и скомпонованы в несколько теплопередающих секций (модулей). Варьируя размеры кожуха, толщину обечайки, число секций и способ их подключения, можно получить аппараты для широкого спектра расходов, давлений с конфигурацией, близкой </w:t>
      </w:r>
      <w:proofErr w:type="gramStart"/>
      <w:r w:rsidRPr="00673B15">
        <w:rPr>
          <w:rFonts w:ascii="Times New Roman" w:hAnsi="Times New Roman" w:cs="Times New Roman"/>
          <w:sz w:val="28"/>
          <w:szCs w:val="28"/>
        </w:rPr>
        <w:t>к</w:t>
      </w:r>
      <w:proofErr w:type="gramEnd"/>
      <w:r w:rsidRPr="00673B15">
        <w:rPr>
          <w:rFonts w:ascii="Times New Roman" w:hAnsi="Times New Roman" w:cs="Times New Roman"/>
          <w:sz w:val="28"/>
          <w:szCs w:val="28"/>
        </w:rPr>
        <w:t xml:space="preserve"> оптимальной. Изменение конфигураций достигается с помощью сегментных перегородок, расположенных между секциями</w:t>
      </w:r>
      <w:r w:rsidR="00EF6E4F" w:rsidRPr="00EF6E4F">
        <w:rPr>
          <w:rFonts w:ascii="Times New Roman" w:hAnsi="Times New Roman" w:cs="Times New Roman"/>
          <w:sz w:val="28"/>
          <w:szCs w:val="28"/>
        </w:rPr>
        <w:t>[3,4]</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noProof/>
          <w:sz w:val="24"/>
          <w:szCs w:val="24"/>
          <w:lang w:eastAsia="ru-RU"/>
        </w:rPr>
        <w:drawing>
          <wp:inline distT="0" distB="0" distL="0" distR="0">
            <wp:extent cx="4448175" cy="4314825"/>
            <wp:effectExtent l="19050" t="0" r="9525" b="0"/>
            <wp:docPr id="114" name="Рисунок 114" descr="https://konspekta.net/lektsiiorgimg/baza4/2224918637026.files/image6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konspekta.net/lektsiiorgimg/baza4/2224918637026.files/image685.gif"/>
                    <pic:cNvPicPr>
                      <a:picLocks noChangeAspect="1" noChangeArrowheads="1"/>
                    </pic:cNvPicPr>
                  </pic:nvPicPr>
                  <pic:blipFill>
                    <a:blip r:embed="rId13" cstate="print"/>
                    <a:srcRect/>
                    <a:stretch>
                      <a:fillRect/>
                    </a:stretch>
                  </pic:blipFill>
                  <pic:spPr bwMode="auto">
                    <a:xfrm>
                      <a:off x="0" y="0"/>
                      <a:ext cx="4448175" cy="4314825"/>
                    </a:xfrm>
                    <a:prstGeom prst="rect">
                      <a:avLst/>
                    </a:prstGeom>
                    <a:noFill/>
                    <a:ln w="9525">
                      <a:noFill/>
                      <a:miter lim="800000"/>
                      <a:headEnd/>
                      <a:tailEnd/>
                    </a:ln>
                  </pic:spPr>
                </pic:pic>
              </a:graphicData>
            </a:graphic>
          </wp:inline>
        </w:drawing>
      </w:r>
    </w:p>
    <w:p w:rsidR="00673B15" w:rsidRP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Рисунок 1.4 -  Элементы пластинчато-ребристого теплообменника</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lastRenderedPageBreak/>
        <w:t xml:space="preserve">Такой подход позволяет несколькими унифицированными модулями закрыть практически всю область параметров </w:t>
      </w:r>
      <w:proofErr w:type="spellStart"/>
      <w:r w:rsidRPr="00673B15">
        <w:rPr>
          <w:rFonts w:ascii="Times New Roman" w:hAnsi="Times New Roman" w:cs="Times New Roman"/>
          <w:sz w:val="28"/>
          <w:szCs w:val="28"/>
        </w:rPr>
        <w:t>газоводяных</w:t>
      </w:r>
      <w:proofErr w:type="spellEnd"/>
      <w:r w:rsidRPr="00673B15">
        <w:rPr>
          <w:rFonts w:ascii="Times New Roman" w:hAnsi="Times New Roman" w:cs="Times New Roman"/>
          <w:sz w:val="28"/>
          <w:szCs w:val="28"/>
        </w:rPr>
        <w:t xml:space="preserve"> охладителей компрессорных установок, в </w:t>
      </w:r>
      <w:proofErr w:type="gramStart"/>
      <w:r w:rsidRPr="00673B15">
        <w:rPr>
          <w:rFonts w:ascii="Times New Roman" w:hAnsi="Times New Roman" w:cs="Times New Roman"/>
          <w:sz w:val="28"/>
          <w:szCs w:val="28"/>
        </w:rPr>
        <w:t>которой</w:t>
      </w:r>
      <w:proofErr w:type="gramEnd"/>
      <w:r w:rsidRPr="00673B15">
        <w:rPr>
          <w:rFonts w:ascii="Times New Roman" w:hAnsi="Times New Roman" w:cs="Times New Roman"/>
          <w:sz w:val="28"/>
          <w:szCs w:val="28"/>
        </w:rPr>
        <w:t xml:space="preserve"> </w:t>
      </w:r>
      <w:proofErr w:type="spellStart"/>
      <w:r w:rsidRPr="00673B15">
        <w:rPr>
          <w:rFonts w:ascii="Times New Roman" w:hAnsi="Times New Roman" w:cs="Times New Roman"/>
          <w:sz w:val="28"/>
          <w:szCs w:val="28"/>
        </w:rPr>
        <w:t>кожухотрубные</w:t>
      </w:r>
      <w:proofErr w:type="spellEnd"/>
      <w:r w:rsidRPr="00673B15">
        <w:rPr>
          <w:rFonts w:ascii="Times New Roman" w:hAnsi="Times New Roman" w:cs="Times New Roman"/>
          <w:sz w:val="28"/>
          <w:szCs w:val="28"/>
        </w:rPr>
        <w:t xml:space="preserve"> аппараты могут конкурировать с пластинчато-ребристыми</w:t>
      </w:r>
      <w:r w:rsidR="00EF6E4F" w:rsidRPr="00EF6E4F">
        <w:rPr>
          <w:rFonts w:ascii="Times New Roman" w:hAnsi="Times New Roman" w:cs="Times New Roman"/>
          <w:sz w:val="28"/>
          <w:szCs w:val="28"/>
        </w:rPr>
        <w:t>[4]</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Достоинством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с поперечным расположением труб является возможность их компоновки в одном корпусе с буферными емкостями и </w:t>
      </w:r>
      <w:proofErr w:type="spellStart"/>
      <w:r w:rsidRPr="00673B15">
        <w:rPr>
          <w:rFonts w:ascii="Times New Roman" w:hAnsi="Times New Roman" w:cs="Times New Roman"/>
          <w:sz w:val="28"/>
          <w:szCs w:val="28"/>
        </w:rPr>
        <w:t>влагомаслоотделителями</w:t>
      </w:r>
      <w:proofErr w:type="spellEnd"/>
      <w:r w:rsidRPr="00673B15">
        <w:rPr>
          <w:rFonts w:ascii="Times New Roman" w:hAnsi="Times New Roman" w:cs="Times New Roman"/>
          <w:sz w:val="28"/>
          <w:szCs w:val="28"/>
        </w:rPr>
        <w:t>, что отвечает современным тенденциям создания моноблочных конструкций. Важное преимущество - возможность простой и эффективной чистки водяного тракта.</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noProof/>
          <w:sz w:val="28"/>
          <w:szCs w:val="28"/>
          <w:lang w:eastAsia="ru-RU"/>
        </w:rPr>
        <w:drawing>
          <wp:inline distT="0" distB="0" distL="0" distR="0">
            <wp:extent cx="5305425" cy="5534025"/>
            <wp:effectExtent l="19050" t="0" r="9525" b="0"/>
            <wp:docPr id="115" name="Рисунок 115" descr="https://konspekta.net/lektsiiorgimg/baza4/2224918637026.files/image6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konspekta.net/lektsiiorgimg/baza4/2224918637026.files/image687.gif"/>
                    <pic:cNvPicPr>
                      <a:picLocks noChangeAspect="1" noChangeArrowheads="1"/>
                    </pic:cNvPicPr>
                  </pic:nvPicPr>
                  <pic:blipFill>
                    <a:blip r:embed="rId14" cstate="print"/>
                    <a:srcRect/>
                    <a:stretch>
                      <a:fillRect/>
                    </a:stretch>
                  </pic:blipFill>
                  <pic:spPr bwMode="auto">
                    <a:xfrm>
                      <a:off x="0" y="0"/>
                      <a:ext cx="5305425" cy="5534025"/>
                    </a:xfrm>
                    <a:prstGeom prst="rect">
                      <a:avLst/>
                    </a:prstGeom>
                    <a:noFill/>
                    <a:ln w="9525">
                      <a:noFill/>
                      <a:miter lim="800000"/>
                      <a:headEnd/>
                      <a:tailEnd/>
                    </a:ln>
                  </pic:spPr>
                </pic:pic>
              </a:graphicData>
            </a:graphic>
          </wp:inline>
        </w:drawing>
      </w:r>
    </w:p>
    <w:p w:rsidR="00673B15" w:rsidRDefault="00673B15" w:rsidP="00673B15">
      <w:pPr>
        <w:spacing w:after="0" w:line="240" w:lineRule="auto"/>
        <w:ind w:firstLine="709"/>
        <w:jc w:val="both"/>
        <w:rPr>
          <w:rFonts w:ascii="Times New Roman" w:hAnsi="Times New Roman" w:cs="Times New Roman"/>
          <w:sz w:val="28"/>
          <w:szCs w:val="28"/>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 xml:space="preserve">а - многоходовой </w:t>
      </w:r>
      <w:proofErr w:type="gramStart"/>
      <w:r w:rsidRPr="00673B15">
        <w:rPr>
          <w:rFonts w:ascii="Times New Roman" w:hAnsi="Times New Roman" w:cs="Times New Roman"/>
          <w:sz w:val="24"/>
          <w:szCs w:val="24"/>
        </w:rPr>
        <w:t>гладкотрубный</w:t>
      </w:r>
      <w:proofErr w:type="gramEnd"/>
      <w:r w:rsidRPr="00673B15">
        <w:rPr>
          <w:rFonts w:ascii="Times New Roman" w:hAnsi="Times New Roman" w:cs="Times New Roman"/>
          <w:sz w:val="24"/>
          <w:szCs w:val="24"/>
        </w:rPr>
        <w:t xml:space="preserve"> с поперечными перегородками; б - двухходовой с двумя пучками </w:t>
      </w:r>
      <w:proofErr w:type="spellStart"/>
      <w:r w:rsidRPr="00673B15">
        <w:rPr>
          <w:rFonts w:ascii="Times New Roman" w:hAnsi="Times New Roman" w:cs="Times New Roman"/>
          <w:sz w:val="24"/>
          <w:szCs w:val="24"/>
        </w:rPr>
        <w:t>оребренных</w:t>
      </w:r>
      <w:proofErr w:type="spellEnd"/>
      <w:r w:rsidRPr="00673B15">
        <w:rPr>
          <w:rFonts w:ascii="Times New Roman" w:hAnsi="Times New Roman" w:cs="Times New Roman"/>
          <w:sz w:val="24"/>
          <w:szCs w:val="24"/>
        </w:rPr>
        <w:t xml:space="preserve"> труб; в - двухходовой с одним пучком </w:t>
      </w:r>
      <w:proofErr w:type="spellStart"/>
      <w:r w:rsidRPr="00673B15">
        <w:rPr>
          <w:rFonts w:ascii="Times New Roman" w:hAnsi="Times New Roman" w:cs="Times New Roman"/>
          <w:sz w:val="24"/>
          <w:szCs w:val="24"/>
        </w:rPr>
        <w:t>оребренных</w:t>
      </w:r>
      <w:proofErr w:type="spellEnd"/>
      <w:r w:rsidRPr="00673B15">
        <w:rPr>
          <w:rFonts w:ascii="Times New Roman" w:hAnsi="Times New Roman" w:cs="Times New Roman"/>
          <w:sz w:val="24"/>
          <w:szCs w:val="24"/>
        </w:rPr>
        <w:t xml:space="preserve"> труб и составной перегородкой</w:t>
      </w:r>
    </w:p>
    <w:p w:rsid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Рисунок 1.5 - </w:t>
      </w:r>
      <w:r w:rsidRPr="00673B15">
        <w:rPr>
          <w:rFonts w:ascii="Times New Roman" w:hAnsi="Times New Roman" w:cs="Times New Roman"/>
          <w:sz w:val="24"/>
          <w:szCs w:val="24"/>
        </w:rPr>
        <w:t xml:space="preserve"> Конструкции </w:t>
      </w:r>
      <w:proofErr w:type="spellStart"/>
      <w:r w:rsidRPr="00673B15">
        <w:rPr>
          <w:rFonts w:ascii="Times New Roman" w:hAnsi="Times New Roman" w:cs="Times New Roman"/>
          <w:sz w:val="24"/>
          <w:szCs w:val="24"/>
        </w:rPr>
        <w:t>кожухотрубных</w:t>
      </w:r>
      <w:proofErr w:type="spellEnd"/>
      <w:r w:rsidRPr="00673B15">
        <w:rPr>
          <w:rFonts w:ascii="Times New Roman" w:hAnsi="Times New Roman" w:cs="Times New Roman"/>
          <w:sz w:val="24"/>
          <w:szCs w:val="24"/>
        </w:rPr>
        <w:t xml:space="preserve"> теплообменников:</w:t>
      </w:r>
    </w:p>
    <w:p w:rsid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noProof/>
          <w:sz w:val="28"/>
          <w:szCs w:val="28"/>
          <w:lang w:eastAsia="ru-RU"/>
        </w:rPr>
        <w:lastRenderedPageBreak/>
        <w:drawing>
          <wp:inline distT="0" distB="0" distL="0" distR="0">
            <wp:extent cx="5572125" cy="2895600"/>
            <wp:effectExtent l="0" t="0" r="9525" b="0"/>
            <wp:docPr id="116" name="Рисунок 116" descr="https://konspekta.net/lektsiiorgimg/baza4/2224918637026.files/image6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konspekta.net/lektsiiorgimg/baza4/2224918637026.files/image689.gif"/>
                    <pic:cNvPicPr>
                      <a:picLocks noChangeAspect="1" noChangeArrowheads="1"/>
                    </pic:cNvPicPr>
                  </pic:nvPicPr>
                  <pic:blipFill>
                    <a:blip r:embed="rId15" cstate="print"/>
                    <a:srcRect/>
                    <a:stretch>
                      <a:fillRect/>
                    </a:stretch>
                  </pic:blipFill>
                  <pic:spPr bwMode="auto">
                    <a:xfrm>
                      <a:off x="0" y="0"/>
                      <a:ext cx="5572125" cy="2895600"/>
                    </a:xfrm>
                    <a:prstGeom prst="rect">
                      <a:avLst/>
                    </a:prstGeom>
                    <a:noFill/>
                    <a:ln w="9525">
                      <a:noFill/>
                      <a:miter lim="800000"/>
                      <a:headEnd/>
                      <a:tailEnd/>
                    </a:ln>
                  </pic:spPr>
                </pic:pic>
              </a:graphicData>
            </a:graphic>
          </wp:inline>
        </w:drawing>
      </w:r>
    </w:p>
    <w:p w:rsidR="00673B15" w:rsidRDefault="00673B15" w:rsidP="00673B15">
      <w:pPr>
        <w:spacing w:after="0" w:line="240" w:lineRule="auto"/>
        <w:ind w:firstLine="709"/>
        <w:jc w:val="both"/>
        <w:rPr>
          <w:rFonts w:ascii="Times New Roman" w:hAnsi="Times New Roman" w:cs="Times New Roman"/>
          <w:sz w:val="28"/>
          <w:szCs w:val="28"/>
        </w:rPr>
      </w:pPr>
    </w:p>
    <w:p w:rsidR="00673B15" w:rsidRDefault="00673B15" w:rsidP="00673B15">
      <w:pPr>
        <w:spacing w:after="0" w:line="240" w:lineRule="auto"/>
        <w:ind w:firstLine="709"/>
        <w:jc w:val="center"/>
        <w:rPr>
          <w:rFonts w:ascii="Times New Roman" w:hAnsi="Times New Roman" w:cs="Times New Roman"/>
          <w:sz w:val="28"/>
          <w:szCs w:val="28"/>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 xml:space="preserve">а - последовательное течение газа через секции; б - параллельно-последовательное; </w:t>
      </w:r>
      <w:proofErr w:type="gramStart"/>
      <w:r w:rsidRPr="00673B15">
        <w:rPr>
          <w:rFonts w:ascii="Times New Roman" w:hAnsi="Times New Roman" w:cs="Times New Roman"/>
          <w:sz w:val="24"/>
          <w:szCs w:val="24"/>
        </w:rPr>
        <w:t>в</w:t>
      </w:r>
      <w:proofErr w:type="gramEnd"/>
      <w:r w:rsidRPr="00673B15">
        <w:rPr>
          <w:rFonts w:ascii="Times New Roman" w:hAnsi="Times New Roman" w:cs="Times New Roman"/>
          <w:sz w:val="24"/>
          <w:szCs w:val="24"/>
        </w:rPr>
        <w:t xml:space="preserve"> - параллельное</w:t>
      </w:r>
    </w:p>
    <w:p w:rsidR="00673B15" w:rsidRPr="00673B15" w:rsidRDefault="00673B15" w:rsidP="00673B15">
      <w:pPr>
        <w:spacing w:after="0" w:line="240" w:lineRule="auto"/>
        <w:ind w:firstLine="709"/>
        <w:jc w:val="center"/>
        <w:rPr>
          <w:rFonts w:ascii="Times New Roman" w:hAnsi="Times New Roman" w:cs="Times New Roman"/>
          <w:sz w:val="24"/>
          <w:szCs w:val="24"/>
        </w:rPr>
      </w:pPr>
    </w:p>
    <w:p w:rsidR="00673B15" w:rsidRPr="00673B15" w:rsidRDefault="00673B15" w:rsidP="00673B15">
      <w:pPr>
        <w:spacing w:after="0" w:line="240" w:lineRule="auto"/>
        <w:ind w:firstLine="709"/>
        <w:jc w:val="center"/>
        <w:rPr>
          <w:rFonts w:ascii="Times New Roman" w:hAnsi="Times New Roman" w:cs="Times New Roman"/>
          <w:sz w:val="24"/>
          <w:szCs w:val="24"/>
        </w:rPr>
      </w:pPr>
      <w:r w:rsidRPr="00673B15">
        <w:rPr>
          <w:rFonts w:ascii="Times New Roman" w:hAnsi="Times New Roman" w:cs="Times New Roman"/>
          <w:sz w:val="24"/>
          <w:szCs w:val="24"/>
        </w:rPr>
        <w:t xml:space="preserve">Рисунок 1.6 - </w:t>
      </w:r>
      <w:proofErr w:type="spellStart"/>
      <w:r w:rsidRPr="00673B15">
        <w:rPr>
          <w:rFonts w:ascii="Times New Roman" w:hAnsi="Times New Roman" w:cs="Times New Roman"/>
          <w:sz w:val="24"/>
          <w:szCs w:val="24"/>
        </w:rPr>
        <w:t>Кожухотрубный</w:t>
      </w:r>
      <w:proofErr w:type="spellEnd"/>
      <w:r w:rsidRPr="00673B15">
        <w:rPr>
          <w:rFonts w:ascii="Times New Roman" w:hAnsi="Times New Roman" w:cs="Times New Roman"/>
          <w:sz w:val="24"/>
          <w:szCs w:val="24"/>
        </w:rPr>
        <w:t xml:space="preserve"> теплообменник из четырех унифици</w:t>
      </w:r>
      <w:r>
        <w:rPr>
          <w:rFonts w:ascii="Times New Roman" w:hAnsi="Times New Roman" w:cs="Times New Roman"/>
          <w:sz w:val="24"/>
          <w:szCs w:val="24"/>
        </w:rPr>
        <w:t>рованных теплопередающих секций</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Трубчатые </w:t>
      </w: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низкого и среднего давлений комплектуются </w:t>
      </w:r>
      <w:proofErr w:type="spellStart"/>
      <w:r w:rsidRPr="00673B15">
        <w:rPr>
          <w:rFonts w:ascii="Times New Roman" w:hAnsi="Times New Roman" w:cs="Times New Roman"/>
          <w:sz w:val="28"/>
          <w:szCs w:val="28"/>
        </w:rPr>
        <w:t>низкооребренными</w:t>
      </w:r>
      <w:proofErr w:type="spellEnd"/>
      <w:r w:rsidRPr="00673B15">
        <w:rPr>
          <w:rFonts w:ascii="Times New Roman" w:hAnsi="Times New Roman" w:cs="Times New Roman"/>
          <w:sz w:val="28"/>
          <w:szCs w:val="28"/>
        </w:rPr>
        <w:t xml:space="preserve">, </w:t>
      </w:r>
      <w:proofErr w:type="spellStart"/>
      <w:r w:rsidRPr="00673B15">
        <w:rPr>
          <w:rFonts w:ascii="Times New Roman" w:hAnsi="Times New Roman" w:cs="Times New Roman"/>
          <w:sz w:val="28"/>
          <w:szCs w:val="28"/>
        </w:rPr>
        <w:t>оребренными</w:t>
      </w:r>
      <w:proofErr w:type="spellEnd"/>
      <w:r w:rsidRPr="00673B15">
        <w:rPr>
          <w:rFonts w:ascii="Times New Roman" w:hAnsi="Times New Roman" w:cs="Times New Roman"/>
          <w:sz w:val="28"/>
          <w:szCs w:val="28"/>
        </w:rPr>
        <w:t xml:space="preserve"> или гладкими трубами и применяются в систем</w:t>
      </w:r>
      <w:r w:rsidR="00FD479F">
        <w:rPr>
          <w:rFonts w:ascii="Times New Roman" w:hAnsi="Times New Roman" w:cs="Times New Roman"/>
          <w:sz w:val="28"/>
          <w:szCs w:val="28"/>
        </w:rPr>
        <w:t>ах воздушного охлаждения (рис</w:t>
      </w:r>
      <w:r w:rsidR="00E856BF" w:rsidRPr="00A075D7">
        <w:rPr>
          <w:rFonts w:ascii="Times New Roman" w:hAnsi="Times New Roman" w:cs="Times New Roman"/>
          <w:color w:val="000000" w:themeColor="text1"/>
          <w:sz w:val="28"/>
          <w:szCs w:val="28"/>
        </w:rPr>
        <w:t>унок</w:t>
      </w:r>
      <w:r w:rsidR="00A075D7">
        <w:rPr>
          <w:rFonts w:ascii="Times New Roman" w:hAnsi="Times New Roman" w:cs="Times New Roman"/>
          <w:sz w:val="28"/>
          <w:szCs w:val="28"/>
        </w:rPr>
        <w:t xml:space="preserve"> </w:t>
      </w:r>
      <w:r w:rsidR="00FD479F">
        <w:rPr>
          <w:rFonts w:ascii="Times New Roman" w:hAnsi="Times New Roman" w:cs="Times New Roman"/>
          <w:sz w:val="28"/>
          <w:szCs w:val="28"/>
        </w:rPr>
        <w:t>1.7</w:t>
      </w:r>
      <w:r w:rsidRPr="00673B15">
        <w:rPr>
          <w:rFonts w:ascii="Times New Roman" w:hAnsi="Times New Roman" w:cs="Times New Roman"/>
          <w:sz w:val="28"/>
          <w:szCs w:val="28"/>
        </w:rPr>
        <w:t>)</w:t>
      </w:r>
      <w:r w:rsidR="00EF6E4F" w:rsidRPr="00EF6E4F">
        <w:rPr>
          <w:rFonts w:ascii="Times New Roman" w:hAnsi="Times New Roman" w:cs="Times New Roman"/>
          <w:sz w:val="28"/>
          <w:szCs w:val="28"/>
        </w:rPr>
        <w:t>[4,5]</w:t>
      </w:r>
      <w:r w:rsidRPr="00673B15">
        <w:rPr>
          <w:rFonts w:ascii="Times New Roman" w:hAnsi="Times New Roman" w:cs="Times New Roman"/>
          <w:sz w:val="28"/>
          <w:szCs w:val="28"/>
        </w:rPr>
        <w:t xml:space="preserve">. Использование </w:t>
      </w:r>
      <w:proofErr w:type="spellStart"/>
      <w:r w:rsidRPr="00673B15">
        <w:rPr>
          <w:rFonts w:ascii="Times New Roman" w:hAnsi="Times New Roman" w:cs="Times New Roman"/>
          <w:sz w:val="28"/>
          <w:szCs w:val="28"/>
        </w:rPr>
        <w:t>низкооребренных</w:t>
      </w:r>
      <w:proofErr w:type="spellEnd"/>
      <w:r w:rsidRPr="00673B15">
        <w:rPr>
          <w:rFonts w:ascii="Times New Roman" w:hAnsi="Times New Roman" w:cs="Times New Roman"/>
          <w:sz w:val="28"/>
          <w:szCs w:val="28"/>
        </w:rPr>
        <w:t xml:space="preserve"> или гладких труб обусловлено близостью физических свойств теплоносителей (газ - воздух или воздух - воздух). Такие трубчатые газо-воздушные охладители свободны от недостатков водяных аппаратов, однако большие размеры и масса сужают область их применения.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Пластинчато-ребристые теплообменники находят широкое применение в компрессорных установках среднего и низкого давления.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Такие теплообменники обладают низкой металлоемкостью, высокой компактностью, которая сочетается с высокой надежностью. Нарушение плотности одного из каналов не только не ведет к разрушению всего теплообменника, но зачастую не изменяет его работоспособности. Этим обуславливается то, что срок службы пластинчатых теплообменников в общем случае выше, чем у других теплообменников.</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На прокачку охлаждаемого газа и хладагента в </w:t>
      </w:r>
      <w:proofErr w:type="spellStart"/>
      <w:r w:rsidRPr="00673B15">
        <w:rPr>
          <w:rFonts w:ascii="Times New Roman" w:hAnsi="Times New Roman" w:cs="Times New Roman"/>
          <w:sz w:val="28"/>
          <w:szCs w:val="28"/>
        </w:rPr>
        <w:t>газоохладителях</w:t>
      </w:r>
      <w:proofErr w:type="spellEnd"/>
      <w:r w:rsidRPr="00673B15">
        <w:rPr>
          <w:rFonts w:ascii="Times New Roman" w:hAnsi="Times New Roman" w:cs="Times New Roman"/>
          <w:sz w:val="28"/>
          <w:szCs w:val="28"/>
        </w:rPr>
        <w:t xml:space="preserve"> компрессоров расходуется от 3 до 10% мощности, потребляемой компрессорной установкой. Мощность на прокачку тем больше, чем больше скорость </w:t>
      </w:r>
      <w:proofErr w:type="spellStart"/>
      <w:r w:rsidRPr="00673B15">
        <w:rPr>
          <w:rFonts w:ascii="Times New Roman" w:hAnsi="Times New Roman" w:cs="Times New Roman"/>
          <w:sz w:val="28"/>
          <w:szCs w:val="28"/>
        </w:rPr>
        <w:t>теплообменивающихся</w:t>
      </w:r>
      <w:proofErr w:type="spellEnd"/>
      <w:r w:rsidRPr="00673B15">
        <w:rPr>
          <w:rFonts w:ascii="Times New Roman" w:hAnsi="Times New Roman" w:cs="Times New Roman"/>
          <w:sz w:val="28"/>
          <w:szCs w:val="28"/>
        </w:rPr>
        <w:t xml:space="preserve"> сред. Высокая компактность пластинчато-ребристых теплообменников позволяет назначать в них скорости ниже, чем в аппаратах традиционных конструкций. Применение компактной теплопередающей поверхности позволяет при тех же размерах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компрессоров получить более глубокое охлаждение газа.</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noProof/>
          <w:sz w:val="28"/>
          <w:szCs w:val="28"/>
          <w:lang w:eastAsia="ru-RU"/>
        </w:rPr>
        <w:lastRenderedPageBreak/>
        <w:drawing>
          <wp:inline distT="0" distB="0" distL="0" distR="0">
            <wp:extent cx="5534025" cy="2343150"/>
            <wp:effectExtent l="19050" t="0" r="0" b="0"/>
            <wp:docPr id="117" name="Рисунок 117" descr="https://konspekta.net/lektsiiorgimg/baza4/2224918637026.files/image6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konspekta.net/lektsiiorgimg/baza4/2224918637026.files/image691.gif"/>
                    <pic:cNvPicPr>
                      <a:picLocks noChangeAspect="1" noChangeArrowheads="1"/>
                    </pic:cNvPicPr>
                  </pic:nvPicPr>
                  <pic:blipFill>
                    <a:blip r:embed="rId16" cstate="print"/>
                    <a:srcRect/>
                    <a:stretch>
                      <a:fillRect/>
                    </a:stretch>
                  </pic:blipFill>
                  <pic:spPr bwMode="auto">
                    <a:xfrm>
                      <a:off x="0" y="0"/>
                      <a:ext cx="5534025" cy="2343150"/>
                    </a:xfrm>
                    <a:prstGeom prst="rect">
                      <a:avLst/>
                    </a:prstGeom>
                    <a:noFill/>
                    <a:ln w="9525">
                      <a:noFill/>
                      <a:miter lim="800000"/>
                      <a:headEnd/>
                      <a:tailEnd/>
                    </a:ln>
                  </pic:spPr>
                </pic:pic>
              </a:graphicData>
            </a:graphic>
          </wp:inline>
        </w:drawing>
      </w:r>
    </w:p>
    <w:p w:rsidR="00FD479F" w:rsidRDefault="00FD479F" w:rsidP="00673B15">
      <w:pPr>
        <w:spacing w:after="0" w:line="240" w:lineRule="auto"/>
        <w:ind w:firstLine="709"/>
        <w:jc w:val="both"/>
        <w:rPr>
          <w:rFonts w:ascii="Times New Roman" w:hAnsi="Times New Roman" w:cs="Times New Roman"/>
          <w:sz w:val="28"/>
          <w:szCs w:val="28"/>
        </w:rPr>
      </w:pPr>
    </w:p>
    <w:p w:rsidR="00FD479F" w:rsidRDefault="00FD479F"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sz w:val="24"/>
          <w:szCs w:val="24"/>
        </w:rPr>
        <w:t xml:space="preserve">I - вход воды; II - выход воды; III - вход воздуха; IV - выход воздуха; V </w:t>
      </w:r>
      <w:r>
        <w:rPr>
          <w:rFonts w:ascii="Times New Roman" w:hAnsi="Times New Roman" w:cs="Times New Roman"/>
          <w:sz w:val="24"/>
          <w:szCs w:val="24"/>
        </w:rPr>
        <w:t>–</w:t>
      </w:r>
      <w:r w:rsidRPr="00FD479F">
        <w:rPr>
          <w:rFonts w:ascii="Times New Roman" w:hAnsi="Times New Roman" w:cs="Times New Roman"/>
          <w:sz w:val="24"/>
          <w:szCs w:val="24"/>
        </w:rPr>
        <w:t xml:space="preserve"> продувка</w:t>
      </w:r>
    </w:p>
    <w:p w:rsidR="00FD479F" w:rsidRDefault="00FD479F" w:rsidP="00FD479F">
      <w:pPr>
        <w:spacing w:after="0" w:line="240" w:lineRule="auto"/>
        <w:ind w:firstLine="709"/>
        <w:jc w:val="center"/>
        <w:rPr>
          <w:rFonts w:ascii="Times New Roman" w:hAnsi="Times New Roman" w:cs="Times New Roman"/>
          <w:sz w:val="24"/>
          <w:szCs w:val="24"/>
        </w:rPr>
      </w:pPr>
    </w:p>
    <w:p w:rsidR="00673B15" w:rsidRPr="00FD479F" w:rsidRDefault="00673B15"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sz w:val="24"/>
          <w:szCs w:val="24"/>
        </w:rPr>
        <w:t>Рис</w:t>
      </w:r>
      <w:r w:rsidR="00FD479F">
        <w:rPr>
          <w:rFonts w:ascii="Times New Roman" w:hAnsi="Times New Roman" w:cs="Times New Roman"/>
          <w:sz w:val="24"/>
          <w:szCs w:val="24"/>
        </w:rPr>
        <w:t xml:space="preserve">унок 1.7 - </w:t>
      </w:r>
      <w:r w:rsidRPr="00FD479F">
        <w:rPr>
          <w:rFonts w:ascii="Times New Roman" w:hAnsi="Times New Roman" w:cs="Times New Roman"/>
          <w:sz w:val="24"/>
          <w:szCs w:val="24"/>
        </w:rPr>
        <w:t xml:space="preserve"> Пример </w:t>
      </w:r>
      <w:proofErr w:type="spellStart"/>
      <w:r w:rsidRPr="00FD479F">
        <w:rPr>
          <w:rFonts w:ascii="Times New Roman" w:hAnsi="Times New Roman" w:cs="Times New Roman"/>
          <w:sz w:val="24"/>
          <w:szCs w:val="24"/>
        </w:rPr>
        <w:t>кожухотрубного</w:t>
      </w:r>
      <w:proofErr w:type="spellEnd"/>
      <w:r w:rsidRPr="00FD479F">
        <w:rPr>
          <w:rFonts w:ascii="Times New Roman" w:hAnsi="Times New Roman" w:cs="Times New Roman"/>
          <w:sz w:val="24"/>
          <w:szCs w:val="24"/>
        </w:rPr>
        <w:t xml:space="preserve"> теплообменника с</w:t>
      </w:r>
      <w:r w:rsidR="00FD479F">
        <w:rPr>
          <w:rFonts w:ascii="Times New Roman" w:hAnsi="Times New Roman" w:cs="Times New Roman"/>
          <w:sz w:val="24"/>
          <w:szCs w:val="24"/>
        </w:rPr>
        <w:t xml:space="preserve"> </w:t>
      </w:r>
      <w:proofErr w:type="gramStart"/>
      <w:r w:rsidR="00FD479F">
        <w:rPr>
          <w:rFonts w:ascii="Times New Roman" w:hAnsi="Times New Roman" w:cs="Times New Roman"/>
          <w:sz w:val="24"/>
          <w:szCs w:val="24"/>
        </w:rPr>
        <w:t>продольным</w:t>
      </w:r>
      <w:proofErr w:type="gramEnd"/>
      <w:r w:rsidR="00FD479F">
        <w:rPr>
          <w:rFonts w:ascii="Times New Roman" w:hAnsi="Times New Roman" w:cs="Times New Roman"/>
          <w:sz w:val="24"/>
          <w:szCs w:val="24"/>
        </w:rPr>
        <w:t xml:space="preserve"> </w:t>
      </w:r>
      <w:proofErr w:type="spellStart"/>
      <w:r w:rsidR="00FD479F">
        <w:rPr>
          <w:rFonts w:ascii="Times New Roman" w:hAnsi="Times New Roman" w:cs="Times New Roman"/>
          <w:sz w:val="24"/>
          <w:szCs w:val="24"/>
        </w:rPr>
        <w:t>оребренными</w:t>
      </w:r>
      <w:proofErr w:type="spellEnd"/>
      <w:r w:rsidR="00FD479F">
        <w:rPr>
          <w:rFonts w:ascii="Times New Roman" w:hAnsi="Times New Roman" w:cs="Times New Roman"/>
          <w:sz w:val="24"/>
          <w:szCs w:val="24"/>
        </w:rPr>
        <w:t xml:space="preserve"> трубами</w:t>
      </w:r>
    </w:p>
    <w:p w:rsidR="00FD479F" w:rsidRDefault="00FD479F" w:rsidP="00FD479F">
      <w:pPr>
        <w:spacing w:after="0" w:line="240" w:lineRule="auto"/>
        <w:ind w:firstLine="709"/>
        <w:rPr>
          <w:rFonts w:ascii="Times New Roman" w:hAnsi="Times New Roman" w:cs="Times New Roman"/>
          <w:sz w:val="28"/>
          <w:szCs w:val="28"/>
        </w:rPr>
      </w:pP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Механическая чистка таких теплообменников от загрязнений невозможна из-за большого числа каналов малого эквивалентного диаметра. Это делает нецелесообразным их использование в открытых водооборотных системах.</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В газо-водных охладителях низкого и среднего давления открытых водооборотных систем охлаждения компрессоров предпочтение следует отдать </w:t>
      </w:r>
      <w:proofErr w:type="spellStart"/>
      <w:r w:rsidRPr="00673B15">
        <w:rPr>
          <w:rFonts w:ascii="Times New Roman" w:hAnsi="Times New Roman" w:cs="Times New Roman"/>
          <w:sz w:val="28"/>
          <w:szCs w:val="28"/>
        </w:rPr>
        <w:t>кожухотрубным</w:t>
      </w:r>
      <w:proofErr w:type="spellEnd"/>
      <w:r w:rsidRPr="00673B15">
        <w:rPr>
          <w:rFonts w:ascii="Times New Roman" w:hAnsi="Times New Roman" w:cs="Times New Roman"/>
          <w:sz w:val="28"/>
          <w:szCs w:val="28"/>
        </w:rPr>
        <w:t xml:space="preserve"> аппаратам с поперечным расположением </w:t>
      </w:r>
      <w:r w:rsidR="00A075D7">
        <w:rPr>
          <w:rFonts w:ascii="Times New Roman" w:hAnsi="Times New Roman" w:cs="Times New Roman"/>
          <w:sz w:val="28"/>
          <w:szCs w:val="28"/>
        </w:rPr>
        <w:t xml:space="preserve">труб с наружным </w:t>
      </w:r>
      <w:proofErr w:type="spellStart"/>
      <w:r w:rsidR="00A075D7">
        <w:rPr>
          <w:rFonts w:ascii="Times New Roman" w:hAnsi="Times New Roman" w:cs="Times New Roman"/>
          <w:sz w:val="28"/>
          <w:szCs w:val="28"/>
        </w:rPr>
        <w:t>оребрением</w:t>
      </w:r>
      <w:proofErr w:type="spellEnd"/>
      <w:r w:rsidR="00A075D7">
        <w:rPr>
          <w:rFonts w:ascii="Times New Roman" w:hAnsi="Times New Roman" w:cs="Times New Roman"/>
          <w:sz w:val="28"/>
          <w:szCs w:val="28"/>
        </w:rPr>
        <w:t xml:space="preserve"> (рисунок</w:t>
      </w:r>
      <w:r w:rsidRPr="00673B15">
        <w:rPr>
          <w:rFonts w:ascii="Times New Roman" w:hAnsi="Times New Roman" w:cs="Times New Roman"/>
          <w:sz w:val="28"/>
          <w:szCs w:val="28"/>
        </w:rPr>
        <w:t xml:space="preserve"> </w:t>
      </w:r>
      <w:r w:rsidR="00FD479F">
        <w:rPr>
          <w:rFonts w:ascii="Times New Roman" w:hAnsi="Times New Roman" w:cs="Times New Roman"/>
          <w:sz w:val="28"/>
          <w:szCs w:val="28"/>
        </w:rPr>
        <w:t>1</w:t>
      </w:r>
      <w:r w:rsidRPr="00673B15">
        <w:rPr>
          <w:rFonts w:ascii="Times New Roman" w:hAnsi="Times New Roman" w:cs="Times New Roman"/>
          <w:sz w:val="28"/>
          <w:szCs w:val="28"/>
        </w:rPr>
        <w:t>.</w:t>
      </w:r>
      <w:r w:rsidR="00FD479F">
        <w:rPr>
          <w:rFonts w:ascii="Times New Roman" w:hAnsi="Times New Roman" w:cs="Times New Roman"/>
          <w:sz w:val="28"/>
          <w:szCs w:val="28"/>
        </w:rPr>
        <w:t>8</w:t>
      </w:r>
      <w:r w:rsidRPr="00673B15">
        <w:rPr>
          <w:rFonts w:ascii="Times New Roman" w:hAnsi="Times New Roman" w:cs="Times New Roman"/>
          <w:sz w:val="28"/>
          <w:szCs w:val="28"/>
        </w:rPr>
        <w:t>) при внутритрубном течении воды и межтрубном течении газа. В системах непосредственно воздушного охлаждения компрессоров и в закрытых системах с промежуточным теплоносителем в качестве охладителей на низкое и среднее давление газа наилучшие показатели имеют пластинчато-ребристые теплообменники</w:t>
      </w:r>
      <w:r w:rsidR="00EF6E4F" w:rsidRPr="00EF6E4F">
        <w:rPr>
          <w:rFonts w:ascii="Times New Roman" w:hAnsi="Times New Roman" w:cs="Times New Roman"/>
          <w:sz w:val="28"/>
          <w:szCs w:val="28"/>
        </w:rPr>
        <w:t>[5]</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Среди </w:t>
      </w:r>
      <w:proofErr w:type="spellStart"/>
      <w:r w:rsidRPr="00673B15">
        <w:rPr>
          <w:rFonts w:ascii="Times New Roman" w:hAnsi="Times New Roman" w:cs="Times New Roman"/>
          <w:sz w:val="28"/>
          <w:szCs w:val="28"/>
        </w:rPr>
        <w:t>газоохладителей</w:t>
      </w:r>
      <w:proofErr w:type="spellEnd"/>
      <w:r w:rsidRPr="00673B15">
        <w:rPr>
          <w:rFonts w:ascii="Times New Roman" w:hAnsi="Times New Roman" w:cs="Times New Roman"/>
          <w:sz w:val="28"/>
          <w:szCs w:val="28"/>
        </w:rPr>
        <w:t xml:space="preserve"> высокого давления можно выделить </w:t>
      </w:r>
      <w:proofErr w:type="spellStart"/>
      <w:r w:rsidRPr="00673B15">
        <w:rPr>
          <w:rFonts w:ascii="Times New Roman" w:hAnsi="Times New Roman" w:cs="Times New Roman"/>
          <w:sz w:val="28"/>
          <w:szCs w:val="28"/>
        </w:rPr>
        <w:t>кожухотрубные</w:t>
      </w:r>
      <w:proofErr w:type="spellEnd"/>
      <w:r w:rsidRPr="00673B15">
        <w:rPr>
          <w:rFonts w:ascii="Times New Roman" w:hAnsi="Times New Roman" w:cs="Times New Roman"/>
          <w:sz w:val="28"/>
          <w:szCs w:val="28"/>
        </w:rPr>
        <w:t xml:space="preserve">, змеевиковые и аппараты типа «труба в трубе». </w:t>
      </w:r>
      <w:proofErr w:type="spellStart"/>
      <w:r w:rsidRPr="00673B15">
        <w:rPr>
          <w:rFonts w:ascii="Times New Roman" w:hAnsi="Times New Roman" w:cs="Times New Roman"/>
          <w:sz w:val="28"/>
          <w:szCs w:val="28"/>
        </w:rPr>
        <w:t>Кожухотрубные</w:t>
      </w:r>
      <w:proofErr w:type="spellEnd"/>
      <w:r w:rsidRPr="00673B15">
        <w:rPr>
          <w:rFonts w:ascii="Times New Roman" w:hAnsi="Times New Roman" w:cs="Times New Roman"/>
          <w:sz w:val="28"/>
          <w:szCs w:val="28"/>
        </w:rPr>
        <w:t xml:space="preserve"> теплообменники высокого давления </w:t>
      </w:r>
      <w:proofErr w:type="gramStart"/>
      <w:r w:rsidRPr="00673B15">
        <w:rPr>
          <w:rFonts w:ascii="Times New Roman" w:hAnsi="Times New Roman" w:cs="Times New Roman"/>
          <w:sz w:val="28"/>
          <w:szCs w:val="28"/>
        </w:rPr>
        <w:t>( </w:t>
      </w:r>
      <w:proofErr w:type="gramEnd"/>
      <w:r w:rsidRPr="00673B15">
        <w:rPr>
          <w:rFonts w:ascii="Times New Roman" w:hAnsi="Times New Roman" w:cs="Times New Roman"/>
          <w:noProof/>
          <w:sz w:val="28"/>
          <w:szCs w:val="28"/>
          <w:lang w:eastAsia="ru-RU"/>
        </w:rPr>
        <w:drawing>
          <wp:inline distT="0" distB="0" distL="0" distR="0">
            <wp:extent cx="457200" cy="152400"/>
            <wp:effectExtent l="19050" t="0" r="0" b="0"/>
            <wp:docPr id="118" name="Рисунок 118" descr="https://konspekta.net/lektsiiorgimg/baza4/2224918637026.files/image6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s://konspekta.net/lektsiiorgimg/baza4/2224918637026.files/image693.gif"/>
                    <pic:cNvPicPr>
                      <a:picLocks noChangeAspect="1" noChangeArrowheads="1"/>
                    </pic:cNvPicPr>
                  </pic:nvPicPr>
                  <pic:blipFill>
                    <a:blip r:embed="rId17" cstate="print"/>
                    <a:srcRect/>
                    <a:stretch>
                      <a:fillRect/>
                    </a:stretch>
                  </pic:blipFill>
                  <pic:spPr bwMode="auto">
                    <a:xfrm>
                      <a:off x="0" y="0"/>
                      <a:ext cx="457200" cy="152400"/>
                    </a:xfrm>
                    <a:prstGeom prst="rect">
                      <a:avLst/>
                    </a:prstGeom>
                    <a:noFill/>
                    <a:ln w="9525">
                      <a:noFill/>
                      <a:miter lim="800000"/>
                      <a:headEnd/>
                      <a:tailEnd/>
                    </a:ln>
                  </pic:spPr>
                </pic:pic>
              </a:graphicData>
            </a:graphic>
          </wp:inline>
        </w:drawing>
      </w:r>
      <w:r w:rsidRPr="00673B15">
        <w:rPr>
          <w:rFonts w:ascii="Times New Roman" w:hAnsi="Times New Roman" w:cs="Times New Roman"/>
          <w:sz w:val="28"/>
          <w:szCs w:val="28"/>
        </w:rPr>
        <w:t> МПа) наиболее целесообразно применять в компрессорных установках большой производительности (рис</w:t>
      </w:r>
      <w:r w:rsidR="00A075D7">
        <w:rPr>
          <w:rFonts w:ascii="Times New Roman" w:hAnsi="Times New Roman" w:cs="Times New Roman"/>
          <w:sz w:val="28"/>
          <w:szCs w:val="28"/>
        </w:rPr>
        <w:t xml:space="preserve">унок </w:t>
      </w:r>
      <w:r w:rsidR="00FD479F">
        <w:rPr>
          <w:rFonts w:ascii="Times New Roman" w:hAnsi="Times New Roman" w:cs="Times New Roman"/>
          <w:sz w:val="28"/>
          <w:szCs w:val="28"/>
        </w:rPr>
        <w:t>1</w:t>
      </w:r>
      <w:r w:rsidRPr="00673B15">
        <w:rPr>
          <w:rFonts w:ascii="Times New Roman" w:hAnsi="Times New Roman" w:cs="Times New Roman"/>
          <w:sz w:val="28"/>
          <w:szCs w:val="28"/>
        </w:rPr>
        <w:t>.</w:t>
      </w:r>
      <w:r w:rsidR="00FD479F">
        <w:rPr>
          <w:rFonts w:ascii="Times New Roman" w:hAnsi="Times New Roman" w:cs="Times New Roman"/>
          <w:sz w:val="28"/>
          <w:szCs w:val="28"/>
        </w:rPr>
        <w:t>8</w:t>
      </w:r>
      <w:r w:rsidRPr="00673B15">
        <w:rPr>
          <w:rFonts w:ascii="Times New Roman" w:hAnsi="Times New Roman" w:cs="Times New Roman"/>
          <w:sz w:val="28"/>
          <w:szCs w:val="28"/>
        </w:rPr>
        <w:t>)</w:t>
      </w:r>
      <w:r w:rsidR="00EF6E4F" w:rsidRPr="00EF6E4F">
        <w:rPr>
          <w:rFonts w:ascii="Times New Roman" w:hAnsi="Times New Roman" w:cs="Times New Roman"/>
          <w:sz w:val="28"/>
          <w:szCs w:val="28"/>
        </w:rPr>
        <w:t>[6]</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В компрессорных установках малых производительностей применяются змеевиковые охладители. В них отсутствуют трубные решетки. Это упрощает конструкцию, но вследствие большой протяженности газового тракта увеличивает гидравлические потери.</w:t>
      </w:r>
    </w:p>
    <w:p w:rsidR="00673B15" w:rsidRPr="00673B15" w:rsidRDefault="00673B15" w:rsidP="00FD479F">
      <w:pPr>
        <w:spacing w:after="0" w:line="240" w:lineRule="auto"/>
        <w:ind w:firstLine="709"/>
        <w:jc w:val="center"/>
        <w:rPr>
          <w:rFonts w:ascii="Times New Roman" w:hAnsi="Times New Roman" w:cs="Times New Roman"/>
          <w:sz w:val="28"/>
          <w:szCs w:val="28"/>
        </w:rPr>
      </w:pPr>
      <w:r w:rsidRPr="00673B15">
        <w:rPr>
          <w:rFonts w:ascii="Times New Roman" w:hAnsi="Times New Roman" w:cs="Times New Roman"/>
          <w:noProof/>
          <w:sz w:val="28"/>
          <w:szCs w:val="28"/>
          <w:lang w:eastAsia="ru-RU"/>
        </w:rPr>
        <w:lastRenderedPageBreak/>
        <w:drawing>
          <wp:inline distT="0" distB="0" distL="0" distR="0">
            <wp:extent cx="5248275" cy="3000375"/>
            <wp:effectExtent l="19050" t="0" r="0" b="0"/>
            <wp:docPr id="119" name="Рисунок 119" descr="https://konspekta.net/lektsiiorgimg/baza4/2224918637026.files/image6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konspekta.net/lektsiiorgimg/baza4/2224918637026.files/image695.gif"/>
                    <pic:cNvPicPr>
                      <a:picLocks noChangeAspect="1" noChangeArrowheads="1"/>
                    </pic:cNvPicPr>
                  </pic:nvPicPr>
                  <pic:blipFill>
                    <a:blip r:embed="rId18" cstate="print"/>
                    <a:srcRect/>
                    <a:stretch>
                      <a:fillRect/>
                    </a:stretch>
                  </pic:blipFill>
                  <pic:spPr bwMode="auto">
                    <a:xfrm>
                      <a:off x="0" y="0"/>
                      <a:ext cx="5248275" cy="3000375"/>
                    </a:xfrm>
                    <a:prstGeom prst="rect">
                      <a:avLst/>
                    </a:prstGeom>
                    <a:noFill/>
                    <a:ln w="9525">
                      <a:noFill/>
                      <a:miter lim="800000"/>
                      <a:headEnd/>
                      <a:tailEnd/>
                    </a:ln>
                  </pic:spPr>
                </pic:pic>
              </a:graphicData>
            </a:graphic>
          </wp:inline>
        </w:drawing>
      </w:r>
    </w:p>
    <w:p w:rsidR="00673B15" w:rsidRPr="00FD479F" w:rsidRDefault="00FD479F"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sz w:val="24"/>
          <w:szCs w:val="24"/>
        </w:rPr>
        <w:t xml:space="preserve">Рисунок 1.8 - </w:t>
      </w:r>
      <w:proofErr w:type="spellStart"/>
      <w:r w:rsidR="00673B15" w:rsidRPr="00FD479F">
        <w:rPr>
          <w:rFonts w:ascii="Times New Roman" w:hAnsi="Times New Roman" w:cs="Times New Roman"/>
          <w:sz w:val="24"/>
          <w:szCs w:val="24"/>
        </w:rPr>
        <w:t>Кожухотрубный</w:t>
      </w:r>
      <w:proofErr w:type="spellEnd"/>
      <w:r w:rsidR="00673B15" w:rsidRPr="00FD479F">
        <w:rPr>
          <w:rFonts w:ascii="Times New Roman" w:hAnsi="Times New Roman" w:cs="Times New Roman"/>
          <w:sz w:val="24"/>
          <w:szCs w:val="24"/>
        </w:rPr>
        <w:t xml:space="preserve"> газо-водяной охладитель высокого давления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Змеевиковые </w:t>
      </w: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используются лишь в ступенях высокого давления, где относительные гидравлические потери оказываются ниже, чем в ступенях низкого давления.</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Наибольшее распространение в качестве </w:t>
      </w:r>
      <w:proofErr w:type="spellStart"/>
      <w:r w:rsidRPr="00673B15">
        <w:rPr>
          <w:rFonts w:ascii="Times New Roman" w:hAnsi="Times New Roman" w:cs="Times New Roman"/>
          <w:sz w:val="28"/>
          <w:szCs w:val="28"/>
        </w:rPr>
        <w:t>газоводяных</w:t>
      </w:r>
      <w:proofErr w:type="spellEnd"/>
      <w:r w:rsidRPr="00673B15">
        <w:rPr>
          <w:rFonts w:ascii="Times New Roman" w:hAnsi="Times New Roman" w:cs="Times New Roman"/>
          <w:sz w:val="28"/>
          <w:szCs w:val="28"/>
        </w:rPr>
        <w:t xml:space="preserve"> охладителей ступеней высокого давления получили апп</w:t>
      </w:r>
      <w:r w:rsidR="00A075D7">
        <w:rPr>
          <w:rFonts w:ascii="Times New Roman" w:hAnsi="Times New Roman" w:cs="Times New Roman"/>
          <w:sz w:val="28"/>
          <w:szCs w:val="28"/>
        </w:rPr>
        <w:t>араты типа «трубы в трубе» (рисунок</w:t>
      </w:r>
      <w:r w:rsidR="00FD479F">
        <w:rPr>
          <w:rFonts w:ascii="Times New Roman" w:hAnsi="Times New Roman" w:cs="Times New Roman"/>
          <w:sz w:val="28"/>
          <w:szCs w:val="28"/>
        </w:rPr>
        <w:t xml:space="preserve"> 1</w:t>
      </w:r>
      <w:r w:rsidRPr="00673B15">
        <w:rPr>
          <w:rFonts w:ascii="Times New Roman" w:hAnsi="Times New Roman" w:cs="Times New Roman"/>
          <w:sz w:val="28"/>
          <w:szCs w:val="28"/>
        </w:rPr>
        <w:t>.</w:t>
      </w:r>
      <w:r w:rsidR="00FD479F">
        <w:rPr>
          <w:rFonts w:ascii="Times New Roman" w:hAnsi="Times New Roman" w:cs="Times New Roman"/>
          <w:sz w:val="28"/>
          <w:szCs w:val="28"/>
        </w:rPr>
        <w:t>9</w:t>
      </w:r>
      <w:r w:rsidRPr="00673B15">
        <w:rPr>
          <w:rFonts w:ascii="Times New Roman" w:hAnsi="Times New Roman" w:cs="Times New Roman"/>
          <w:sz w:val="28"/>
          <w:szCs w:val="28"/>
        </w:rPr>
        <w:t>). Выполняются они в виде нескольких параллельных секций, соединенных общими коллекторами. Основное преимущество таких теплообменников - возможность разборки и чистки, недостаток - большие размеры и металлоемкость</w:t>
      </w:r>
      <w:r w:rsidR="00EF6E4F" w:rsidRPr="00EF6E4F">
        <w:rPr>
          <w:rFonts w:ascii="Times New Roman" w:hAnsi="Times New Roman" w:cs="Times New Roman"/>
          <w:sz w:val="28"/>
          <w:szCs w:val="28"/>
        </w:rPr>
        <w:t>[7]</w:t>
      </w:r>
      <w:r w:rsidRPr="00673B15">
        <w:rPr>
          <w:rFonts w:ascii="Times New Roman" w:hAnsi="Times New Roman" w:cs="Times New Roman"/>
          <w:sz w:val="28"/>
          <w:szCs w:val="28"/>
        </w:rPr>
        <w:t>.</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В </w:t>
      </w:r>
      <w:proofErr w:type="spellStart"/>
      <w:r w:rsidRPr="00673B15">
        <w:rPr>
          <w:rFonts w:ascii="Times New Roman" w:hAnsi="Times New Roman" w:cs="Times New Roman"/>
          <w:sz w:val="28"/>
          <w:szCs w:val="28"/>
        </w:rPr>
        <w:t>газовоздушных</w:t>
      </w:r>
      <w:proofErr w:type="spellEnd"/>
      <w:r w:rsidRPr="00673B15">
        <w:rPr>
          <w:rFonts w:ascii="Times New Roman" w:hAnsi="Times New Roman" w:cs="Times New Roman"/>
          <w:sz w:val="28"/>
          <w:szCs w:val="28"/>
        </w:rPr>
        <w:t xml:space="preserve"> охладителях высокого давления используются трубчатые конструкции (</w:t>
      </w:r>
      <w:r w:rsidRPr="00A075D7">
        <w:rPr>
          <w:rFonts w:ascii="Times New Roman" w:hAnsi="Times New Roman" w:cs="Times New Roman"/>
          <w:color w:val="000000" w:themeColor="text1"/>
          <w:sz w:val="28"/>
          <w:szCs w:val="28"/>
        </w:rPr>
        <w:t>рис</w:t>
      </w:r>
      <w:r w:rsidR="00A075D7" w:rsidRPr="00A075D7">
        <w:rPr>
          <w:rFonts w:ascii="Times New Roman" w:hAnsi="Times New Roman" w:cs="Times New Roman"/>
          <w:color w:val="000000" w:themeColor="text1"/>
          <w:sz w:val="28"/>
          <w:szCs w:val="28"/>
        </w:rPr>
        <w:t>унок</w:t>
      </w:r>
      <w:r w:rsidR="00FD479F">
        <w:rPr>
          <w:rFonts w:ascii="Times New Roman" w:hAnsi="Times New Roman" w:cs="Times New Roman"/>
          <w:sz w:val="28"/>
          <w:szCs w:val="28"/>
        </w:rPr>
        <w:t xml:space="preserve"> 1</w:t>
      </w:r>
      <w:r w:rsidRPr="00673B15">
        <w:rPr>
          <w:rFonts w:ascii="Times New Roman" w:hAnsi="Times New Roman" w:cs="Times New Roman"/>
          <w:sz w:val="28"/>
          <w:szCs w:val="28"/>
        </w:rPr>
        <w:t>.</w:t>
      </w:r>
      <w:r w:rsidR="00FD479F">
        <w:rPr>
          <w:rFonts w:ascii="Times New Roman" w:hAnsi="Times New Roman" w:cs="Times New Roman"/>
          <w:sz w:val="28"/>
          <w:szCs w:val="28"/>
        </w:rPr>
        <w:t>10</w:t>
      </w:r>
      <w:r w:rsidRPr="00673B15">
        <w:rPr>
          <w:rFonts w:ascii="Times New Roman" w:hAnsi="Times New Roman" w:cs="Times New Roman"/>
          <w:sz w:val="28"/>
          <w:szCs w:val="28"/>
        </w:rPr>
        <w:t>). В них используется приварной коллектор, в некоторых конструкциях для доступа к трубному пространству в коллекторах устанавливаются резьбовые пробки.</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xml:space="preserve">Отдельно следует рассмотреть </w:t>
      </w:r>
      <w:proofErr w:type="spellStart"/>
      <w:r w:rsidRPr="00673B15">
        <w:rPr>
          <w:rFonts w:ascii="Times New Roman" w:hAnsi="Times New Roman" w:cs="Times New Roman"/>
          <w:sz w:val="28"/>
          <w:szCs w:val="28"/>
        </w:rPr>
        <w:t>газоохладители</w:t>
      </w:r>
      <w:proofErr w:type="spellEnd"/>
      <w:r w:rsidRPr="00673B15">
        <w:rPr>
          <w:rFonts w:ascii="Times New Roman" w:hAnsi="Times New Roman" w:cs="Times New Roman"/>
          <w:sz w:val="28"/>
          <w:szCs w:val="28"/>
        </w:rPr>
        <w:t xml:space="preserve"> с рабочим давлением 100 МПа и выше. В настоящее время компрессоры на давление 250 МПа комплектуются </w:t>
      </w:r>
      <w:proofErr w:type="spellStart"/>
      <w:r w:rsidRPr="00673B15">
        <w:rPr>
          <w:rFonts w:ascii="Times New Roman" w:hAnsi="Times New Roman" w:cs="Times New Roman"/>
          <w:sz w:val="28"/>
          <w:szCs w:val="28"/>
        </w:rPr>
        <w:t>газоохладителями</w:t>
      </w:r>
      <w:proofErr w:type="spellEnd"/>
      <w:r w:rsidRPr="00673B15">
        <w:rPr>
          <w:rFonts w:ascii="Times New Roman" w:hAnsi="Times New Roman" w:cs="Times New Roman"/>
          <w:sz w:val="28"/>
          <w:szCs w:val="28"/>
        </w:rPr>
        <w:t xml:space="preserve"> типа «труба в трубе», имеющими при таких давлениях недопустимо большие габаритные размеры и массу. Такие давления применяются при производстве полиэтилена. Ряд прогнозов [3] указывает на то, что давление в этих процессах может в недалеком будущем подняться до </w:t>
      </w:r>
      <w:proofErr w:type="gramStart"/>
      <w:r w:rsidRPr="00673B15">
        <w:rPr>
          <w:rFonts w:ascii="Times New Roman" w:hAnsi="Times New Roman" w:cs="Times New Roman"/>
          <w:sz w:val="28"/>
          <w:szCs w:val="28"/>
        </w:rPr>
        <w:t>Р</w:t>
      </w:r>
      <w:proofErr w:type="gramEnd"/>
      <w:r w:rsidRPr="00673B15">
        <w:rPr>
          <w:rFonts w:ascii="Times New Roman" w:hAnsi="Times New Roman" w:cs="Times New Roman"/>
          <w:sz w:val="28"/>
          <w:szCs w:val="28"/>
        </w:rPr>
        <w:t>=400-700 МПа</w:t>
      </w:r>
      <w:r w:rsidR="00EF6E4F" w:rsidRPr="00EF6E4F">
        <w:rPr>
          <w:rFonts w:ascii="Times New Roman" w:hAnsi="Times New Roman" w:cs="Times New Roman"/>
          <w:sz w:val="28"/>
          <w:szCs w:val="28"/>
        </w:rPr>
        <w:t>[10]</w:t>
      </w:r>
      <w:r w:rsidRPr="00673B15">
        <w:rPr>
          <w:rFonts w:ascii="Times New Roman" w:hAnsi="Times New Roman" w:cs="Times New Roman"/>
          <w:sz w:val="28"/>
          <w:szCs w:val="28"/>
        </w:rPr>
        <w:t>.</w:t>
      </w:r>
    </w:p>
    <w:p w:rsidR="00673B15" w:rsidRPr="00E856BF" w:rsidRDefault="00673B15" w:rsidP="00673B15">
      <w:pPr>
        <w:spacing w:after="0" w:line="240" w:lineRule="auto"/>
        <w:ind w:firstLine="709"/>
        <w:jc w:val="both"/>
        <w:rPr>
          <w:rFonts w:ascii="Times New Roman" w:hAnsi="Times New Roman" w:cs="Times New Roman"/>
          <w:color w:val="FF0000"/>
          <w:sz w:val="28"/>
          <w:szCs w:val="28"/>
        </w:rPr>
      </w:pPr>
      <w:r w:rsidRPr="00673B15">
        <w:rPr>
          <w:rFonts w:ascii="Times New Roman" w:hAnsi="Times New Roman" w:cs="Times New Roman"/>
          <w:sz w:val="28"/>
          <w:szCs w:val="28"/>
        </w:rPr>
        <w:t xml:space="preserve">Рост давления ведет к утолщению стенки </w:t>
      </w:r>
      <w:proofErr w:type="spellStart"/>
      <w:r w:rsidRPr="00673B15">
        <w:rPr>
          <w:rFonts w:ascii="Times New Roman" w:hAnsi="Times New Roman" w:cs="Times New Roman"/>
          <w:sz w:val="28"/>
          <w:szCs w:val="28"/>
        </w:rPr>
        <w:t>газоохладителя</w:t>
      </w:r>
      <w:proofErr w:type="spellEnd"/>
      <w:r w:rsidRPr="00673B15">
        <w:rPr>
          <w:rFonts w:ascii="Times New Roman" w:hAnsi="Times New Roman" w:cs="Times New Roman"/>
          <w:sz w:val="28"/>
          <w:szCs w:val="28"/>
        </w:rPr>
        <w:t xml:space="preserve"> и соответственно к росту термического сопротивления, отсюда рост теплопередающих поверхностей. Для уменьшения толщины стенки и ее термического сопротивления можно уменьшить диаметр трубы, как известно, при этом удельная прочность трубы растет. Однако этот прием в трубчатых конструкциях малоперспективен из-за проблем, возникающих при заделке труб в трубные решетки. Уменьшение диаметра каналов с одновременным увеличением их числа возможно в конструкции блока, изображенного на </w:t>
      </w:r>
      <w:r w:rsidR="00A075D7" w:rsidRPr="00A075D7">
        <w:rPr>
          <w:rFonts w:ascii="Times New Roman" w:hAnsi="Times New Roman" w:cs="Times New Roman"/>
          <w:color w:val="000000" w:themeColor="text1"/>
          <w:sz w:val="28"/>
          <w:szCs w:val="28"/>
        </w:rPr>
        <w:lastRenderedPageBreak/>
        <w:t>рисунке 1.9</w:t>
      </w:r>
      <w:r w:rsidRPr="00A075D7">
        <w:rPr>
          <w:rFonts w:ascii="Times New Roman" w:hAnsi="Times New Roman" w:cs="Times New Roman"/>
          <w:color w:val="000000" w:themeColor="text1"/>
          <w:sz w:val="28"/>
          <w:szCs w:val="28"/>
        </w:rPr>
        <w:t>.</w:t>
      </w:r>
      <w:r w:rsidRPr="00673B15">
        <w:rPr>
          <w:rFonts w:ascii="Times New Roman" w:hAnsi="Times New Roman" w:cs="Times New Roman"/>
          <w:sz w:val="28"/>
          <w:szCs w:val="28"/>
        </w:rPr>
        <w:t xml:space="preserve"> Малый диаметр каналов допускает их близкое расположение, что уменьшает термическое сопротивление стенки. Такие аппараты компактны, их применение позволяет сократить металлоемкость по сравнению с </w:t>
      </w:r>
      <w:proofErr w:type="spellStart"/>
      <w:r w:rsidRPr="00673B15">
        <w:rPr>
          <w:rFonts w:ascii="Times New Roman" w:hAnsi="Times New Roman" w:cs="Times New Roman"/>
          <w:sz w:val="28"/>
          <w:szCs w:val="28"/>
        </w:rPr>
        <w:t>газоохладителями</w:t>
      </w:r>
      <w:proofErr w:type="spellEnd"/>
      <w:r w:rsidRPr="00673B15">
        <w:rPr>
          <w:rFonts w:ascii="Times New Roman" w:hAnsi="Times New Roman" w:cs="Times New Roman"/>
          <w:sz w:val="28"/>
          <w:szCs w:val="28"/>
        </w:rPr>
        <w:t xml:space="preserve"> типа «труба в трубе» в 2-3 раза</w:t>
      </w:r>
      <w:r w:rsidR="00EF6E4F" w:rsidRPr="00EF6E4F">
        <w:rPr>
          <w:rFonts w:ascii="Times New Roman" w:hAnsi="Times New Roman" w:cs="Times New Roman"/>
          <w:sz w:val="28"/>
          <w:szCs w:val="28"/>
        </w:rPr>
        <w:t>[7,8]</w:t>
      </w:r>
      <w:r w:rsidRPr="00673B15">
        <w:rPr>
          <w:rFonts w:ascii="Times New Roman" w:hAnsi="Times New Roman" w:cs="Times New Roman"/>
          <w:sz w:val="28"/>
          <w:szCs w:val="28"/>
        </w:rPr>
        <w:t>.</w:t>
      </w:r>
    </w:p>
    <w:p w:rsidR="00FD479F" w:rsidRPr="00673B15" w:rsidRDefault="00FD479F" w:rsidP="00673B15">
      <w:pPr>
        <w:spacing w:after="0" w:line="240" w:lineRule="auto"/>
        <w:ind w:firstLine="709"/>
        <w:jc w:val="both"/>
        <w:rPr>
          <w:rFonts w:ascii="Times New Roman" w:hAnsi="Times New Roman" w:cs="Times New Roman"/>
          <w:sz w:val="28"/>
          <w:szCs w:val="28"/>
        </w:rPr>
      </w:pPr>
    </w:p>
    <w:p w:rsidR="00673B15" w:rsidRPr="00FD479F" w:rsidRDefault="00673B15"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noProof/>
          <w:sz w:val="24"/>
          <w:szCs w:val="24"/>
          <w:lang w:eastAsia="ru-RU"/>
        </w:rPr>
        <w:drawing>
          <wp:inline distT="0" distB="0" distL="0" distR="0">
            <wp:extent cx="4276725" cy="5057775"/>
            <wp:effectExtent l="19050" t="0" r="9525" b="0"/>
            <wp:docPr id="120" name="Рисунок 120" descr="https://konspekta.net/lektsiiorgimg/baza4/2224918637026.files/image6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konspekta.net/lektsiiorgimg/baza4/2224918637026.files/image697.gif"/>
                    <pic:cNvPicPr>
                      <a:picLocks noChangeAspect="1" noChangeArrowheads="1"/>
                    </pic:cNvPicPr>
                  </pic:nvPicPr>
                  <pic:blipFill>
                    <a:blip r:embed="rId19" cstate="print"/>
                    <a:srcRect/>
                    <a:stretch>
                      <a:fillRect/>
                    </a:stretch>
                  </pic:blipFill>
                  <pic:spPr bwMode="auto">
                    <a:xfrm>
                      <a:off x="0" y="0"/>
                      <a:ext cx="4276725" cy="5057775"/>
                    </a:xfrm>
                    <a:prstGeom prst="rect">
                      <a:avLst/>
                    </a:prstGeom>
                    <a:noFill/>
                    <a:ln w="9525">
                      <a:noFill/>
                      <a:miter lim="800000"/>
                      <a:headEnd/>
                      <a:tailEnd/>
                    </a:ln>
                  </pic:spPr>
                </pic:pic>
              </a:graphicData>
            </a:graphic>
          </wp:inline>
        </w:drawing>
      </w:r>
    </w:p>
    <w:p w:rsidR="00673B15" w:rsidRPr="00FD479F" w:rsidRDefault="00A075D7" w:rsidP="00FD479F">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Рисунок 1.9 </w:t>
      </w:r>
      <w:r w:rsidR="00FD479F" w:rsidRPr="00FD479F">
        <w:rPr>
          <w:rFonts w:ascii="Times New Roman" w:hAnsi="Times New Roman" w:cs="Times New Roman"/>
          <w:sz w:val="24"/>
          <w:szCs w:val="24"/>
        </w:rPr>
        <w:t xml:space="preserve">- </w:t>
      </w:r>
      <w:r w:rsidR="00673B15" w:rsidRPr="00FD479F">
        <w:rPr>
          <w:rFonts w:ascii="Times New Roman" w:hAnsi="Times New Roman" w:cs="Times New Roman"/>
          <w:sz w:val="24"/>
          <w:szCs w:val="24"/>
        </w:rPr>
        <w:t xml:space="preserve"> </w:t>
      </w:r>
      <w:proofErr w:type="spellStart"/>
      <w:r w:rsidR="00673B15" w:rsidRPr="00FD479F">
        <w:rPr>
          <w:rFonts w:ascii="Times New Roman" w:hAnsi="Times New Roman" w:cs="Times New Roman"/>
          <w:sz w:val="24"/>
          <w:szCs w:val="24"/>
        </w:rPr>
        <w:t>Газоохладитель</w:t>
      </w:r>
      <w:proofErr w:type="spellEnd"/>
      <w:r w:rsidR="00673B15" w:rsidRPr="00FD479F">
        <w:rPr>
          <w:rFonts w:ascii="Times New Roman" w:hAnsi="Times New Roman" w:cs="Times New Roman"/>
          <w:sz w:val="24"/>
          <w:szCs w:val="24"/>
        </w:rPr>
        <w:t xml:space="preserve"> типа «труба в трубе»</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Для использования теплопередающего блока высокого давления с каналами малого диаметра необходима закрытая система с промежуточным теплоносителем, это обусловлено сложностью очистки каналов от накипи.</w:t>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Компоновочное решение оказывает существенное влияние на эффективность системы охлаждения</w:t>
      </w:r>
      <w:r w:rsidR="00EF6E4F" w:rsidRPr="00EF6E4F">
        <w:rPr>
          <w:rFonts w:ascii="Times New Roman" w:hAnsi="Times New Roman" w:cs="Times New Roman"/>
          <w:sz w:val="28"/>
          <w:szCs w:val="28"/>
        </w:rPr>
        <w:t>[8]</w:t>
      </w:r>
      <w:r w:rsidRPr="00673B15">
        <w:rPr>
          <w:rFonts w:ascii="Times New Roman" w:hAnsi="Times New Roman" w:cs="Times New Roman"/>
          <w:sz w:val="28"/>
          <w:szCs w:val="28"/>
        </w:rPr>
        <w:t>.</w:t>
      </w:r>
    </w:p>
    <w:p w:rsidR="00673B15" w:rsidRPr="00673B15" w:rsidRDefault="00673B15" w:rsidP="00FD479F">
      <w:pPr>
        <w:spacing w:after="0" w:line="240" w:lineRule="auto"/>
        <w:ind w:firstLine="709"/>
        <w:jc w:val="center"/>
        <w:rPr>
          <w:rFonts w:ascii="Times New Roman" w:hAnsi="Times New Roman" w:cs="Times New Roman"/>
          <w:sz w:val="28"/>
          <w:szCs w:val="28"/>
        </w:rPr>
      </w:pPr>
      <w:r w:rsidRPr="00673B15">
        <w:rPr>
          <w:rFonts w:ascii="Times New Roman" w:hAnsi="Times New Roman" w:cs="Times New Roman"/>
          <w:noProof/>
          <w:sz w:val="28"/>
          <w:szCs w:val="28"/>
          <w:lang w:eastAsia="ru-RU"/>
        </w:rPr>
        <w:lastRenderedPageBreak/>
        <w:drawing>
          <wp:inline distT="0" distB="0" distL="0" distR="0">
            <wp:extent cx="4752975" cy="3362325"/>
            <wp:effectExtent l="19050" t="0" r="9525" b="0"/>
            <wp:docPr id="121" name="Рисунок 121" descr="https://konspekta.net/lektsiiorgimg/baza4/2224918637026.files/image6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konspekta.net/lektsiiorgimg/baza4/2224918637026.files/image699.gif"/>
                    <pic:cNvPicPr>
                      <a:picLocks noChangeAspect="1" noChangeArrowheads="1"/>
                    </pic:cNvPicPr>
                  </pic:nvPicPr>
                  <pic:blipFill>
                    <a:blip r:embed="rId20" cstate="print"/>
                    <a:srcRect/>
                    <a:stretch>
                      <a:fillRect/>
                    </a:stretch>
                  </pic:blipFill>
                  <pic:spPr bwMode="auto">
                    <a:xfrm>
                      <a:off x="0" y="0"/>
                      <a:ext cx="4752975" cy="3362325"/>
                    </a:xfrm>
                    <a:prstGeom prst="rect">
                      <a:avLst/>
                    </a:prstGeom>
                    <a:noFill/>
                    <a:ln w="9525">
                      <a:noFill/>
                      <a:miter lim="800000"/>
                      <a:headEnd/>
                      <a:tailEnd/>
                    </a:ln>
                  </pic:spPr>
                </pic:pic>
              </a:graphicData>
            </a:graphic>
          </wp:inline>
        </w:drawing>
      </w:r>
    </w:p>
    <w:p w:rsidR="00673B15" w:rsidRPr="00673B15" w:rsidRDefault="00673B15" w:rsidP="00673B15">
      <w:pPr>
        <w:spacing w:after="0" w:line="240" w:lineRule="auto"/>
        <w:ind w:firstLine="709"/>
        <w:jc w:val="both"/>
        <w:rPr>
          <w:rFonts w:ascii="Times New Roman" w:hAnsi="Times New Roman" w:cs="Times New Roman"/>
          <w:sz w:val="28"/>
          <w:szCs w:val="28"/>
        </w:rPr>
      </w:pPr>
      <w:r w:rsidRPr="00673B15">
        <w:rPr>
          <w:rFonts w:ascii="Times New Roman" w:hAnsi="Times New Roman" w:cs="Times New Roman"/>
          <w:sz w:val="28"/>
          <w:szCs w:val="28"/>
        </w:rPr>
        <w:t> </w:t>
      </w:r>
    </w:p>
    <w:p w:rsidR="00673B15" w:rsidRPr="00FD479F" w:rsidRDefault="00673B15"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sz w:val="24"/>
          <w:szCs w:val="24"/>
        </w:rPr>
        <w:t>Рис</w:t>
      </w:r>
      <w:r w:rsidR="00A075D7">
        <w:rPr>
          <w:rFonts w:ascii="Times New Roman" w:hAnsi="Times New Roman" w:cs="Times New Roman"/>
          <w:sz w:val="24"/>
          <w:szCs w:val="24"/>
        </w:rPr>
        <w:t>унок 1.10</w:t>
      </w:r>
      <w:r w:rsidR="00FD479F" w:rsidRPr="00FD479F">
        <w:rPr>
          <w:rFonts w:ascii="Times New Roman" w:hAnsi="Times New Roman" w:cs="Times New Roman"/>
          <w:sz w:val="24"/>
          <w:szCs w:val="24"/>
        </w:rPr>
        <w:t xml:space="preserve"> - </w:t>
      </w:r>
      <w:r w:rsidRPr="00FD479F">
        <w:rPr>
          <w:rFonts w:ascii="Times New Roman" w:hAnsi="Times New Roman" w:cs="Times New Roman"/>
          <w:sz w:val="24"/>
          <w:szCs w:val="24"/>
        </w:rPr>
        <w:t xml:space="preserve"> </w:t>
      </w:r>
      <w:proofErr w:type="spellStart"/>
      <w:r w:rsidRPr="00FD479F">
        <w:rPr>
          <w:rFonts w:ascii="Times New Roman" w:hAnsi="Times New Roman" w:cs="Times New Roman"/>
          <w:sz w:val="24"/>
          <w:szCs w:val="24"/>
        </w:rPr>
        <w:t>Газовоздушный</w:t>
      </w:r>
      <w:proofErr w:type="spellEnd"/>
      <w:r w:rsidRPr="00FD479F">
        <w:rPr>
          <w:rFonts w:ascii="Times New Roman" w:hAnsi="Times New Roman" w:cs="Times New Roman"/>
          <w:sz w:val="24"/>
          <w:szCs w:val="24"/>
        </w:rPr>
        <w:t xml:space="preserve"> охладитель высокого давления</w:t>
      </w:r>
    </w:p>
    <w:p w:rsidR="00FD479F" w:rsidRPr="00FD479F" w:rsidRDefault="00FD479F" w:rsidP="00FD479F">
      <w:pPr>
        <w:spacing w:after="0" w:line="240" w:lineRule="auto"/>
        <w:ind w:firstLine="709"/>
        <w:jc w:val="center"/>
        <w:rPr>
          <w:rFonts w:ascii="Times New Roman" w:hAnsi="Times New Roman" w:cs="Times New Roman"/>
          <w:sz w:val="24"/>
          <w:szCs w:val="24"/>
        </w:rPr>
      </w:pPr>
    </w:p>
    <w:p w:rsidR="00673B15" w:rsidRPr="00FD479F" w:rsidRDefault="00673B15" w:rsidP="00FD479F">
      <w:pPr>
        <w:spacing w:after="0" w:line="240" w:lineRule="auto"/>
        <w:ind w:firstLine="709"/>
        <w:jc w:val="center"/>
        <w:rPr>
          <w:rFonts w:ascii="Times New Roman" w:hAnsi="Times New Roman" w:cs="Times New Roman"/>
          <w:sz w:val="24"/>
          <w:szCs w:val="24"/>
        </w:rPr>
      </w:pPr>
    </w:p>
    <w:p w:rsidR="00673B15" w:rsidRPr="00FD479F" w:rsidRDefault="00673B15"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noProof/>
          <w:sz w:val="24"/>
          <w:szCs w:val="24"/>
          <w:lang w:eastAsia="ru-RU"/>
        </w:rPr>
        <w:drawing>
          <wp:inline distT="0" distB="0" distL="0" distR="0">
            <wp:extent cx="2314575" cy="2581275"/>
            <wp:effectExtent l="19050" t="0" r="9525" b="0"/>
            <wp:docPr id="122" name="Рисунок 122" descr="https://konspekta.net/lektsiiorgimg/baza4/2224918637026.files/image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konspekta.net/lektsiiorgimg/baza4/2224918637026.files/image701.gif"/>
                    <pic:cNvPicPr>
                      <a:picLocks noChangeAspect="1" noChangeArrowheads="1"/>
                    </pic:cNvPicPr>
                  </pic:nvPicPr>
                  <pic:blipFill>
                    <a:blip r:embed="rId21" cstate="print"/>
                    <a:srcRect/>
                    <a:stretch>
                      <a:fillRect/>
                    </a:stretch>
                  </pic:blipFill>
                  <pic:spPr bwMode="auto">
                    <a:xfrm>
                      <a:off x="0" y="0"/>
                      <a:ext cx="2314575" cy="2581275"/>
                    </a:xfrm>
                    <a:prstGeom prst="rect">
                      <a:avLst/>
                    </a:prstGeom>
                    <a:noFill/>
                    <a:ln w="9525">
                      <a:noFill/>
                      <a:miter lim="800000"/>
                      <a:headEnd/>
                      <a:tailEnd/>
                    </a:ln>
                  </pic:spPr>
                </pic:pic>
              </a:graphicData>
            </a:graphic>
          </wp:inline>
        </w:drawing>
      </w:r>
    </w:p>
    <w:p w:rsidR="00673B15" w:rsidRPr="00FD479F" w:rsidRDefault="00673B15" w:rsidP="00FD479F">
      <w:pPr>
        <w:spacing w:after="0" w:line="240" w:lineRule="auto"/>
        <w:ind w:firstLine="709"/>
        <w:jc w:val="center"/>
        <w:rPr>
          <w:rFonts w:ascii="Times New Roman" w:hAnsi="Times New Roman" w:cs="Times New Roman"/>
          <w:sz w:val="24"/>
          <w:szCs w:val="24"/>
        </w:rPr>
      </w:pPr>
      <w:r w:rsidRPr="00FD479F">
        <w:rPr>
          <w:rFonts w:ascii="Times New Roman" w:hAnsi="Times New Roman" w:cs="Times New Roman"/>
          <w:sz w:val="24"/>
          <w:szCs w:val="24"/>
        </w:rPr>
        <w:t>Рис</w:t>
      </w:r>
      <w:r w:rsidR="00FD479F" w:rsidRPr="00FD479F">
        <w:rPr>
          <w:rFonts w:ascii="Times New Roman" w:hAnsi="Times New Roman" w:cs="Times New Roman"/>
          <w:sz w:val="24"/>
          <w:szCs w:val="24"/>
        </w:rPr>
        <w:t>унок 1.1</w:t>
      </w:r>
      <w:r w:rsidR="00A075D7">
        <w:rPr>
          <w:rFonts w:ascii="Times New Roman" w:hAnsi="Times New Roman" w:cs="Times New Roman"/>
          <w:sz w:val="24"/>
          <w:szCs w:val="24"/>
        </w:rPr>
        <w:t xml:space="preserve">1 </w:t>
      </w:r>
      <w:r w:rsidR="00FD479F" w:rsidRPr="00FD479F">
        <w:rPr>
          <w:rFonts w:ascii="Times New Roman" w:hAnsi="Times New Roman" w:cs="Times New Roman"/>
          <w:sz w:val="24"/>
          <w:szCs w:val="24"/>
        </w:rPr>
        <w:t xml:space="preserve">- </w:t>
      </w:r>
      <w:r w:rsidRPr="00FD479F">
        <w:rPr>
          <w:rFonts w:ascii="Times New Roman" w:hAnsi="Times New Roman" w:cs="Times New Roman"/>
          <w:sz w:val="24"/>
          <w:szCs w:val="24"/>
        </w:rPr>
        <w:t xml:space="preserve"> Схема расположения каналов в блоке высокого давления</w:t>
      </w:r>
    </w:p>
    <w:p w:rsidR="00FD479F" w:rsidRDefault="00FD479F" w:rsidP="00FD479F">
      <w:pPr>
        <w:spacing w:after="0" w:line="240" w:lineRule="auto"/>
        <w:ind w:firstLine="709"/>
        <w:jc w:val="both"/>
        <w:rPr>
          <w:color w:val="000000" w:themeColor="text1"/>
          <w:sz w:val="28"/>
          <w:szCs w:val="28"/>
        </w:rPr>
      </w:pPr>
    </w:p>
    <w:p w:rsidR="00FD479F" w:rsidRPr="00FD479F" w:rsidRDefault="00673B15" w:rsidP="00FD479F">
      <w:pPr>
        <w:spacing w:after="0" w:line="240" w:lineRule="auto"/>
        <w:ind w:firstLine="709"/>
        <w:jc w:val="both"/>
        <w:rPr>
          <w:rFonts w:ascii="Times New Roman" w:hAnsi="Times New Roman" w:cs="Times New Roman"/>
          <w:color w:val="000000" w:themeColor="text1"/>
          <w:sz w:val="28"/>
          <w:szCs w:val="28"/>
        </w:rPr>
      </w:pPr>
      <w:r w:rsidRPr="00FD479F">
        <w:rPr>
          <w:color w:val="000000" w:themeColor="text1"/>
          <w:sz w:val="28"/>
          <w:szCs w:val="28"/>
        </w:rPr>
        <w:t> </w:t>
      </w:r>
      <w:r w:rsidR="00FD479F" w:rsidRPr="00FD479F">
        <w:rPr>
          <w:rFonts w:ascii="Times New Roman" w:hAnsi="Times New Roman" w:cs="Times New Roman"/>
          <w:color w:val="000000" w:themeColor="text1"/>
          <w:sz w:val="28"/>
          <w:szCs w:val="28"/>
        </w:rPr>
        <w:t>На компрессорных станциях многих магистральных газопроводов широкое распространение получили аппараты воздушного охлаждения.</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 xml:space="preserve">Выбор в пользу теплообменников данного типа был сделан в силу их очевидных преимуществ. </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 xml:space="preserve">Во-первых, при использовании АВО не требуются дополнительные источники водоснабжения. </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Во-вторых, не нужно дополнительно подготавливать энергоносители.</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 xml:space="preserve">В-третьих, аппараты воздушного охлаждения отличаются надежностью эксплуатации. </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lastRenderedPageBreak/>
        <w:t>Кроме того, схема их подключения довольно проста. И помимо этого, этот тип теплообменного оборудования отличается высокой экологической чистотой. На его стенках не так интенсивно образуются отложения, поэтому не нужно тратить дополнительные средства на очистку</w:t>
      </w:r>
      <w:r w:rsidR="00EF6E4F" w:rsidRPr="00EF6E4F">
        <w:rPr>
          <w:rFonts w:ascii="Times New Roman" w:hAnsi="Times New Roman" w:cs="Times New Roman"/>
          <w:color w:val="000000" w:themeColor="text1"/>
          <w:sz w:val="28"/>
          <w:szCs w:val="28"/>
        </w:rPr>
        <w:t>[9]</w:t>
      </w:r>
      <w:r w:rsidRPr="00FD479F">
        <w:rPr>
          <w:rFonts w:ascii="Times New Roman" w:hAnsi="Times New Roman" w:cs="Times New Roman"/>
          <w:color w:val="000000" w:themeColor="text1"/>
          <w:sz w:val="28"/>
          <w:szCs w:val="28"/>
        </w:rPr>
        <w:t>.</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Тепловой расчет АВО для компрессорных станций</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 xml:space="preserve">Поскольку процесс </w:t>
      </w:r>
      <w:proofErr w:type="spellStart"/>
      <w:r w:rsidRPr="00FD479F">
        <w:rPr>
          <w:rFonts w:ascii="Times New Roman" w:hAnsi="Times New Roman" w:cs="Times New Roman"/>
          <w:color w:val="000000" w:themeColor="text1"/>
          <w:sz w:val="28"/>
          <w:szCs w:val="28"/>
        </w:rPr>
        <w:t>компримирования</w:t>
      </w:r>
      <w:proofErr w:type="spellEnd"/>
      <w:r w:rsidRPr="00FD479F">
        <w:rPr>
          <w:rFonts w:ascii="Times New Roman" w:hAnsi="Times New Roman" w:cs="Times New Roman"/>
          <w:color w:val="000000" w:themeColor="text1"/>
          <w:sz w:val="28"/>
          <w:szCs w:val="28"/>
        </w:rPr>
        <w:t xml:space="preserve"> газа всегда сопровождается нагревом, при его транспортировке через газопроводы необходимо обеспечить условия его охлаждения. Для этого чаще всего используются аппараты воздушного охлаждения.</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При проведении проектирования компрессорных станций отдельно проводится тепловой расчет АВО, разрабатывается технологическая схема их установки. В ходе расчета определяется, как тип аппаратов воздушного охлаждения будет использоваться, и какое количество их потребуется.</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При выборе типа аппарата воздушного охлаждения учитываются и экономические факторы. А количество АВО определяется на основании данных теплового и гидравлического расчета самого газопровода. Учитываются все совокупные данные: температура воздуха и грунта (среднегодовая), а также среднегодовые показатели температуры газа.</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Полученное при данных расчетах количество АВО дополнительно уточняется для условий работы газопровода при максимально высоких годовых показателях температуры.</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При расчете АВО принимается во внимание состояние труб, их прочность и цельность изоляционного покрытия. Если при определении максимальной температуры транспортируемого газа расчеты показывают, что прочность и устойчивость труб может быть нарушена, количество АВО увеличивается[11].</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На предварительном этапе определения количества АВО рассматриваются разные типы теплообменников. Расчет количество проводится на основании данных о номинальной производительности каждого типа агрегата.</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Для того</w:t>
      </w:r>
      <w:proofErr w:type="gramStart"/>
      <w:r w:rsidRPr="00FD479F">
        <w:rPr>
          <w:rFonts w:ascii="Times New Roman" w:hAnsi="Times New Roman" w:cs="Times New Roman"/>
          <w:color w:val="000000" w:themeColor="text1"/>
          <w:sz w:val="28"/>
          <w:szCs w:val="28"/>
        </w:rPr>
        <w:t>,</w:t>
      </w:r>
      <w:proofErr w:type="gramEnd"/>
      <w:r w:rsidRPr="00FD479F">
        <w:rPr>
          <w:rFonts w:ascii="Times New Roman" w:hAnsi="Times New Roman" w:cs="Times New Roman"/>
          <w:color w:val="000000" w:themeColor="text1"/>
          <w:sz w:val="28"/>
          <w:szCs w:val="28"/>
        </w:rPr>
        <w:t xml:space="preserve"> чтобы сравнить условия работы теплообменников, используется энергетический коэффициент E. </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Этот коэффициент представляет собой соотношение переданного тепла и затрат энергии, необходимых чтобы преодолеть гидравлическое сопротивление теплообменного агрегата.</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Выбрать оптимальное число АВО, а также определиться с их типом помогают и экономические критерии. Выбираются те агрегаты, которые потребуют минимум затрат по установке и эксплуатации.</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Кроме того, при проведении расчета АВО дополнительно уточняется, какое количество агрегатов потребуется для эксплуатации в экстремальных условиях. При проведении любых типов расчетов вычисляется, будет ли нарушаться прочность и устойчивость трубопровода в данных условиях.</w:t>
      </w:r>
    </w:p>
    <w:p w:rsidR="00FD479F" w:rsidRP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t>Если не соблюдаются необходимые условия, то количество аппаратов воздушного охлаждения увеличивается.</w:t>
      </w:r>
    </w:p>
    <w:p w:rsidR="00FD479F" w:rsidRDefault="00FD479F" w:rsidP="00FD479F">
      <w:pPr>
        <w:spacing w:after="0" w:line="240" w:lineRule="auto"/>
        <w:ind w:firstLine="709"/>
        <w:jc w:val="both"/>
        <w:rPr>
          <w:rFonts w:ascii="Times New Roman" w:hAnsi="Times New Roman" w:cs="Times New Roman"/>
          <w:color w:val="000000" w:themeColor="text1"/>
          <w:sz w:val="28"/>
          <w:szCs w:val="28"/>
        </w:rPr>
      </w:pPr>
      <w:r w:rsidRPr="00FD479F">
        <w:rPr>
          <w:rFonts w:ascii="Times New Roman" w:hAnsi="Times New Roman" w:cs="Times New Roman"/>
          <w:color w:val="000000" w:themeColor="text1"/>
          <w:sz w:val="28"/>
          <w:szCs w:val="28"/>
        </w:rPr>
        <w:lastRenderedPageBreak/>
        <w:t>Тепловой расчет АВО проводится с учетом всех совокупных факторов для создания наиболее оптимальной схемы протекания теплообменных процессов.</w:t>
      </w:r>
    </w:p>
    <w:p w:rsidR="00EE6472" w:rsidRPr="00FD479F" w:rsidRDefault="00EE6472" w:rsidP="00FD479F">
      <w:pPr>
        <w:spacing w:after="0" w:line="240" w:lineRule="auto"/>
        <w:ind w:firstLine="709"/>
        <w:jc w:val="both"/>
        <w:rPr>
          <w:rFonts w:ascii="Times New Roman" w:hAnsi="Times New Roman" w:cs="Times New Roman"/>
          <w:color w:val="000000" w:themeColor="text1"/>
          <w:sz w:val="28"/>
          <w:szCs w:val="28"/>
        </w:rPr>
      </w:pPr>
      <w:r w:rsidRPr="00361384">
        <w:rPr>
          <w:rFonts w:ascii="Times New Roman" w:hAnsi="Times New Roman" w:cs="Times New Roman"/>
          <w:b/>
          <w:color w:val="000000"/>
          <w:sz w:val="28"/>
          <w:szCs w:val="28"/>
        </w:rPr>
        <w:t>1.2 Обоснование выбора конструкции</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Аппарат воздушного охлаждения (АВО) (рисунок </w:t>
      </w:r>
      <w:r>
        <w:rPr>
          <w:color w:val="000000" w:themeColor="text1"/>
          <w:szCs w:val="28"/>
        </w:rPr>
        <w:t>1</w:t>
      </w:r>
      <w:r w:rsidRPr="00FD479F">
        <w:rPr>
          <w:color w:val="000000" w:themeColor="text1"/>
          <w:szCs w:val="28"/>
        </w:rPr>
        <w:t>.1</w:t>
      </w:r>
      <w:r w:rsidR="00A075D7">
        <w:rPr>
          <w:color w:val="000000" w:themeColor="text1"/>
          <w:szCs w:val="28"/>
        </w:rPr>
        <w:t>2</w:t>
      </w:r>
      <w:r w:rsidRPr="00FD479F">
        <w:rPr>
          <w:color w:val="000000" w:themeColor="text1"/>
          <w:szCs w:val="28"/>
        </w:rPr>
        <w:t xml:space="preserve">) состоит из одной или нескольких теплообменных секций, установленных на металлоконструкции, вентиляторов, которые прокачивают потоки воздуха через теплообменник, приводов вентиляторов (электромоторов). Вентиляторы устанавливаются в специальных диффузорах, которые предназначены для повышения эффективности и направления воздушного потока. Диффузор вентилятора представляет собой обечайку цилиндрической формы, внутри которой размещен сам вентилятор. </w:t>
      </w:r>
      <w:proofErr w:type="gramStart"/>
      <w:r w:rsidRPr="00FD479F">
        <w:rPr>
          <w:color w:val="000000" w:themeColor="text1"/>
          <w:szCs w:val="28"/>
        </w:rPr>
        <w:t xml:space="preserve">Теплообменная секция состоит из </w:t>
      </w:r>
      <w:proofErr w:type="spellStart"/>
      <w:r w:rsidRPr="00FD479F">
        <w:rPr>
          <w:color w:val="000000" w:themeColor="text1"/>
          <w:szCs w:val="28"/>
        </w:rPr>
        <w:t>оребренных</w:t>
      </w:r>
      <w:proofErr w:type="spellEnd"/>
      <w:r w:rsidRPr="00FD479F">
        <w:rPr>
          <w:color w:val="000000" w:themeColor="text1"/>
          <w:szCs w:val="28"/>
        </w:rPr>
        <w:t xml:space="preserve"> трубок, через которые протекает охлаждаемая среда, и коллекторов, к которым подключаются подающий и отводящий трубопроводы и которые распределяют охлаждаемую среду равномерно по трубкам теплообменника.</w:t>
      </w:r>
      <w:proofErr w:type="gramEnd"/>
      <w:r w:rsidRPr="00FD479F">
        <w:rPr>
          <w:color w:val="000000" w:themeColor="text1"/>
          <w:szCs w:val="28"/>
        </w:rPr>
        <w:t xml:space="preserve"> Технологическая среда, которую требуется охладить, поступает в трубки теплообменника. Тепло передается от жидкости к трубкам, а от трубок к ребрам и далее к воздуху, который отводит тепло от теплообменника в окружающую среду. [1,</w:t>
      </w:r>
      <w:r w:rsidR="006C3AF0">
        <w:rPr>
          <w:color w:val="000000" w:themeColor="text1"/>
          <w:szCs w:val="28"/>
        </w:rPr>
        <w:t xml:space="preserve"> </w:t>
      </w:r>
      <w:r w:rsidRPr="00FD479F">
        <w:rPr>
          <w:color w:val="000000" w:themeColor="text1"/>
          <w:szCs w:val="28"/>
        </w:rPr>
        <w:t>2]</w:t>
      </w:r>
    </w:p>
    <w:p w:rsidR="00FD479F" w:rsidRPr="00FD479F" w:rsidRDefault="00FD479F" w:rsidP="00FD479F">
      <w:pPr>
        <w:autoSpaceDE w:val="0"/>
        <w:autoSpaceDN w:val="0"/>
        <w:adjustRightInd w:val="0"/>
        <w:spacing w:after="0" w:line="240" w:lineRule="auto"/>
        <w:ind w:firstLine="706"/>
        <w:jc w:val="both"/>
        <w:rPr>
          <w:rFonts w:ascii="Times New Roman" w:hAnsi="Times New Roman"/>
          <w:color w:val="000000" w:themeColor="text1"/>
          <w:sz w:val="28"/>
          <w:szCs w:val="28"/>
          <w:lang w:eastAsia="ru-RU"/>
        </w:rPr>
      </w:pPr>
      <w:r w:rsidRPr="00FD479F">
        <w:rPr>
          <w:rFonts w:ascii="Times New Roman" w:hAnsi="Times New Roman"/>
          <w:color w:val="000000" w:themeColor="text1"/>
          <w:sz w:val="28"/>
          <w:szCs w:val="28"/>
          <w:lang w:eastAsia="ru-RU"/>
        </w:rPr>
        <w:t>Существует два исполнения аппаратов воздушного охлаждения:</w:t>
      </w:r>
    </w:p>
    <w:p w:rsidR="00FD479F" w:rsidRPr="00FD479F" w:rsidRDefault="00FD479F" w:rsidP="00FD479F">
      <w:pPr>
        <w:autoSpaceDE w:val="0"/>
        <w:autoSpaceDN w:val="0"/>
        <w:adjustRightInd w:val="0"/>
        <w:spacing w:after="0" w:line="240" w:lineRule="auto"/>
        <w:ind w:firstLine="706"/>
        <w:jc w:val="both"/>
        <w:rPr>
          <w:rFonts w:ascii="Times New Roman" w:hAnsi="Times New Roman"/>
          <w:color w:val="000000" w:themeColor="text1"/>
          <w:sz w:val="28"/>
          <w:szCs w:val="28"/>
          <w:lang w:eastAsia="ru-RU"/>
        </w:rPr>
      </w:pPr>
      <w:r w:rsidRPr="00FD479F">
        <w:rPr>
          <w:rFonts w:ascii="Times New Roman" w:hAnsi="Times New Roman"/>
          <w:color w:val="000000" w:themeColor="text1"/>
          <w:sz w:val="28"/>
          <w:szCs w:val="28"/>
          <w:lang w:eastAsia="ru-RU"/>
        </w:rPr>
        <w:t>– аппараты с естественной конвекцией воздуха через теплообменник</w:t>
      </w:r>
    </w:p>
    <w:p w:rsidR="00FD479F" w:rsidRPr="00FD479F" w:rsidRDefault="00FD479F" w:rsidP="00FD479F">
      <w:pPr>
        <w:autoSpaceDE w:val="0"/>
        <w:autoSpaceDN w:val="0"/>
        <w:adjustRightInd w:val="0"/>
        <w:spacing w:after="0" w:line="240" w:lineRule="auto"/>
        <w:ind w:firstLine="706"/>
        <w:jc w:val="both"/>
        <w:rPr>
          <w:rFonts w:ascii="Times New Roman" w:hAnsi="Times New Roman"/>
          <w:color w:val="000000" w:themeColor="text1"/>
          <w:sz w:val="28"/>
          <w:szCs w:val="28"/>
          <w:lang w:eastAsia="ru-RU"/>
        </w:rPr>
      </w:pPr>
      <w:r w:rsidRPr="00FD479F">
        <w:rPr>
          <w:rFonts w:ascii="Times New Roman" w:hAnsi="Times New Roman"/>
          <w:color w:val="000000" w:themeColor="text1"/>
          <w:sz w:val="28"/>
          <w:szCs w:val="28"/>
          <w:lang w:eastAsia="ru-RU"/>
        </w:rPr>
        <w:t>– аппараты с принудительной циркуляцией воздуха, которая</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осуществляется с помощью вентиляторов. [1,</w:t>
      </w:r>
      <w:r w:rsidR="006C3AF0">
        <w:rPr>
          <w:color w:val="000000" w:themeColor="text1"/>
          <w:szCs w:val="28"/>
        </w:rPr>
        <w:t xml:space="preserve"> </w:t>
      </w:r>
      <w:r w:rsidRPr="00FD479F">
        <w:rPr>
          <w:color w:val="000000" w:themeColor="text1"/>
          <w:szCs w:val="28"/>
        </w:rPr>
        <w:t>2]</w:t>
      </w:r>
    </w:p>
    <w:p w:rsidR="00FD479F" w:rsidRPr="00FD479F" w:rsidRDefault="00FD479F" w:rsidP="00FD479F">
      <w:pPr>
        <w:autoSpaceDE w:val="0"/>
        <w:autoSpaceDN w:val="0"/>
        <w:adjustRightInd w:val="0"/>
        <w:spacing w:after="0" w:line="240" w:lineRule="auto"/>
        <w:ind w:firstLine="706"/>
        <w:jc w:val="both"/>
        <w:rPr>
          <w:rFonts w:ascii="Times New Roman" w:hAnsi="Times New Roman"/>
          <w:color w:val="000000" w:themeColor="text1"/>
          <w:sz w:val="28"/>
          <w:szCs w:val="28"/>
          <w:lang w:eastAsia="ru-RU"/>
        </w:rPr>
      </w:pPr>
      <w:r w:rsidRPr="00FD479F">
        <w:rPr>
          <w:rFonts w:ascii="Times New Roman" w:hAnsi="Times New Roman"/>
          <w:color w:val="000000" w:themeColor="text1"/>
          <w:sz w:val="28"/>
          <w:szCs w:val="28"/>
          <w:lang w:eastAsia="ru-RU"/>
        </w:rPr>
        <w:t>Аппараты воздушного охлаждения с принудительной циркуляцией</w:t>
      </w:r>
    </w:p>
    <w:p w:rsidR="00FD479F" w:rsidRPr="00FD479F" w:rsidRDefault="00FD479F" w:rsidP="00FD479F">
      <w:pPr>
        <w:autoSpaceDE w:val="0"/>
        <w:autoSpaceDN w:val="0"/>
        <w:adjustRightInd w:val="0"/>
        <w:spacing w:after="0" w:line="240" w:lineRule="auto"/>
        <w:jc w:val="both"/>
        <w:rPr>
          <w:rFonts w:ascii="Times New Roman" w:hAnsi="Times New Roman"/>
          <w:color w:val="000000" w:themeColor="text1"/>
          <w:sz w:val="28"/>
          <w:szCs w:val="28"/>
          <w:lang w:eastAsia="ru-RU"/>
        </w:rPr>
      </w:pPr>
      <w:r w:rsidRPr="00FD479F">
        <w:rPr>
          <w:rFonts w:ascii="Times New Roman" w:hAnsi="Times New Roman"/>
          <w:color w:val="000000" w:themeColor="text1"/>
          <w:sz w:val="28"/>
          <w:szCs w:val="28"/>
          <w:lang w:eastAsia="ru-RU"/>
        </w:rPr>
        <w:t>воздуха применяются значительно чаще, т.к. их эффективность намного выше.</w:t>
      </w:r>
      <w:r w:rsidRPr="00FD479F">
        <w:rPr>
          <w:color w:val="000000" w:themeColor="text1"/>
          <w:sz w:val="28"/>
          <w:szCs w:val="28"/>
        </w:rPr>
        <w:t xml:space="preserve"> </w:t>
      </w:r>
      <w:r w:rsidRPr="00FD479F">
        <w:rPr>
          <w:rFonts w:ascii="Times New Roman" w:hAnsi="Times New Roman"/>
          <w:color w:val="000000" w:themeColor="text1"/>
          <w:sz w:val="28"/>
          <w:szCs w:val="28"/>
        </w:rPr>
        <w:t>[2]</w:t>
      </w:r>
    </w:p>
    <w:p w:rsidR="00FD479F" w:rsidRPr="00FD479F" w:rsidRDefault="00FD479F" w:rsidP="00FD479F">
      <w:pPr>
        <w:pStyle w:val="affa"/>
        <w:spacing w:line="240" w:lineRule="auto"/>
        <w:rPr>
          <w:color w:val="000000" w:themeColor="text1"/>
          <w:szCs w:val="28"/>
        </w:rPr>
      </w:pPr>
      <w:r w:rsidRPr="00FD479F">
        <w:rPr>
          <w:color w:val="000000" w:themeColor="text1"/>
          <w:szCs w:val="28"/>
        </w:rPr>
        <w:t>Теплообменники с естественной конвекцией применяются в специальных случаях, где технологические процессы требуют небольших скоростей воздуха, например в некоторых типах холодильных камер. [1,2]</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c"/>
        <w:rPr>
          <w:color w:val="000000" w:themeColor="text1"/>
          <w:szCs w:val="28"/>
        </w:rPr>
      </w:pPr>
      <w:r w:rsidRPr="00FD479F">
        <w:rPr>
          <w:noProof/>
          <w:color w:val="000000" w:themeColor="text1"/>
          <w:szCs w:val="28"/>
          <w:lang w:eastAsia="ru-RU"/>
        </w:rPr>
        <w:drawing>
          <wp:inline distT="0" distB="0" distL="0" distR="0">
            <wp:extent cx="1447800" cy="2686050"/>
            <wp:effectExtent l="19050" t="0" r="0" b="0"/>
            <wp:docPr id="30" name="Рисунок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22" cstate="print"/>
                    <a:srcRect/>
                    <a:stretch>
                      <a:fillRect/>
                    </a:stretch>
                  </pic:blipFill>
                  <pic:spPr bwMode="auto">
                    <a:xfrm>
                      <a:off x="0" y="0"/>
                      <a:ext cx="1447800" cy="2686050"/>
                    </a:xfrm>
                    <a:prstGeom prst="rect">
                      <a:avLst/>
                    </a:prstGeom>
                    <a:noFill/>
                    <a:ln w="9525">
                      <a:noFill/>
                      <a:miter lim="800000"/>
                      <a:headEnd/>
                      <a:tailEnd/>
                    </a:ln>
                  </pic:spPr>
                </pic:pic>
              </a:graphicData>
            </a:graphic>
          </wp:inline>
        </w:drawing>
      </w:r>
      <w:r w:rsidRPr="00FD479F">
        <w:rPr>
          <w:noProof/>
          <w:color w:val="000000" w:themeColor="text1"/>
          <w:szCs w:val="28"/>
          <w:lang w:eastAsia="ru-RU"/>
        </w:rPr>
        <w:drawing>
          <wp:inline distT="0" distB="0" distL="0" distR="0">
            <wp:extent cx="2562225" cy="2676525"/>
            <wp:effectExtent l="19050" t="0" r="9525" b="0"/>
            <wp:docPr id="31" name="Рисунок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23" cstate="print"/>
                    <a:srcRect/>
                    <a:stretch>
                      <a:fillRect/>
                    </a:stretch>
                  </pic:blipFill>
                  <pic:spPr bwMode="auto">
                    <a:xfrm>
                      <a:off x="0" y="0"/>
                      <a:ext cx="2562225" cy="2676525"/>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 w:val="24"/>
          <w:szCs w:val="24"/>
        </w:rPr>
      </w:pPr>
      <w:r w:rsidRPr="00FD479F">
        <w:rPr>
          <w:color w:val="000000" w:themeColor="text1"/>
          <w:sz w:val="24"/>
          <w:szCs w:val="24"/>
        </w:rPr>
        <w:t>а – одинарный; b – сдвоенный; 1 - трубный пучок.</w:t>
      </w:r>
    </w:p>
    <w:p w:rsidR="00FD479F" w:rsidRPr="00FD479F" w:rsidRDefault="00FD479F" w:rsidP="00FD479F">
      <w:pPr>
        <w:pStyle w:val="affc"/>
        <w:rPr>
          <w:rStyle w:val="affd"/>
          <w:color w:val="000000" w:themeColor="text1"/>
          <w:sz w:val="24"/>
          <w:szCs w:val="24"/>
        </w:rPr>
      </w:pPr>
      <w:r w:rsidRPr="00FD479F">
        <w:rPr>
          <w:rStyle w:val="affb"/>
          <w:color w:val="000000" w:themeColor="text1"/>
          <w:sz w:val="24"/>
          <w:szCs w:val="24"/>
        </w:rPr>
        <w:lastRenderedPageBreak/>
        <w:t>Рисунок</w:t>
      </w:r>
      <w:r w:rsidRPr="00FD479F">
        <w:rPr>
          <w:rStyle w:val="affd"/>
          <w:color w:val="000000" w:themeColor="text1"/>
          <w:sz w:val="24"/>
          <w:szCs w:val="24"/>
        </w:rPr>
        <w:t xml:space="preserve"> </w:t>
      </w:r>
      <w:r>
        <w:rPr>
          <w:rStyle w:val="affd"/>
          <w:color w:val="000000" w:themeColor="text1"/>
          <w:sz w:val="24"/>
          <w:szCs w:val="24"/>
        </w:rPr>
        <w:t>1</w:t>
      </w:r>
      <w:r w:rsidRPr="00FD479F">
        <w:rPr>
          <w:rStyle w:val="affd"/>
          <w:color w:val="000000" w:themeColor="text1"/>
          <w:sz w:val="24"/>
          <w:szCs w:val="24"/>
        </w:rPr>
        <w:t>.1</w:t>
      </w:r>
      <w:r w:rsidR="00A075D7">
        <w:rPr>
          <w:rStyle w:val="affd"/>
          <w:color w:val="000000" w:themeColor="text1"/>
          <w:sz w:val="24"/>
          <w:szCs w:val="24"/>
        </w:rPr>
        <w:t>2</w:t>
      </w:r>
      <w:r w:rsidRPr="00FD479F">
        <w:rPr>
          <w:rStyle w:val="affd"/>
          <w:color w:val="000000" w:themeColor="text1"/>
          <w:sz w:val="24"/>
          <w:szCs w:val="24"/>
        </w:rPr>
        <w:t xml:space="preserve"> </w:t>
      </w:r>
      <w:r w:rsidRPr="00FD479F">
        <w:rPr>
          <w:color w:val="000000" w:themeColor="text1"/>
          <w:sz w:val="24"/>
          <w:szCs w:val="24"/>
        </w:rPr>
        <w:t>–</w:t>
      </w:r>
      <w:r w:rsidRPr="00FD479F">
        <w:rPr>
          <w:rStyle w:val="affd"/>
          <w:color w:val="000000" w:themeColor="text1"/>
          <w:sz w:val="24"/>
          <w:szCs w:val="24"/>
        </w:rPr>
        <w:t xml:space="preserve"> Тип</w:t>
      </w:r>
      <w:r>
        <w:rPr>
          <w:rStyle w:val="affd"/>
          <w:color w:val="000000" w:themeColor="text1"/>
          <w:sz w:val="24"/>
          <w:szCs w:val="24"/>
        </w:rPr>
        <w:t>овое расположение вентиляторов</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По способу принудительной подачи охлаждающего воздуха </w:t>
      </w:r>
      <w:proofErr w:type="gramStart"/>
      <w:r w:rsidRPr="00FD479F">
        <w:rPr>
          <w:color w:val="000000" w:themeColor="text1"/>
          <w:szCs w:val="28"/>
        </w:rPr>
        <w:t>на</w:t>
      </w:r>
      <w:proofErr w:type="gramEnd"/>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теплообменную поверхность аппараты подразделяют (рисунок </w:t>
      </w:r>
      <w:r>
        <w:rPr>
          <w:color w:val="000000" w:themeColor="text1"/>
          <w:szCs w:val="28"/>
        </w:rPr>
        <w:t>1.1</w:t>
      </w:r>
      <w:r w:rsidR="00A075D7">
        <w:rPr>
          <w:color w:val="000000" w:themeColor="text1"/>
          <w:szCs w:val="28"/>
        </w:rPr>
        <w:t>3</w:t>
      </w:r>
      <w:r w:rsidRPr="00FD479F">
        <w:rPr>
          <w:color w:val="000000" w:themeColor="text1"/>
          <w:szCs w:val="28"/>
        </w:rPr>
        <w:t>) на два вида:</w:t>
      </w:r>
    </w:p>
    <w:p w:rsidR="00FD479F" w:rsidRPr="00FD479F" w:rsidRDefault="00FD479F" w:rsidP="00FD479F">
      <w:pPr>
        <w:pStyle w:val="affa"/>
        <w:spacing w:line="240" w:lineRule="auto"/>
        <w:rPr>
          <w:color w:val="000000" w:themeColor="text1"/>
          <w:szCs w:val="28"/>
        </w:rPr>
      </w:pPr>
      <w:r w:rsidRPr="00FD479F">
        <w:rPr>
          <w:color w:val="000000" w:themeColor="text1"/>
          <w:szCs w:val="28"/>
        </w:rPr>
        <w:t>- нагнетательный;</w:t>
      </w:r>
    </w:p>
    <w:p w:rsidR="00FD479F" w:rsidRPr="00FD479F" w:rsidRDefault="00FD479F" w:rsidP="00FD479F">
      <w:pPr>
        <w:pStyle w:val="affa"/>
        <w:spacing w:line="240" w:lineRule="auto"/>
        <w:rPr>
          <w:color w:val="000000" w:themeColor="text1"/>
          <w:szCs w:val="28"/>
        </w:rPr>
      </w:pPr>
      <w:r w:rsidRPr="00FD479F">
        <w:rPr>
          <w:color w:val="000000" w:themeColor="text1"/>
          <w:szCs w:val="28"/>
        </w:rPr>
        <w:t>- всасывающий.</w:t>
      </w:r>
    </w:p>
    <w:p w:rsidR="00FD479F" w:rsidRPr="00FD479F" w:rsidRDefault="00FD479F" w:rsidP="00FD479F">
      <w:pPr>
        <w:pStyle w:val="affa"/>
        <w:spacing w:line="240" w:lineRule="auto"/>
        <w:rPr>
          <w:color w:val="000000" w:themeColor="text1"/>
          <w:szCs w:val="28"/>
        </w:rPr>
      </w:pPr>
      <w:r w:rsidRPr="00FD479F">
        <w:rPr>
          <w:color w:val="000000" w:themeColor="text1"/>
          <w:szCs w:val="28"/>
        </w:rPr>
        <w:t>Вентиляторы нагнетают воздух на теплообменник.</w:t>
      </w:r>
    </w:p>
    <w:p w:rsidR="00FD479F" w:rsidRPr="00FD479F" w:rsidRDefault="00FD479F" w:rsidP="00FD479F">
      <w:pPr>
        <w:pStyle w:val="affa"/>
        <w:spacing w:line="240" w:lineRule="auto"/>
        <w:rPr>
          <w:color w:val="000000" w:themeColor="text1"/>
          <w:szCs w:val="28"/>
        </w:rPr>
      </w:pPr>
      <w:r w:rsidRPr="00FD479F">
        <w:rPr>
          <w:color w:val="000000" w:themeColor="text1"/>
          <w:szCs w:val="28"/>
        </w:rPr>
        <w:t>Взаимное расположение теплообменника и вентиляторов обеспечивает</w:t>
      </w:r>
    </w:p>
    <w:p w:rsidR="00FD479F" w:rsidRPr="00FD479F" w:rsidRDefault="00FD479F" w:rsidP="00FD479F">
      <w:pPr>
        <w:pStyle w:val="affa"/>
        <w:spacing w:line="240" w:lineRule="auto"/>
        <w:rPr>
          <w:color w:val="000000" w:themeColor="text1"/>
          <w:szCs w:val="28"/>
        </w:rPr>
      </w:pPr>
      <w:r w:rsidRPr="00FD479F">
        <w:rPr>
          <w:color w:val="000000" w:themeColor="text1"/>
          <w:szCs w:val="28"/>
        </w:rPr>
        <w:t>нагнетание воздушных масс на теплообменную секцию. При этом достигается высокая турбулентность воздушного потока на входе в теплообменник и как следствие более эффективная теплопередача. При горизонтальном исполнении обеспечивается легкий доступ к электромотору и вентилятору для проведения технического обслуживания, а также исключается влияние нагретого воздуха на данные элементы. [1,2]</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Однако из-за относительно небольшой скорости воздушных масс на выходе повышается вероятность рециркуляции теплого воздуха, из-за которой производительность аппарата снижается. Таким образом, для  достижения необходимой производительности требуется применение более мощных вентиляторов или увеличение теплообменных поверхностей. Также важной проблемой горизонтального исполнения является незащищенность теплообменной секции и вентиляторов от воздействия природных факторов (снег, град), что ограничивает его применение </w:t>
      </w:r>
      <w:r>
        <w:rPr>
          <w:color w:val="000000" w:themeColor="text1"/>
          <w:szCs w:val="28"/>
        </w:rPr>
        <w:t>в некоторых климатических зонах</w:t>
      </w:r>
      <w:r w:rsidRPr="00FD479F">
        <w:rPr>
          <w:color w:val="000000" w:themeColor="text1"/>
          <w:szCs w:val="28"/>
        </w:rPr>
        <w:t xml:space="preserve"> 1,[2]</w:t>
      </w:r>
    </w:p>
    <w:p w:rsidR="00FD479F" w:rsidRPr="00FD479F" w:rsidRDefault="00FD479F" w:rsidP="00FD479F">
      <w:pPr>
        <w:pStyle w:val="affa"/>
        <w:spacing w:line="240" w:lineRule="auto"/>
        <w:rPr>
          <w:color w:val="000000" w:themeColor="text1"/>
          <w:szCs w:val="28"/>
        </w:rPr>
      </w:pPr>
      <w:r w:rsidRPr="00FD479F">
        <w:rPr>
          <w:color w:val="000000" w:themeColor="text1"/>
          <w:szCs w:val="28"/>
        </w:rPr>
        <w:t>Вентиляторы протягивают воздух через теплообменник.</w:t>
      </w:r>
    </w:p>
    <w:p w:rsidR="00FD479F" w:rsidRPr="00FD479F" w:rsidRDefault="00FD479F" w:rsidP="00FD479F">
      <w:pPr>
        <w:pStyle w:val="affa"/>
        <w:spacing w:line="240" w:lineRule="auto"/>
        <w:rPr>
          <w:color w:val="000000" w:themeColor="text1"/>
          <w:szCs w:val="28"/>
        </w:rPr>
      </w:pPr>
      <w:r w:rsidRPr="00FD479F">
        <w:rPr>
          <w:color w:val="000000" w:themeColor="text1"/>
          <w:szCs w:val="28"/>
        </w:rPr>
        <w:t>Расположение вентиляторов обеспечивает протягивание воздуха через теплообменную секцию, что обеспечивает высокие скорости воздуха на выходе и исключает вероятность рециркуляции нагретых воздушных масс. У аппаратов с горизонтальным исполнением достигается хорошая защищенность теплообменной секции от воздействия природных факторов, т.к. теплообменник расположен под кожухом и вентиляторами. [2]</w:t>
      </w:r>
    </w:p>
    <w:p w:rsidR="00FD479F" w:rsidRPr="00FD479F" w:rsidRDefault="00FD479F" w:rsidP="00FD479F">
      <w:pPr>
        <w:pStyle w:val="affa"/>
        <w:spacing w:line="240" w:lineRule="auto"/>
        <w:rPr>
          <w:color w:val="000000" w:themeColor="text1"/>
          <w:szCs w:val="28"/>
        </w:rPr>
      </w:pPr>
      <w:r w:rsidRPr="00FD479F">
        <w:rPr>
          <w:color w:val="000000" w:themeColor="text1"/>
          <w:szCs w:val="28"/>
        </w:rPr>
        <w:t>При протягивании вентилятором воздуха через теплообменник требуется больше энергии, чем при нагнетании на теплообменник, т.к. объемный расход нагретого воздуха выше. Однако данный недостаток компенсируется благодаря более равномерному распределению воздушного потока по площади теплообменника. [2]</w:t>
      </w:r>
    </w:p>
    <w:p w:rsidR="00FD479F" w:rsidRPr="00FD479F" w:rsidRDefault="00FD479F" w:rsidP="00FD479F">
      <w:pPr>
        <w:pStyle w:val="affa"/>
        <w:spacing w:line="240" w:lineRule="auto"/>
        <w:rPr>
          <w:color w:val="000000" w:themeColor="text1"/>
          <w:szCs w:val="28"/>
        </w:rPr>
      </w:pPr>
      <w:r w:rsidRPr="00FD479F">
        <w:rPr>
          <w:color w:val="000000" w:themeColor="text1"/>
          <w:szCs w:val="28"/>
        </w:rPr>
        <w:t>По расположению теплообменных секций в пространстве аппараты</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подразделяют на: </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-горизонтальные; </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-вертикальные; </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-зигзагообразные; </w:t>
      </w:r>
    </w:p>
    <w:p w:rsidR="00FD479F" w:rsidRPr="00FD479F" w:rsidRDefault="00FD479F" w:rsidP="00FD479F">
      <w:pPr>
        <w:pStyle w:val="affa"/>
        <w:spacing w:line="240" w:lineRule="auto"/>
        <w:rPr>
          <w:color w:val="000000" w:themeColor="text1"/>
          <w:szCs w:val="28"/>
        </w:rPr>
      </w:pPr>
      <w:r w:rsidRPr="00FD479F">
        <w:rPr>
          <w:color w:val="000000" w:themeColor="text1"/>
          <w:szCs w:val="28"/>
        </w:rPr>
        <w:t>-дельтаобразные;</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По условиям эксплуатации аппараты могут быть снабжены дополнительными устройствами, обеспечивающими рециркуляцию </w:t>
      </w:r>
      <w:r w:rsidRPr="00FD479F">
        <w:rPr>
          <w:color w:val="000000" w:themeColor="text1"/>
          <w:szCs w:val="28"/>
        </w:rPr>
        <w:lastRenderedPageBreak/>
        <w:t>нагретого в теплообменных секциях воздуха, для предотвращения переохлаждения продукта в зимнее время. [2]</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c"/>
        <w:rPr>
          <w:color w:val="000000" w:themeColor="text1"/>
          <w:szCs w:val="28"/>
        </w:rPr>
      </w:pPr>
      <w:r w:rsidRPr="00FD479F">
        <w:rPr>
          <w:noProof/>
          <w:color w:val="000000" w:themeColor="text1"/>
          <w:szCs w:val="28"/>
          <w:lang w:eastAsia="ru-RU"/>
        </w:rPr>
        <w:drawing>
          <wp:inline distT="0" distB="0" distL="0" distR="0">
            <wp:extent cx="5619750" cy="2352675"/>
            <wp:effectExtent l="19050" t="0" r="0" b="0"/>
            <wp:docPr id="32" name="Рисунок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24" cstate="print"/>
                    <a:srcRect/>
                    <a:stretch>
                      <a:fillRect/>
                    </a:stretch>
                  </pic:blipFill>
                  <pic:spPr bwMode="auto">
                    <a:xfrm>
                      <a:off x="0" y="0"/>
                      <a:ext cx="5619750" cy="2352675"/>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Cs w:val="28"/>
        </w:rPr>
      </w:pPr>
    </w:p>
    <w:p w:rsidR="00FD479F" w:rsidRPr="00FD479F" w:rsidRDefault="00FD479F" w:rsidP="00FD479F">
      <w:pPr>
        <w:pStyle w:val="affc"/>
        <w:rPr>
          <w:color w:val="000000" w:themeColor="text1"/>
          <w:sz w:val="24"/>
          <w:szCs w:val="24"/>
        </w:rPr>
      </w:pPr>
      <w:r w:rsidRPr="00FD479F">
        <w:rPr>
          <w:color w:val="000000" w:themeColor="text1"/>
          <w:sz w:val="24"/>
          <w:szCs w:val="24"/>
        </w:rPr>
        <w:t>1 - трубный пучок; 2 - коллектор; 3 - патрубок; 4 - опорная колонна;                   5 - воздухораспределительная камера; 6 - вентилятор; 7 - кольцо вентилятора; 8 - плита вентилятора; 9 - узел привода.</w:t>
      </w:r>
    </w:p>
    <w:p w:rsidR="00FD479F" w:rsidRPr="00FD479F" w:rsidRDefault="00FD479F" w:rsidP="00FD479F">
      <w:pPr>
        <w:pStyle w:val="affc"/>
        <w:rPr>
          <w:color w:val="000000" w:themeColor="text1"/>
          <w:sz w:val="24"/>
          <w:szCs w:val="24"/>
        </w:rPr>
      </w:pPr>
    </w:p>
    <w:p w:rsidR="00FD479F" w:rsidRPr="00FD479F" w:rsidRDefault="00FD479F" w:rsidP="00FD479F">
      <w:pPr>
        <w:pStyle w:val="affc"/>
        <w:rPr>
          <w:color w:val="000000" w:themeColor="text1"/>
          <w:sz w:val="24"/>
          <w:szCs w:val="24"/>
        </w:rPr>
      </w:pPr>
      <w:r w:rsidRPr="00FD479F">
        <w:rPr>
          <w:color w:val="000000" w:themeColor="text1"/>
          <w:sz w:val="24"/>
          <w:szCs w:val="24"/>
        </w:rPr>
        <w:t xml:space="preserve">Рисунок </w:t>
      </w:r>
      <w:r>
        <w:rPr>
          <w:color w:val="000000" w:themeColor="text1"/>
          <w:sz w:val="24"/>
          <w:szCs w:val="24"/>
        </w:rPr>
        <w:t>1</w:t>
      </w:r>
      <w:r w:rsidRPr="00FD479F">
        <w:rPr>
          <w:color w:val="000000" w:themeColor="text1"/>
          <w:sz w:val="24"/>
          <w:szCs w:val="24"/>
        </w:rPr>
        <w:t>.</w:t>
      </w:r>
      <w:r w:rsidR="00BD1A07">
        <w:rPr>
          <w:color w:val="000000" w:themeColor="text1"/>
          <w:sz w:val="24"/>
          <w:szCs w:val="24"/>
        </w:rPr>
        <w:t>13</w:t>
      </w:r>
      <w:r w:rsidRPr="00FD479F">
        <w:rPr>
          <w:color w:val="000000" w:themeColor="text1"/>
          <w:sz w:val="24"/>
          <w:szCs w:val="24"/>
        </w:rPr>
        <w:t xml:space="preserve"> – Типовые элементы аппарата с воздушным охлаждением</w:t>
      </w:r>
    </w:p>
    <w:p w:rsidR="00FD479F" w:rsidRPr="00FD479F" w:rsidRDefault="00FD479F" w:rsidP="00FD479F">
      <w:pPr>
        <w:pStyle w:val="affc"/>
        <w:rPr>
          <w:color w:val="000000" w:themeColor="text1"/>
          <w:sz w:val="24"/>
          <w:szCs w:val="24"/>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t>Основным элементом аппаратов охлаждения являются теплообменные</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 xml:space="preserve">секции, теплообменную поверхность которых компонуют из </w:t>
      </w:r>
      <w:proofErr w:type="spellStart"/>
      <w:r w:rsidRPr="00FD479F">
        <w:rPr>
          <w:color w:val="000000" w:themeColor="text1"/>
          <w:szCs w:val="28"/>
        </w:rPr>
        <w:t>оребренных</w:t>
      </w:r>
      <w:proofErr w:type="spellEnd"/>
      <w:r w:rsidRPr="00FD479F">
        <w:rPr>
          <w:color w:val="000000" w:themeColor="text1"/>
          <w:szCs w:val="28"/>
        </w:rPr>
        <w:t xml:space="preserve"> </w:t>
      </w:r>
      <w:proofErr w:type="spellStart"/>
      <w:r w:rsidRPr="00FD479F">
        <w:rPr>
          <w:color w:val="000000" w:themeColor="text1"/>
          <w:szCs w:val="28"/>
        </w:rPr>
        <w:t>труб</w:t>
      </w:r>
      <w:proofErr w:type="gramStart"/>
      <w:r w:rsidRPr="00FD479F">
        <w:rPr>
          <w:color w:val="000000" w:themeColor="text1"/>
          <w:szCs w:val="28"/>
        </w:rPr>
        <w:t>,з</w:t>
      </w:r>
      <w:proofErr w:type="gramEnd"/>
      <w:r w:rsidRPr="00FD479F">
        <w:rPr>
          <w:color w:val="000000" w:themeColor="text1"/>
          <w:szCs w:val="28"/>
        </w:rPr>
        <w:t>акрепленных</w:t>
      </w:r>
      <w:proofErr w:type="spellEnd"/>
      <w:r w:rsidRPr="00FD479F">
        <w:rPr>
          <w:color w:val="000000" w:themeColor="text1"/>
          <w:szCs w:val="28"/>
        </w:rPr>
        <w:t xml:space="preserve"> в трубных решетках в четыре, шесть либо восемь рядов и т.д. Трубы обычно располагают по вершинам равностороннего треугольника, так как коридорное расположение обеспечивает намного более низкую теплоотдачу. К трубным решеткам присоединены крышки, внутренняя полость которых служит для распределения охлаждаемого потока жидкости по трубам. По сторонам секций установлены боковые стенки, которые удерживают трубы, трубные решетки и крышки в определенном положении. [5]</w:t>
      </w:r>
    </w:p>
    <w:p w:rsidR="00FD479F" w:rsidRPr="00FD479F" w:rsidRDefault="00FD479F" w:rsidP="00FD479F">
      <w:pPr>
        <w:pStyle w:val="affa"/>
        <w:spacing w:line="240" w:lineRule="auto"/>
        <w:rPr>
          <w:color w:val="000000" w:themeColor="text1"/>
          <w:szCs w:val="28"/>
        </w:rPr>
      </w:pPr>
      <w:r w:rsidRPr="00FD479F">
        <w:rPr>
          <w:color w:val="000000" w:themeColor="text1"/>
          <w:szCs w:val="28"/>
        </w:rPr>
        <w:t>Секции располагают горизонтально, вертикально или наклонно, что</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определяет тип АВО. При изготовлении по индивидуальному техническому проекту возможно применение и другого количества рядов, ходов и длин труб. [5]</w:t>
      </w:r>
    </w:p>
    <w:p w:rsidR="00FD479F" w:rsidRPr="00FD479F" w:rsidRDefault="00FD479F" w:rsidP="00FD479F">
      <w:pPr>
        <w:pStyle w:val="affa"/>
        <w:spacing w:line="240" w:lineRule="auto"/>
        <w:rPr>
          <w:color w:val="000000" w:themeColor="text1"/>
          <w:szCs w:val="28"/>
        </w:rPr>
      </w:pPr>
      <w:r w:rsidRPr="00FD479F">
        <w:rPr>
          <w:color w:val="000000" w:themeColor="text1"/>
          <w:szCs w:val="28"/>
        </w:rPr>
        <w:t>Охлаждение различных жидких теплоносителей осуществляется за счет</w:t>
      </w:r>
    </w:p>
    <w:p w:rsidR="00FD479F" w:rsidRPr="00BD1A07" w:rsidRDefault="00FD479F" w:rsidP="00FD479F">
      <w:pPr>
        <w:pStyle w:val="affa"/>
        <w:spacing w:line="240" w:lineRule="auto"/>
        <w:ind w:firstLine="0"/>
        <w:rPr>
          <w:color w:val="FF0000"/>
          <w:szCs w:val="28"/>
          <w:lang w:val="en-US"/>
        </w:rPr>
      </w:pPr>
      <w:r w:rsidRPr="00FD479F">
        <w:rPr>
          <w:color w:val="000000" w:themeColor="text1"/>
          <w:szCs w:val="28"/>
        </w:rPr>
        <w:t xml:space="preserve">теплообмена с воздухом. Процесс достаточно интенсивный, так </w:t>
      </w:r>
      <w:proofErr w:type="spellStart"/>
      <w:r w:rsidRPr="00FD479F">
        <w:rPr>
          <w:color w:val="000000" w:themeColor="text1"/>
          <w:szCs w:val="28"/>
        </w:rPr>
        <w:t>какиспользуются</w:t>
      </w:r>
      <w:proofErr w:type="spellEnd"/>
      <w:r w:rsidRPr="00FD479F">
        <w:rPr>
          <w:color w:val="000000" w:themeColor="text1"/>
          <w:szCs w:val="28"/>
        </w:rPr>
        <w:t xml:space="preserve"> </w:t>
      </w:r>
      <w:proofErr w:type="spellStart"/>
      <w:r w:rsidRPr="00FD479F">
        <w:rPr>
          <w:color w:val="000000" w:themeColor="text1"/>
          <w:szCs w:val="28"/>
        </w:rPr>
        <w:t>оребренные</w:t>
      </w:r>
      <w:proofErr w:type="spellEnd"/>
      <w:r w:rsidRPr="00FD479F">
        <w:rPr>
          <w:color w:val="000000" w:themeColor="text1"/>
          <w:szCs w:val="28"/>
        </w:rPr>
        <w:t xml:space="preserve"> трубы, оснащенные </w:t>
      </w:r>
      <w:proofErr w:type="spellStart"/>
      <w:r w:rsidRPr="00FD479F">
        <w:rPr>
          <w:color w:val="000000" w:themeColor="text1"/>
          <w:szCs w:val="28"/>
        </w:rPr>
        <w:t>турбулизаторами</w:t>
      </w:r>
      <w:proofErr w:type="spellEnd"/>
      <w:r w:rsidRPr="00FD479F">
        <w:rPr>
          <w:color w:val="000000" w:themeColor="text1"/>
          <w:szCs w:val="28"/>
        </w:rPr>
        <w:t xml:space="preserve"> воздушного потока </w:t>
      </w:r>
      <w:r w:rsidRPr="00BD1A07">
        <w:rPr>
          <w:color w:val="000000" w:themeColor="text1"/>
          <w:szCs w:val="28"/>
        </w:rPr>
        <w:t>(рисунок</w:t>
      </w:r>
      <w:r w:rsidR="00BD1A07" w:rsidRPr="00BD1A07">
        <w:rPr>
          <w:color w:val="000000" w:themeColor="text1"/>
          <w:szCs w:val="28"/>
        </w:rPr>
        <w:t xml:space="preserve"> 1.14</w:t>
      </w:r>
      <w:r w:rsidRPr="00BD1A07">
        <w:rPr>
          <w:color w:val="000000" w:themeColor="text1"/>
          <w:szCs w:val="28"/>
        </w:rPr>
        <w:t>),</w:t>
      </w:r>
      <w:r w:rsidRPr="00FD479F">
        <w:rPr>
          <w:color w:val="000000" w:themeColor="text1"/>
          <w:szCs w:val="28"/>
        </w:rPr>
        <w:t xml:space="preserve"> площадь наружной поверхности которых в 10 - 25 раз больше площади их внутренней поверхности. [5</w:t>
      </w:r>
      <w:r w:rsidR="00BD1A07">
        <w:rPr>
          <w:color w:val="000000" w:themeColor="text1"/>
          <w:szCs w:val="28"/>
          <w:lang w:val="en-US"/>
        </w:rPr>
        <w:t>]</w:t>
      </w:r>
    </w:p>
    <w:p w:rsidR="00FD479F" w:rsidRPr="00FD479F" w:rsidRDefault="00FD479F" w:rsidP="00FD479F">
      <w:pPr>
        <w:pStyle w:val="affc"/>
        <w:jc w:val="left"/>
        <w:rPr>
          <w:color w:val="000000" w:themeColor="text1"/>
          <w:szCs w:val="28"/>
        </w:rPr>
      </w:pPr>
    </w:p>
    <w:p w:rsidR="00FD479F" w:rsidRPr="00FD479F" w:rsidRDefault="00FD479F" w:rsidP="00FD479F">
      <w:pPr>
        <w:pStyle w:val="affc"/>
        <w:rPr>
          <w:color w:val="000000" w:themeColor="text1"/>
          <w:szCs w:val="28"/>
        </w:rPr>
      </w:pPr>
      <w:r w:rsidRPr="00FD479F">
        <w:rPr>
          <w:color w:val="000000" w:themeColor="text1"/>
          <w:szCs w:val="28"/>
        </w:rPr>
        <w:lastRenderedPageBreak/>
        <w:t xml:space="preserve">  </w:t>
      </w:r>
      <w:r w:rsidRPr="00FD479F">
        <w:rPr>
          <w:noProof/>
          <w:color w:val="000000" w:themeColor="text1"/>
          <w:szCs w:val="28"/>
          <w:lang w:eastAsia="ru-RU"/>
        </w:rPr>
        <w:drawing>
          <wp:inline distT="0" distB="0" distL="0" distR="0">
            <wp:extent cx="3686175" cy="2219325"/>
            <wp:effectExtent l="19050" t="0" r="9525" b="0"/>
            <wp:docPr id="33" name="Рисунок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25" cstate="print"/>
                    <a:srcRect/>
                    <a:stretch>
                      <a:fillRect/>
                    </a:stretch>
                  </pic:blipFill>
                  <pic:spPr bwMode="auto">
                    <a:xfrm>
                      <a:off x="0" y="0"/>
                      <a:ext cx="3686175" cy="2219325"/>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Cs w:val="28"/>
        </w:rPr>
      </w:pPr>
    </w:p>
    <w:p w:rsidR="00FD479F" w:rsidRPr="00FD479F" w:rsidRDefault="00FD479F" w:rsidP="00FD479F">
      <w:pPr>
        <w:pStyle w:val="affc"/>
        <w:rPr>
          <w:color w:val="000000" w:themeColor="text1"/>
          <w:sz w:val="24"/>
          <w:szCs w:val="24"/>
        </w:rPr>
      </w:pPr>
      <w:r w:rsidRPr="00FD479F">
        <w:rPr>
          <w:color w:val="000000" w:themeColor="text1"/>
          <w:sz w:val="24"/>
          <w:szCs w:val="24"/>
        </w:rPr>
        <w:t>1 - трубный пучок; 2 - коллектор; 3 - патрубок; 4 - опорная колонна; 5 - воздухораспределительная камера; 6 - вентилятор; 7 - кольцо вентилятора; 8 - плита вентилятора; 9 - узел привода.</w:t>
      </w:r>
    </w:p>
    <w:p w:rsidR="00FD479F" w:rsidRPr="00FD479F" w:rsidRDefault="00FD479F" w:rsidP="00FD479F">
      <w:pPr>
        <w:pStyle w:val="affc"/>
        <w:rPr>
          <w:color w:val="000000" w:themeColor="text1"/>
          <w:sz w:val="24"/>
          <w:szCs w:val="24"/>
        </w:rPr>
      </w:pPr>
    </w:p>
    <w:p w:rsidR="00FD479F" w:rsidRPr="00FD479F" w:rsidRDefault="00FD479F" w:rsidP="00FD479F">
      <w:pPr>
        <w:pStyle w:val="affc"/>
        <w:rPr>
          <w:color w:val="000000" w:themeColor="text1"/>
          <w:sz w:val="24"/>
          <w:szCs w:val="24"/>
        </w:rPr>
      </w:pPr>
      <w:r w:rsidRPr="00FD479F">
        <w:rPr>
          <w:color w:val="000000" w:themeColor="text1"/>
          <w:sz w:val="24"/>
          <w:szCs w:val="24"/>
        </w:rPr>
        <w:t xml:space="preserve">Рисунок </w:t>
      </w:r>
      <w:r>
        <w:rPr>
          <w:color w:val="000000" w:themeColor="text1"/>
          <w:sz w:val="24"/>
          <w:szCs w:val="24"/>
        </w:rPr>
        <w:t>1</w:t>
      </w:r>
      <w:r w:rsidRPr="00FD479F">
        <w:rPr>
          <w:color w:val="000000" w:themeColor="text1"/>
          <w:sz w:val="24"/>
          <w:szCs w:val="24"/>
        </w:rPr>
        <w:t>.</w:t>
      </w:r>
      <w:r w:rsidR="00BD1A07">
        <w:rPr>
          <w:color w:val="000000" w:themeColor="text1"/>
          <w:sz w:val="24"/>
          <w:szCs w:val="24"/>
        </w:rPr>
        <w:t>1</w:t>
      </w:r>
      <w:r w:rsidR="00BD1A07" w:rsidRPr="00BD1A07">
        <w:rPr>
          <w:color w:val="000000" w:themeColor="text1"/>
          <w:sz w:val="24"/>
          <w:szCs w:val="24"/>
        </w:rPr>
        <w:t>4</w:t>
      </w:r>
      <w:r w:rsidRPr="00FD479F">
        <w:rPr>
          <w:color w:val="000000" w:themeColor="text1"/>
          <w:sz w:val="24"/>
          <w:szCs w:val="24"/>
        </w:rPr>
        <w:t xml:space="preserve"> – </w:t>
      </w:r>
      <w:proofErr w:type="spellStart"/>
      <w:r w:rsidRPr="00FD479F">
        <w:rPr>
          <w:color w:val="000000" w:themeColor="text1"/>
          <w:sz w:val="24"/>
          <w:szCs w:val="24"/>
        </w:rPr>
        <w:t>Оребреные</w:t>
      </w:r>
      <w:proofErr w:type="spellEnd"/>
      <w:r w:rsidRPr="00FD479F">
        <w:rPr>
          <w:color w:val="000000" w:themeColor="text1"/>
          <w:sz w:val="24"/>
          <w:szCs w:val="24"/>
        </w:rPr>
        <w:t xml:space="preserve"> трубы:</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t>Вторым необходимым элементом любого типа АВО является вентилятор (</w:t>
      </w:r>
      <w:r w:rsidRPr="00BD1A07">
        <w:rPr>
          <w:color w:val="000000" w:themeColor="text1"/>
          <w:szCs w:val="28"/>
        </w:rPr>
        <w:t xml:space="preserve">рисунок </w:t>
      </w:r>
      <w:r w:rsidR="00BD1A07" w:rsidRPr="00BD1A07">
        <w:rPr>
          <w:color w:val="000000" w:themeColor="text1"/>
          <w:szCs w:val="28"/>
        </w:rPr>
        <w:t>1</w:t>
      </w:r>
      <w:r w:rsidRPr="00BD1A07">
        <w:rPr>
          <w:color w:val="000000" w:themeColor="text1"/>
          <w:szCs w:val="28"/>
        </w:rPr>
        <w:t>.1</w:t>
      </w:r>
      <w:r w:rsidR="00BD1A07" w:rsidRPr="00BD1A07">
        <w:rPr>
          <w:color w:val="000000" w:themeColor="text1"/>
          <w:szCs w:val="28"/>
        </w:rPr>
        <w:t>5</w:t>
      </w:r>
      <w:r w:rsidRPr="00BD1A07">
        <w:rPr>
          <w:color w:val="000000" w:themeColor="text1"/>
          <w:szCs w:val="28"/>
        </w:rPr>
        <w:t>),</w:t>
      </w:r>
      <w:r w:rsidRPr="00FD479F">
        <w:rPr>
          <w:color w:val="000000" w:themeColor="text1"/>
          <w:szCs w:val="28"/>
        </w:rPr>
        <w:t xml:space="preserve"> который вращаясь в полости коллектора, нагнетает воздух через межтрубное пространство секций. Значительные расходы воздуха в аппаратах воздушного охлаждения при сравнительно небольших статических напора (100 - 400 Па) обеспечиваются осевыми вентиляторами с числом лопастей 4, 6 и 8 и диаметром 0,8 - 6,0 м. Лопасти вентилятора закрыты цилиндрическим коллектором, служащим для лучшей организации движения воздушного потока. Коллектор соединяется с теплообменными секциями посредством диффузора, форма которого способствует выравниванию потока воздуха по сечению теплообменной секции. Диффузор</w:t>
      </w:r>
      <w:r>
        <w:rPr>
          <w:color w:val="000000" w:themeColor="text1"/>
          <w:szCs w:val="28"/>
        </w:rPr>
        <w:t xml:space="preserve"> </w:t>
      </w:r>
      <w:r w:rsidRPr="00FD479F">
        <w:rPr>
          <w:color w:val="000000" w:themeColor="text1"/>
          <w:szCs w:val="28"/>
        </w:rPr>
        <w:t>и коллектор вентилятора крепятся к раме, на которой установлены теплообменные секции. Осевой вентилятор с приводом смонтирован на отдельной раме. В связи с переменным характером нагрузки аппарата, зависящей от технологического режима, температуры и влажности воздуха, вентиляторы должны иметь возможность регулирования расхода воздуха в широком диапазоне. [5]</w:t>
      </w:r>
    </w:p>
    <w:p w:rsidR="00FD479F" w:rsidRPr="00FD479F" w:rsidRDefault="00FD479F" w:rsidP="00FD479F">
      <w:pPr>
        <w:pStyle w:val="affc"/>
        <w:jc w:val="left"/>
        <w:rPr>
          <w:color w:val="000000" w:themeColor="text1"/>
          <w:szCs w:val="28"/>
          <w:lang w:val="en-US"/>
        </w:rPr>
      </w:pPr>
    </w:p>
    <w:p w:rsidR="00FD479F" w:rsidRPr="00FD479F" w:rsidRDefault="00FD479F" w:rsidP="00FD479F">
      <w:pPr>
        <w:pStyle w:val="affc"/>
        <w:rPr>
          <w:color w:val="000000" w:themeColor="text1"/>
          <w:szCs w:val="28"/>
        </w:rPr>
      </w:pPr>
      <w:r w:rsidRPr="00FD479F">
        <w:rPr>
          <w:noProof/>
          <w:color w:val="000000" w:themeColor="text1"/>
          <w:szCs w:val="28"/>
          <w:lang w:eastAsia="ru-RU"/>
        </w:rPr>
        <w:lastRenderedPageBreak/>
        <w:drawing>
          <wp:inline distT="0" distB="0" distL="0" distR="0">
            <wp:extent cx="2981325" cy="3848100"/>
            <wp:effectExtent l="19050" t="0" r="9525" b="0"/>
            <wp:docPr id="36" name="Рисунок 1683" descr="рабочее колес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descr="рабочее колесо"/>
                    <pic:cNvPicPr>
                      <a:picLocks noChangeAspect="1" noChangeArrowheads="1"/>
                    </pic:cNvPicPr>
                  </pic:nvPicPr>
                  <pic:blipFill>
                    <a:blip r:embed="rId26" cstate="print"/>
                    <a:srcRect/>
                    <a:stretch>
                      <a:fillRect/>
                    </a:stretch>
                  </pic:blipFill>
                  <pic:spPr bwMode="auto">
                    <a:xfrm>
                      <a:off x="0" y="0"/>
                      <a:ext cx="2981325" cy="3848100"/>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Cs w:val="28"/>
        </w:rPr>
      </w:pPr>
    </w:p>
    <w:p w:rsidR="00FD479F" w:rsidRPr="00FD479F" w:rsidRDefault="00FD479F" w:rsidP="00FD479F">
      <w:pPr>
        <w:pStyle w:val="affc"/>
        <w:rPr>
          <w:color w:val="000000" w:themeColor="text1"/>
          <w:sz w:val="24"/>
          <w:szCs w:val="24"/>
        </w:rPr>
      </w:pPr>
      <w:r>
        <w:rPr>
          <w:color w:val="000000" w:themeColor="text1"/>
          <w:sz w:val="24"/>
          <w:szCs w:val="24"/>
        </w:rPr>
        <w:t>Рисунок 1.1</w:t>
      </w:r>
      <w:r w:rsidR="00BD1A07" w:rsidRPr="00BD1A07">
        <w:rPr>
          <w:color w:val="000000" w:themeColor="text1"/>
          <w:sz w:val="24"/>
          <w:szCs w:val="24"/>
        </w:rPr>
        <w:t>5</w:t>
      </w:r>
      <w:r w:rsidRPr="00FD479F">
        <w:rPr>
          <w:color w:val="000000" w:themeColor="text1"/>
          <w:sz w:val="24"/>
          <w:szCs w:val="24"/>
        </w:rPr>
        <w:t xml:space="preserve"> – Вентилятор АВО</w:t>
      </w:r>
    </w:p>
    <w:p w:rsidR="00FD479F" w:rsidRPr="00FD479F" w:rsidRDefault="00FD479F" w:rsidP="00FD479F">
      <w:pPr>
        <w:pStyle w:val="affa"/>
        <w:spacing w:line="240" w:lineRule="auto"/>
        <w:rPr>
          <w:color w:val="000000" w:themeColor="text1"/>
          <w:szCs w:val="28"/>
        </w:rPr>
      </w:pPr>
    </w:p>
    <w:p w:rsidR="00FD479F" w:rsidRPr="00BD1A07" w:rsidRDefault="00FD479F" w:rsidP="00FD479F">
      <w:pPr>
        <w:pStyle w:val="affa"/>
        <w:spacing w:line="240" w:lineRule="auto"/>
        <w:rPr>
          <w:color w:val="FF0000"/>
          <w:szCs w:val="28"/>
          <w:lang w:val="en-US"/>
        </w:rPr>
      </w:pPr>
      <w:r w:rsidRPr="00FD479F">
        <w:rPr>
          <w:color w:val="000000" w:themeColor="text1"/>
          <w:szCs w:val="28"/>
        </w:rPr>
        <w:t xml:space="preserve">Используемый на заводе по сжижению природного газа (СПГ) вентилятор COFIMCO серии FLEXY B/BR (рисунок </w:t>
      </w:r>
      <w:r>
        <w:rPr>
          <w:color w:val="000000" w:themeColor="text1"/>
          <w:szCs w:val="28"/>
        </w:rPr>
        <w:t>1</w:t>
      </w:r>
      <w:r w:rsidRPr="00FD479F">
        <w:rPr>
          <w:color w:val="000000" w:themeColor="text1"/>
          <w:szCs w:val="28"/>
        </w:rPr>
        <w:t>.</w:t>
      </w:r>
      <w:r w:rsidR="00BD1A07">
        <w:rPr>
          <w:color w:val="000000" w:themeColor="text1"/>
          <w:szCs w:val="28"/>
        </w:rPr>
        <w:t>1</w:t>
      </w:r>
      <w:r w:rsidR="00BD1A07" w:rsidRPr="00BD1A07">
        <w:rPr>
          <w:color w:val="000000" w:themeColor="text1"/>
          <w:szCs w:val="28"/>
        </w:rPr>
        <w:t>6</w:t>
      </w:r>
      <w:r w:rsidRPr="00FD479F">
        <w:rPr>
          <w:color w:val="000000" w:themeColor="text1"/>
          <w:szCs w:val="28"/>
        </w:rPr>
        <w:t xml:space="preserve">) с варьируемым шагом от позиции остановки – это действительно уникальный вентилятор по простоте использования. Ступица состоит из единого стального блока, который устанавливается прямо на передаточный вал. Каждая лопасть состоит из аэродинамического профиля </w:t>
      </w:r>
      <w:proofErr w:type="spellStart"/>
      <w:r w:rsidRPr="00FD479F">
        <w:rPr>
          <w:color w:val="000000" w:themeColor="text1"/>
          <w:szCs w:val="28"/>
        </w:rPr>
        <w:t>экструдированного</w:t>
      </w:r>
      <w:proofErr w:type="spellEnd"/>
      <w:r w:rsidRPr="00FD479F">
        <w:rPr>
          <w:color w:val="000000" w:themeColor="text1"/>
          <w:szCs w:val="28"/>
        </w:rPr>
        <w:t xml:space="preserve"> в случае алюминиевого сплава, в случае стеклопластика, фиксированного к гибкой пластине посредством болтов. Гибкая пластина лопасти оснащена в основании блоков и болтов, которые позволяют выполнить анкерный крепеж к ступице. [10]</w:t>
      </w:r>
    </w:p>
    <w:p w:rsidR="00FD479F" w:rsidRPr="006C3AF0" w:rsidRDefault="00FD479F" w:rsidP="00FD479F">
      <w:pPr>
        <w:pStyle w:val="affa"/>
        <w:spacing w:line="240" w:lineRule="auto"/>
        <w:ind w:firstLine="706"/>
        <w:rPr>
          <w:color w:val="FF0000"/>
          <w:szCs w:val="28"/>
        </w:rPr>
      </w:pPr>
    </w:p>
    <w:p w:rsidR="00FD479F" w:rsidRPr="00FD479F" w:rsidRDefault="00FD479F" w:rsidP="00FD479F">
      <w:pPr>
        <w:pStyle w:val="affc"/>
        <w:rPr>
          <w:color w:val="000000" w:themeColor="text1"/>
          <w:szCs w:val="28"/>
        </w:rPr>
      </w:pPr>
      <w:r w:rsidRPr="00FD479F">
        <w:rPr>
          <w:noProof/>
          <w:color w:val="000000" w:themeColor="text1"/>
          <w:szCs w:val="28"/>
          <w:lang w:eastAsia="ru-RU"/>
        </w:rPr>
        <w:drawing>
          <wp:inline distT="0" distB="0" distL="0" distR="0">
            <wp:extent cx="5943600" cy="1914525"/>
            <wp:effectExtent l="19050" t="0" r="0" b="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943600" cy="1914525"/>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 w:val="24"/>
          <w:szCs w:val="24"/>
        </w:rPr>
      </w:pPr>
    </w:p>
    <w:p w:rsidR="00FD479F" w:rsidRPr="00FD479F" w:rsidRDefault="00FD479F" w:rsidP="00FD479F">
      <w:pPr>
        <w:pStyle w:val="affc"/>
        <w:rPr>
          <w:color w:val="000000" w:themeColor="text1"/>
          <w:sz w:val="24"/>
          <w:szCs w:val="24"/>
        </w:rPr>
      </w:pPr>
      <w:r w:rsidRPr="00FD479F">
        <w:rPr>
          <w:color w:val="000000" w:themeColor="text1"/>
          <w:sz w:val="24"/>
          <w:szCs w:val="24"/>
        </w:rPr>
        <w:t>(a)Тип B: вентиляторы наложены на передаточный вал.</w:t>
      </w:r>
    </w:p>
    <w:p w:rsidR="00FD479F" w:rsidRPr="00FD479F" w:rsidRDefault="00FD479F" w:rsidP="00FD479F">
      <w:pPr>
        <w:pStyle w:val="affc"/>
        <w:rPr>
          <w:color w:val="000000" w:themeColor="text1"/>
          <w:sz w:val="24"/>
          <w:szCs w:val="24"/>
        </w:rPr>
      </w:pPr>
      <w:r w:rsidRPr="00FD479F">
        <w:rPr>
          <w:color w:val="000000" w:themeColor="text1"/>
          <w:sz w:val="24"/>
          <w:szCs w:val="24"/>
        </w:rPr>
        <w:t>(b)Тип BR: вентиляторы подвешены на передаточном валу.</w:t>
      </w:r>
    </w:p>
    <w:p w:rsidR="00FD479F" w:rsidRPr="00FD479F" w:rsidRDefault="00FD479F" w:rsidP="00FD479F">
      <w:pPr>
        <w:pStyle w:val="affc"/>
        <w:rPr>
          <w:color w:val="000000" w:themeColor="text1"/>
          <w:sz w:val="24"/>
          <w:szCs w:val="24"/>
        </w:rPr>
      </w:pPr>
      <w:r w:rsidRPr="00FD479F">
        <w:rPr>
          <w:color w:val="000000" w:themeColor="text1"/>
          <w:sz w:val="24"/>
          <w:szCs w:val="24"/>
        </w:rPr>
        <w:lastRenderedPageBreak/>
        <w:t xml:space="preserve"> Рисунок </w:t>
      </w:r>
      <w:r>
        <w:rPr>
          <w:color w:val="000000" w:themeColor="text1"/>
          <w:sz w:val="24"/>
          <w:szCs w:val="24"/>
        </w:rPr>
        <w:t>1</w:t>
      </w:r>
      <w:r w:rsidRPr="00FD479F">
        <w:rPr>
          <w:color w:val="000000" w:themeColor="text1"/>
          <w:sz w:val="24"/>
          <w:szCs w:val="24"/>
        </w:rPr>
        <w:t>.</w:t>
      </w:r>
      <w:r w:rsidR="00BD1A07">
        <w:rPr>
          <w:color w:val="000000" w:themeColor="text1"/>
          <w:sz w:val="24"/>
          <w:szCs w:val="24"/>
        </w:rPr>
        <w:t>1</w:t>
      </w:r>
      <w:r w:rsidR="00BD1A07" w:rsidRPr="00BD1A07">
        <w:rPr>
          <w:color w:val="000000" w:themeColor="text1"/>
          <w:sz w:val="24"/>
          <w:szCs w:val="24"/>
        </w:rPr>
        <w:t>6</w:t>
      </w:r>
      <w:r w:rsidRPr="00FD479F">
        <w:rPr>
          <w:color w:val="000000" w:themeColor="text1"/>
          <w:sz w:val="24"/>
          <w:szCs w:val="24"/>
        </w:rPr>
        <w:t xml:space="preserve"> – Типы установки вентиляторов.</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 Оси лопастей вентиляторы COFIMCO могут быть по отношению к обычной оси вращения под небольшим углом, повернутым к той стороне, откуда поступает воздушный поток (рисунок </w:t>
      </w:r>
      <w:r>
        <w:rPr>
          <w:color w:val="000000" w:themeColor="text1"/>
          <w:szCs w:val="28"/>
        </w:rPr>
        <w:t>1</w:t>
      </w:r>
      <w:r w:rsidRPr="00FD479F">
        <w:rPr>
          <w:color w:val="000000" w:themeColor="text1"/>
          <w:szCs w:val="28"/>
        </w:rPr>
        <w:t>.</w:t>
      </w:r>
      <w:r w:rsidR="00BD1A07" w:rsidRPr="00BD1A07">
        <w:rPr>
          <w:color w:val="000000" w:themeColor="text1"/>
          <w:szCs w:val="28"/>
        </w:rPr>
        <w:t>17</w:t>
      </w:r>
      <w:r w:rsidRPr="00FD479F">
        <w:rPr>
          <w:color w:val="000000" w:themeColor="text1"/>
          <w:szCs w:val="28"/>
        </w:rPr>
        <w:t xml:space="preserve">). По причине этого угла центробежная сила образует изгибающий момент обозначения, противоположный </w:t>
      </w:r>
      <w:proofErr w:type="gramStart"/>
      <w:r w:rsidRPr="00FD479F">
        <w:rPr>
          <w:color w:val="000000" w:themeColor="text1"/>
          <w:szCs w:val="28"/>
        </w:rPr>
        <w:t>образованному</w:t>
      </w:r>
      <w:proofErr w:type="gramEnd"/>
      <w:r w:rsidRPr="00FD479F">
        <w:rPr>
          <w:color w:val="000000" w:themeColor="text1"/>
          <w:szCs w:val="28"/>
        </w:rPr>
        <w:t xml:space="preserve"> данным углом под воздействием тяги,</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значительно сокращая нагрузки, которым подвергаются лопасти.[10]</w:t>
      </w:r>
    </w:p>
    <w:p w:rsidR="00FD479F" w:rsidRPr="00FD479F" w:rsidRDefault="00FD479F" w:rsidP="00FD479F">
      <w:pPr>
        <w:pStyle w:val="affa"/>
        <w:spacing w:line="240" w:lineRule="auto"/>
        <w:ind w:firstLine="0"/>
        <w:rPr>
          <w:rFonts w:ascii="Times-Roman" w:hAnsi="Times-Roman" w:cs="Times-Roman"/>
          <w:color w:val="000000" w:themeColor="text1"/>
          <w:szCs w:val="28"/>
        </w:rPr>
      </w:pPr>
    </w:p>
    <w:p w:rsidR="00FD479F" w:rsidRPr="00FD479F" w:rsidRDefault="00FD479F" w:rsidP="00FD479F">
      <w:pPr>
        <w:pStyle w:val="affc"/>
        <w:rPr>
          <w:color w:val="000000" w:themeColor="text1"/>
          <w:szCs w:val="28"/>
        </w:rPr>
      </w:pPr>
      <w:r w:rsidRPr="00FD479F">
        <w:rPr>
          <w:noProof/>
          <w:color w:val="000000" w:themeColor="text1"/>
          <w:szCs w:val="28"/>
          <w:lang w:eastAsia="ru-RU"/>
        </w:rPr>
        <w:drawing>
          <wp:inline distT="0" distB="0" distL="0" distR="0">
            <wp:extent cx="5934075" cy="1638300"/>
            <wp:effectExtent l="19050" t="0" r="952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5934075" cy="1638300"/>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Cs w:val="28"/>
        </w:rPr>
      </w:pPr>
    </w:p>
    <w:p w:rsidR="00FD479F" w:rsidRPr="00FD479F" w:rsidRDefault="00FD479F" w:rsidP="00FD479F">
      <w:pPr>
        <w:pStyle w:val="affc"/>
        <w:rPr>
          <w:color w:val="000000" w:themeColor="text1"/>
          <w:sz w:val="24"/>
          <w:szCs w:val="24"/>
        </w:rPr>
      </w:pPr>
      <w:r w:rsidRPr="00FD479F">
        <w:rPr>
          <w:color w:val="000000" w:themeColor="text1"/>
          <w:sz w:val="24"/>
          <w:szCs w:val="24"/>
        </w:rPr>
        <w:t xml:space="preserve">Рисунок </w:t>
      </w:r>
      <w:r>
        <w:rPr>
          <w:color w:val="000000" w:themeColor="text1"/>
          <w:sz w:val="24"/>
          <w:szCs w:val="24"/>
        </w:rPr>
        <w:t>1</w:t>
      </w:r>
      <w:r w:rsidRPr="00FD479F">
        <w:rPr>
          <w:color w:val="000000" w:themeColor="text1"/>
          <w:sz w:val="24"/>
          <w:szCs w:val="24"/>
        </w:rPr>
        <w:t>.</w:t>
      </w:r>
      <w:r w:rsidR="00BD1A07">
        <w:rPr>
          <w:color w:val="000000" w:themeColor="text1"/>
          <w:sz w:val="24"/>
          <w:szCs w:val="24"/>
          <w:lang w:val="en-US"/>
        </w:rPr>
        <w:t>17</w:t>
      </w:r>
      <w:r w:rsidRPr="00FD479F">
        <w:rPr>
          <w:color w:val="000000" w:themeColor="text1"/>
          <w:sz w:val="24"/>
          <w:szCs w:val="24"/>
        </w:rPr>
        <w:t xml:space="preserve"> – Размещение осей лопасти</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t>Система регулирования должна обеспечивать требования технологии</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независимо от изменения режима работы вентилятора. Регулирование расхода воздуха производится несколькими способами:</w:t>
      </w:r>
    </w:p>
    <w:p w:rsidR="00FD479F" w:rsidRPr="00FD479F" w:rsidRDefault="00FD479F" w:rsidP="00FD479F">
      <w:pPr>
        <w:pStyle w:val="affa"/>
        <w:spacing w:line="240" w:lineRule="auto"/>
        <w:rPr>
          <w:color w:val="000000" w:themeColor="text1"/>
          <w:szCs w:val="28"/>
        </w:rPr>
      </w:pPr>
      <w:r w:rsidRPr="00FD479F">
        <w:rPr>
          <w:color w:val="000000" w:themeColor="text1"/>
          <w:szCs w:val="28"/>
        </w:rPr>
        <w:t>1) изменением расхода охлаждающего воздуха, подаваемого в</w:t>
      </w:r>
      <w:r>
        <w:rPr>
          <w:color w:val="000000" w:themeColor="text1"/>
          <w:szCs w:val="28"/>
        </w:rPr>
        <w:t xml:space="preserve"> </w:t>
      </w:r>
      <w:r w:rsidRPr="00FD479F">
        <w:rPr>
          <w:color w:val="000000" w:themeColor="text1"/>
          <w:szCs w:val="28"/>
        </w:rPr>
        <w:t>теплообменные секции;</w:t>
      </w:r>
    </w:p>
    <w:p w:rsidR="00FD479F" w:rsidRPr="00FD479F" w:rsidRDefault="00FD479F" w:rsidP="00FD479F">
      <w:pPr>
        <w:pStyle w:val="affa"/>
        <w:spacing w:line="240" w:lineRule="auto"/>
        <w:rPr>
          <w:color w:val="000000" w:themeColor="text1"/>
          <w:szCs w:val="28"/>
        </w:rPr>
      </w:pPr>
      <w:r w:rsidRPr="00FD479F">
        <w:rPr>
          <w:color w:val="000000" w:themeColor="text1"/>
          <w:szCs w:val="28"/>
        </w:rPr>
        <w:t>2) подогревом воздуха (в зимний период) на входе в АВО;</w:t>
      </w:r>
    </w:p>
    <w:p w:rsidR="00FD479F" w:rsidRPr="00FD479F" w:rsidRDefault="00FD479F" w:rsidP="00FD479F">
      <w:pPr>
        <w:pStyle w:val="affa"/>
        <w:spacing w:line="240" w:lineRule="auto"/>
        <w:rPr>
          <w:color w:val="000000" w:themeColor="text1"/>
          <w:szCs w:val="28"/>
        </w:rPr>
      </w:pPr>
      <w:r w:rsidRPr="00FD479F">
        <w:rPr>
          <w:color w:val="000000" w:themeColor="text1"/>
          <w:szCs w:val="28"/>
        </w:rPr>
        <w:t xml:space="preserve">3) перепуском части технологического потока по </w:t>
      </w:r>
      <w:proofErr w:type="spellStart"/>
      <w:r w:rsidRPr="00FD479F">
        <w:rPr>
          <w:color w:val="000000" w:themeColor="text1"/>
          <w:szCs w:val="28"/>
        </w:rPr>
        <w:t>байпасным</w:t>
      </w:r>
      <w:proofErr w:type="spellEnd"/>
      <w:r w:rsidRPr="00FD479F">
        <w:rPr>
          <w:color w:val="000000" w:themeColor="text1"/>
          <w:szCs w:val="28"/>
        </w:rPr>
        <w:t xml:space="preserve"> линиям</w:t>
      </w:r>
    </w:p>
    <w:p w:rsidR="00FD479F" w:rsidRPr="00FD479F" w:rsidRDefault="00FD479F" w:rsidP="00FD479F">
      <w:pPr>
        <w:pStyle w:val="affa"/>
        <w:spacing w:line="240" w:lineRule="auto"/>
        <w:rPr>
          <w:color w:val="000000" w:themeColor="text1"/>
          <w:szCs w:val="28"/>
        </w:rPr>
      </w:pPr>
      <w:r w:rsidRPr="00FD479F">
        <w:rPr>
          <w:color w:val="000000" w:themeColor="text1"/>
          <w:szCs w:val="28"/>
        </w:rPr>
        <w:t>через регулирующие клапаны;</w:t>
      </w:r>
    </w:p>
    <w:p w:rsidR="00FD479F" w:rsidRPr="00FD479F" w:rsidRDefault="00FD479F" w:rsidP="00FD479F">
      <w:pPr>
        <w:pStyle w:val="affa"/>
        <w:spacing w:line="240" w:lineRule="auto"/>
        <w:rPr>
          <w:color w:val="000000" w:themeColor="text1"/>
          <w:szCs w:val="28"/>
        </w:rPr>
      </w:pPr>
      <w:r w:rsidRPr="00FD479F">
        <w:rPr>
          <w:color w:val="000000" w:themeColor="text1"/>
          <w:szCs w:val="28"/>
        </w:rPr>
        <w:t>4) увлажнением охлаждающего воздуха и поверхности теплообмена,</w:t>
      </w:r>
    </w:p>
    <w:p w:rsidR="00FD479F" w:rsidRPr="00FD479F" w:rsidRDefault="00FD479F" w:rsidP="00FD479F">
      <w:pPr>
        <w:pStyle w:val="affa"/>
        <w:spacing w:line="240" w:lineRule="auto"/>
        <w:ind w:firstLine="0"/>
        <w:rPr>
          <w:color w:val="000000" w:themeColor="text1"/>
          <w:szCs w:val="28"/>
        </w:rPr>
      </w:pPr>
      <w:proofErr w:type="gramStart"/>
      <w:r w:rsidRPr="00FD479F">
        <w:rPr>
          <w:color w:val="000000" w:themeColor="text1"/>
          <w:szCs w:val="28"/>
        </w:rPr>
        <w:t>позволяющим</w:t>
      </w:r>
      <w:proofErr w:type="gramEnd"/>
      <w:r w:rsidRPr="00FD479F">
        <w:rPr>
          <w:color w:val="000000" w:themeColor="text1"/>
          <w:szCs w:val="28"/>
        </w:rPr>
        <w:t xml:space="preserve"> снизить температуру охлаждающего воздуха при высокой его температуре в летний период. [10]</w:t>
      </w:r>
    </w:p>
    <w:p w:rsidR="00FD479F" w:rsidRPr="00FD479F" w:rsidRDefault="00FD479F" w:rsidP="00FD479F">
      <w:pPr>
        <w:pStyle w:val="affa"/>
        <w:spacing w:line="240" w:lineRule="auto"/>
        <w:rPr>
          <w:color w:val="000000" w:themeColor="text1"/>
          <w:szCs w:val="28"/>
        </w:rPr>
      </w:pPr>
      <w:r w:rsidRPr="00FD479F">
        <w:rPr>
          <w:color w:val="000000" w:themeColor="text1"/>
          <w:szCs w:val="28"/>
        </w:rPr>
        <w:t>Наиболее распространенным способом регулирования является изменение расхода охлаждающего воздуха, которое осуществляется:</w:t>
      </w:r>
    </w:p>
    <w:p w:rsidR="00FD479F" w:rsidRPr="00FD479F" w:rsidRDefault="00FD479F" w:rsidP="00FD479F">
      <w:pPr>
        <w:pStyle w:val="affa"/>
        <w:spacing w:line="240" w:lineRule="auto"/>
        <w:rPr>
          <w:color w:val="000000" w:themeColor="text1"/>
          <w:szCs w:val="28"/>
        </w:rPr>
      </w:pPr>
      <w:proofErr w:type="gramStart"/>
      <w:r w:rsidRPr="00BD1A07">
        <w:rPr>
          <w:color w:val="000000" w:themeColor="text1"/>
          <w:szCs w:val="28"/>
        </w:rPr>
        <w:t xml:space="preserve">- путем использования двухскоростных электродвигателей (рисунок </w:t>
      </w:r>
      <w:r w:rsidR="00BD1A07" w:rsidRPr="00BD1A07">
        <w:rPr>
          <w:color w:val="000000" w:themeColor="text1"/>
          <w:szCs w:val="28"/>
        </w:rPr>
        <w:t>1</w:t>
      </w:r>
      <w:r w:rsidRPr="00BD1A07">
        <w:rPr>
          <w:color w:val="000000" w:themeColor="text1"/>
          <w:szCs w:val="28"/>
        </w:rPr>
        <w:t>.</w:t>
      </w:r>
      <w:r w:rsidR="00BD1A07" w:rsidRPr="00BD1A07">
        <w:rPr>
          <w:color w:val="000000" w:themeColor="text1"/>
          <w:szCs w:val="28"/>
        </w:rPr>
        <w:t>1</w:t>
      </w:r>
      <w:r w:rsidRPr="00BD1A07">
        <w:rPr>
          <w:color w:val="000000" w:themeColor="text1"/>
          <w:szCs w:val="28"/>
        </w:rPr>
        <w:t>7),</w:t>
      </w:r>
      <w:r w:rsidRPr="00FD479F">
        <w:rPr>
          <w:color w:val="000000" w:themeColor="text1"/>
          <w:szCs w:val="28"/>
        </w:rPr>
        <w:t xml:space="preserve"> что позволяет иметь две локальные величины расхода воздуха и третью минимальную величину при остановленном вентиляторе (в зимний период при низкой температуре окружающего воздуха аппарат может работать с</w:t>
      </w:r>
      <w:proofErr w:type="gramEnd"/>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 xml:space="preserve">отключенным вентилятором, при этом охлаждение продукта происходит </w:t>
      </w:r>
      <w:proofErr w:type="gramStart"/>
      <w:r w:rsidRPr="00FD479F">
        <w:rPr>
          <w:color w:val="000000" w:themeColor="text1"/>
          <w:szCs w:val="28"/>
        </w:rPr>
        <w:t>за</w:t>
      </w:r>
      <w:proofErr w:type="gramEnd"/>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счет естественной конвекции). Данный способ является наиболее практичным и экономичным;</w:t>
      </w:r>
    </w:p>
    <w:p w:rsidR="00FD479F" w:rsidRPr="00FD479F" w:rsidRDefault="00FD479F" w:rsidP="00FD479F">
      <w:pPr>
        <w:pStyle w:val="affa"/>
        <w:spacing w:line="240" w:lineRule="auto"/>
        <w:rPr>
          <w:color w:val="000000" w:themeColor="text1"/>
          <w:szCs w:val="28"/>
        </w:rPr>
      </w:pPr>
      <w:r w:rsidRPr="00FD479F">
        <w:rPr>
          <w:color w:val="000000" w:themeColor="text1"/>
          <w:szCs w:val="28"/>
        </w:rPr>
        <w:t>- путем плавного регулирования скорости вращения вентилятора применением электродвигателя с переменным числом оборотов, гидропривода, гидромуфт, вариатора, коробки скоростей и т.д.;</w:t>
      </w:r>
    </w:p>
    <w:p w:rsidR="00FD479F" w:rsidRPr="00FD479F" w:rsidRDefault="00FD479F" w:rsidP="00FD479F">
      <w:pPr>
        <w:pStyle w:val="affa"/>
        <w:spacing w:line="240" w:lineRule="auto"/>
        <w:rPr>
          <w:color w:val="000000" w:themeColor="text1"/>
          <w:szCs w:val="28"/>
        </w:rPr>
      </w:pPr>
      <w:r w:rsidRPr="00FD479F">
        <w:rPr>
          <w:color w:val="000000" w:themeColor="text1"/>
          <w:szCs w:val="28"/>
        </w:rPr>
        <w:t>- путем регулирования угла поворота лопасти вентилятора. Изменение</w:t>
      </w:r>
    </w:p>
    <w:p w:rsidR="00FD479F" w:rsidRPr="00FD479F" w:rsidRDefault="00FD479F" w:rsidP="00FD479F">
      <w:pPr>
        <w:pStyle w:val="affa"/>
        <w:spacing w:line="240" w:lineRule="auto"/>
        <w:ind w:firstLine="0"/>
        <w:rPr>
          <w:color w:val="000000" w:themeColor="text1"/>
          <w:szCs w:val="28"/>
        </w:rPr>
      </w:pPr>
      <w:r w:rsidRPr="00FD479F">
        <w:rPr>
          <w:color w:val="000000" w:themeColor="text1"/>
          <w:szCs w:val="28"/>
        </w:rPr>
        <w:t>угла производится вручную при остановленном вентиляторе переустановкой</w:t>
      </w:r>
    </w:p>
    <w:p w:rsidR="00FD479F" w:rsidRPr="00FD479F" w:rsidRDefault="00FD479F" w:rsidP="00FD479F">
      <w:pPr>
        <w:pStyle w:val="affa"/>
        <w:spacing w:line="240" w:lineRule="auto"/>
        <w:rPr>
          <w:color w:val="000000" w:themeColor="text1"/>
          <w:szCs w:val="28"/>
        </w:rPr>
      </w:pPr>
      <w:r w:rsidRPr="00FD479F">
        <w:rPr>
          <w:color w:val="000000" w:themeColor="text1"/>
          <w:szCs w:val="28"/>
        </w:rPr>
        <w:lastRenderedPageBreak/>
        <w:t>каждой лопасти отдельно или автоматически при использовании пневматического или электромеханического привода. Ступенчатое изменение угла поворота лопастей с остановкой вентилятора предусматривают для сезонного регулирования. Автоматическое регулирование позволяет поддерживать выходную температуру охлаждаемого продукта с точностью до ± 1</w:t>
      </w:r>
      <w:proofErr w:type="gramStart"/>
      <w:r w:rsidRPr="00FD479F">
        <w:rPr>
          <w:color w:val="000000" w:themeColor="text1"/>
          <w:szCs w:val="28"/>
        </w:rPr>
        <w:t>°С</w:t>
      </w:r>
      <w:proofErr w:type="gramEnd"/>
      <w:r w:rsidRPr="00FD479F">
        <w:rPr>
          <w:color w:val="000000" w:themeColor="text1"/>
          <w:szCs w:val="28"/>
        </w:rPr>
        <w:t>;</w:t>
      </w:r>
    </w:p>
    <w:p w:rsidR="00FD479F" w:rsidRPr="00FD479F" w:rsidRDefault="00FD479F" w:rsidP="00FD479F">
      <w:pPr>
        <w:pStyle w:val="affa"/>
        <w:spacing w:line="240" w:lineRule="auto"/>
        <w:rPr>
          <w:color w:val="000000" w:themeColor="text1"/>
          <w:szCs w:val="28"/>
        </w:rPr>
      </w:pPr>
      <w:r w:rsidRPr="00FD479F">
        <w:rPr>
          <w:color w:val="000000" w:themeColor="text1"/>
          <w:szCs w:val="28"/>
        </w:rPr>
        <w:t>- установкой специальных жалюзийных устройств, располагаемых как до вентилятора, так и после теплообменных секций. Жалюзи могут снабжаться ручным или пневматическим приводом. При повороте жалюзийных элементов уменьшается расход воздуха и увеличивается диапазон рабочих режимов, но при этом такое регулирование сопровождается снижением коэффициента  полезного действия (КПД) вентилятора. [10]</w:t>
      </w:r>
    </w:p>
    <w:p w:rsidR="00FD479F" w:rsidRPr="00FD479F" w:rsidRDefault="00FD479F" w:rsidP="00FD479F">
      <w:pPr>
        <w:pStyle w:val="affa"/>
        <w:spacing w:line="240" w:lineRule="auto"/>
        <w:rPr>
          <w:color w:val="000000" w:themeColor="text1"/>
          <w:szCs w:val="28"/>
        </w:rPr>
      </w:pPr>
      <w:r w:rsidRPr="00FD479F">
        <w:rPr>
          <w:color w:val="000000" w:themeColor="text1"/>
          <w:szCs w:val="28"/>
        </w:rPr>
        <w:t>В современных конструкциях АВО применяют совместное регулирование несколькими способами, сочетание которых дает возможность обеспечить экономию электроэнергии и стабилизацию выходной температуры. [10]</w:t>
      </w:r>
    </w:p>
    <w:p w:rsidR="00FD479F" w:rsidRPr="00FD479F" w:rsidRDefault="00FD479F" w:rsidP="00FD479F">
      <w:pPr>
        <w:pStyle w:val="affa"/>
        <w:spacing w:line="240" w:lineRule="auto"/>
        <w:rPr>
          <w:color w:val="000000" w:themeColor="text1"/>
          <w:szCs w:val="28"/>
        </w:rPr>
      </w:pPr>
      <w:r w:rsidRPr="00FD479F">
        <w:rPr>
          <w:color w:val="000000" w:themeColor="text1"/>
          <w:szCs w:val="28"/>
        </w:rPr>
        <w:t>Вентиляторы могут быть оснащены следующими видами приводов:</w:t>
      </w:r>
    </w:p>
    <w:p w:rsidR="00FD479F" w:rsidRPr="00FD479F" w:rsidRDefault="00FD479F" w:rsidP="00FD479F">
      <w:pPr>
        <w:pStyle w:val="affa"/>
        <w:spacing w:line="240" w:lineRule="auto"/>
        <w:rPr>
          <w:color w:val="000000" w:themeColor="text1"/>
          <w:szCs w:val="28"/>
        </w:rPr>
      </w:pPr>
      <w:proofErr w:type="gramStart"/>
      <w:r w:rsidRPr="00FD479F">
        <w:rPr>
          <w:color w:val="000000" w:themeColor="text1"/>
          <w:szCs w:val="28"/>
        </w:rPr>
        <w:t>- непосредственный (колесо вентилятора установлено на вал электродвигателя с использованием шпоночного соединения);</w:t>
      </w:r>
      <w:proofErr w:type="gramEnd"/>
    </w:p>
    <w:p w:rsidR="00FD479F" w:rsidRPr="00FD479F" w:rsidRDefault="00FD479F" w:rsidP="00FD479F">
      <w:pPr>
        <w:pStyle w:val="affa"/>
        <w:spacing w:line="240" w:lineRule="auto"/>
        <w:rPr>
          <w:color w:val="000000" w:themeColor="text1"/>
          <w:szCs w:val="28"/>
        </w:rPr>
      </w:pPr>
      <w:r w:rsidRPr="00FD479F">
        <w:rPr>
          <w:color w:val="000000" w:themeColor="text1"/>
          <w:szCs w:val="28"/>
        </w:rPr>
        <w:t>- с клиноременной передачей;</w:t>
      </w:r>
    </w:p>
    <w:p w:rsidR="00FD479F" w:rsidRPr="00FD479F" w:rsidRDefault="00FD479F" w:rsidP="00FD479F">
      <w:pPr>
        <w:pStyle w:val="affa"/>
        <w:spacing w:line="240" w:lineRule="auto"/>
        <w:rPr>
          <w:color w:val="000000" w:themeColor="text1"/>
          <w:szCs w:val="28"/>
        </w:rPr>
      </w:pPr>
      <w:r w:rsidRPr="00FD479F">
        <w:rPr>
          <w:color w:val="000000" w:themeColor="text1"/>
          <w:szCs w:val="28"/>
        </w:rPr>
        <w:t>- редукторный. [10]</w:t>
      </w:r>
    </w:p>
    <w:p w:rsidR="00FD479F" w:rsidRPr="00FD479F" w:rsidRDefault="00FD479F" w:rsidP="00FD479F">
      <w:pPr>
        <w:autoSpaceDE w:val="0"/>
        <w:autoSpaceDN w:val="0"/>
        <w:adjustRightInd w:val="0"/>
        <w:spacing w:after="0" w:line="240" w:lineRule="auto"/>
        <w:jc w:val="both"/>
        <w:rPr>
          <w:rFonts w:ascii="Times New Roman" w:hAnsi="Times New Roman"/>
          <w:color w:val="000000" w:themeColor="text1"/>
          <w:sz w:val="28"/>
          <w:szCs w:val="28"/>
          <w:lang w:val="en-US" w:eastAsia="ru-RU"/>
        </w:rPr>
      </w:pPr>
    </w:p>
    <w:p w:rsidR="00FD479F" w:rsidRPr="00FD479F" w:rsidRDefault="00FD479F" w:rsidP="00FD479F">
      <w:pPr>
        <w:pStyle w:val="affc"/>
        <w:rPr>
          <w:color w:val="000000" w:themeColor="text1"/>
          <w:sz w:val="24"/>
          <w:szCs w:val="24"/>
        </w:rPr>
      </w:pPr>
      <w:r w:rsidRPr="00FD479F">
        <w:rPr>
          <w:noProof/>
          <w:color w:val="000000" w:themeColor="text1"/>
          <w:sz w:val="24"/>
          <w:szCs w:val="24"/>
          <w:lang w:eastAsia="ru-RU"/>
        </w:rPr>
        <w:drawing>
          <wp:inline distT="0" distB="0" distL="0" distR="0">
            <wp:extent cx="3667125" cy="3819525"/>
            <wp:effectExtent l="19050" t="0" r="9525" b="0"/>
            <wp:docPr id="40" name="Рисунок 1686" descr="Картинки по запросу рабочее колесо вентилятора А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descr="Картинки по запросу рабочее колесо вентилятора АВО"/>
                    <pic:cNvPicPr>
                      <a:picLocks noChangeAspect="1" noChangeArrowheads="1"/>
                    </pic:cNvPicPr>
                  </pic:nvPicPr>
                  <pic:blipFill>
                    <a:blip r:embed="rId29" cstate="print"/>
                    <a:srcRect/>
                    <a:stretch>
                      <a:fillRect/>
                    </a:stretch>
                  </pic:blipFill>
                  <pic:spPr bwMode="auto">
                    <a:xfrm>
                      <a:off x="0" y="0"/>
                      <a:ext cx="3667125" cy="3819525"/>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 w:val="24"/>
          <w:szCs w:val="24"/>
        </w:rPr>
      </w:pPr>
    </w:p>
    <w:p w:rsidR="00FD479F" w:rsidRPr="00FD479F" w:rsidRDefault="00FD479F" w:rsidP="00FD479F">
      <w:pPr>
        <w:pStyle w:val="affc"/>
        <w:rPr>
          <w:color w:val="000000" w:themeColor="text1"/>
          <w:sz w:val="24"/>
          <w:szCs w:val="24"/>
        </w:rPr>
      </w:pPr>
      <w:r w:rsidRPr="00FD479F">
        <w:rPr>
          <w:color w:val="000000" w:themeColor="text1"/>
          <w:sz w:val="24"/>
          <w:szCs w:val="24"/>
        </w:rPr>
        <w:t xml:space="preserve">Рисунок </w:t>
      </w:r>
      <w:r>
        <w:rPr>
          <w:color w:val="000000" w:themeColor="text1"/>
          <w:sz w:val="24"/>
          <w:szCs w:val="24"/>
        </w:rPr>
        <w:t>1</w:t>
      </w:r>
      <w:r w:rsidRPr="00FD479F">
        <w:rPr>
          <w:color w:val="000000" w:themeColor="text1"/>
          <w:sz w:val="24"/>
          <w:szCs w:val="24"/>
        </w:rPr>
        <w:t>.</w:t>
      </w:r>
      <w:r w:rsidR="00BD1A07" w:rsidRPr="00BD1A07">
        <w:rPr>
          <w:color w:val="000000" w:themeColor="text1"/>
          <w:sz w:val="24"/>
          <w:szCs w:val="24"/>
        </w:rPr>
        <w:t>18</w:t>
      </w:r>
      <w:r w:rsidRPr="00FD479F">
        <w:rPr>
          <w:color w:val="000000" w:themeColor="text1"/>
          <w:sz w:val="24"/>
          <w:szCs w:val="24"/>
        </w:rPr>
        <w:t xml:space="preserve"> – Устройство двухскоростного электродвигателя</w:t>
      </w:r>
    </w:p>
    <w:p w:rsidR="00FD479F" w:rsidRPr="00FD479F" w:rsidRDefault="00FD479F" w:rsidP="00FD479F">
      <w:pPr>
        <w:pStyle w:val="affa"/>
        <w:spacing w:line="240" w:lineRule="auto"/>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color w:val="000000" w:themeColor="text1"/>
          <w:szCs w:val="28"/>
        </w:rPr>
        <w:lastRenderedPageBreak/>
        <w:t>Опорные конструкции  (</w:t>
      </w:r>
      <w:r w:rsidRPr="00FD479F">
        <w:rPr>
          <w:rFonts w:eastAsia="Times New Roman,Italic"/>
          <w:color w:val="000000" w:themeColor="text1"/>
          <w:szCs w:val="28"/>
        </w:rPr>
        <w:t xml:space="preserve">рисунок </w:t>
      </w:r>
      <w:r>
        <w:rPr>
          <w:rFonts w:eastAsia="Times New Roman,Italic"/>
          <w:color w:val="000000" w:themeColor="text1"/>
          <w:szCs w:val="28"/>
        </w:rPr>
        <w:t>1</w:t>
      </w:r>
      <w:r w:rsidRPr="00FD479F">
        <w:rPr>
          <w:rFonts w:eastAsia="Times New Roman,Italic"/>
          <w:color w:val="000000" w:themeColor="text1"/>
          <w:szCs w:val="28"/>
        </w:rPr>
        <w:t>.</w:t>
      </w:r>
      <w:r w:rsidR="00BD1A07" w:rsidRPr="00BD1A07">
        <w:rPr>
          <w:rFonts w:eastAsia="Times New Roman,Italic"/>
          <w:color w:val="000000" w:themeColor="text1"/>
          <w:szCs w:val="28"/>
        </w:rPr>
        <w:t>19</w:t>
      </w:r>
      <w:r w:rsidRPr="00FD479F">
        <w:rPr>
          <w:rFonts w:eastAsia="Times New Roman,Italic"/>
          <w:color w:val="000000" w:themeColor="text1"/>
          <w:szCs w:val="28"/>
        </w:rPr>
        <w:t>)</w:t>
      </w:r>
      <w:r w:rsidRPr="00FD479F">
        <w:rPr>
          <w:color w:val="000000" w:themeColor="text1"/>
          <w:szCs w:val="28"/>
        </w:rPr>
        <w:t xml:space="preserve">, на которых монтируются элементы аппарата, выполняются </w:t>
      </w:r>
      <w:proofErr w:type="gramStart"/>
      <w:r w:rsidRPr="00FD479F">
        <w:rPr>
          <w:color w:val="000000" w:themeColor="text1"/>
          <w:szCs w:val="28"/>
        </w:rPr>
        <w:t>металлическими</w:t>
      </w:r>
      <w:proofErr w:type="gramEnd"/>
      <w:r w:rsidRPr="00FD479F">
        <w:rPr>
          <w:color w:val="000000" w:themeColor="text1"/>
          <w:szCs w:val="28"/>
        </w:rPr>
        <w:t xml:space="preserve"> или железобетонными. </w:t>
      </w:r>
      <w:proofErr w:type="gramStart"/>
      <w:r w:rsidRPr="00FD479F">
        <w:rPr>
          <w:color w:val="000000" w:themeColor="text1"/>
          <w:szCs w:val="28"/>
        </w:rPr>
        <w:t xml:space="preserve">Они включают продольные и поперечные опорные балки, выполняемые, как правило, из стандартных </w:t>
      </w:r>
      <w:proofErr w:type="spellStart"/>
      <w:r w:rsidRPr="00FD479F">
        <w:rPr>
          <w:color w:val="000000" w:themeColor="text1"/>
          <w:szCs w:val="28"/>
        </w:rPr>
        <w:t>двутавров</w:t>
      </w:r>
      <w:proofErr w:type="spellEnd"/>
      <w:r w:rsidRPr="00FD479F">
        <w:rPr>
          <w:color w:val="000000" w:themeColor="text1"/>
          <w:szCs w:val="28"/>
        </w:rPr>
        <w:t>, стойки (обычно отрезки стандартных труб на опорных пластинах), косынки и ребра жесткости.</w:t>
      </w:r>
      <w:proofErr w:type="gramEnd"/>
      <w:r w:rsidRPr="00FD479F">
        <w:rPr>
          <w:color w:val="000000" w:themeColor="text1"/>
          <w:szCs w:val="28"/>
        </w:rPr>
        <w:t xml:space="preserve"> Стойки смонтированы на фундаменте и закреплены на нем анкерными болтами. [9]</w:t>
      </w:r>
    </w:p>
    <w:p w:rsidR="00FD479F" w:rsidRPr="00FD479F" w:rsidRDefault="00FD479F" w:rsidP="00FD479F">
      <w:pPr>
        <w:pStyle w:val="affa"/>
        <w:spacing w:line="240" w:lineRule="auto"/>
        <w:rPr>
          <w:color w:val="000000" w:themeColor="text1"/>
          <w:szCs w:val="28"/>
          <w:lang w:val="en-US"/>
        </w:rPr>
      </w:pPr>
    </w:p>
    <w:p w:rsidR="00FD479F" w:rsidRPr="00FD479F" w:rsidRDefault="00FD479F" w:rsidP="00FD479F">
      <w:pPr>
        <w:pStyle w:val="affc"/>
        <w:rPr>
          <w:color w:val="000000" w:themeColor="text1"/>
          <w:sz w:val="24"/>
          <w:szCs w:val="24"/>
          <w:lang w:eastAsia="ru-RU"/>
        </w:rPr>
      </w:pPr>
      <w:r w:rsidRPr="00FD479F">
        <w:rPr>
          <w:noProof/>
          <w:color w:val="000000" w:themeColor="text1"/>
          <w:sz w:val="24"/>
          <w:szCs w:val="24"/>
          <w:lang w:eastAsia="ru-RU"/>
        </w:rPr>
        <w:drawing>
          <wp:inline distT="0" distB="0" distL="0" distR="0">
            <wp:extent cx="5448300" cy="4572000"/>
            <wp:effectExtent l="19050" t="0" r="0" b="0"/>
            <wp:docPr id="41" name="Рисунок 1687" descr="e56455203f5b262b77114fb44ede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descr="e56455203f5b262b77114fb44ede8101"/>
                    <pic:cNvPicPr>
                      <a:picLocks noChangeAspect="1" noChangeArrowheads="1"/>
                    </pic:cNvPicPr>
                  </pic:nvPicPr>
                  <pic:blipFill>
                    <a:blip r:embed="rId30" cstate="print"/>
                    <a:srcRect/>
                    <a:stretch>
                      <a:fillRect/>
                    </a:stretch>
                  </pic:blipFill>
                  <pic:spPr bwMode="auto">
                    <a:xfrm>
                      <a:off x="0" y="0"/>
                      <a:ext cx="5448300" cy="4572000"/>
                    </a:xfrm>
                    <a:prstGeom prst="rect">
                      <a:avLst/>
                    </a:prstGeom>
                    <a:noFill/>
                    <a:ln w="9525">
                      <a:noFill/>
                      <a:miter lim="800000"/>
                      <a:headEnd/>
                      <a:tailEnd/>
                    </a:ln>
                  </pic:spPr>
                </pic:pic>
              </a:graphicData>
            </a:graphic>
          </wp:inline>
        </w:drawing>
      </w:r>
    </w:p>
    <w:p w:rsidR="00FD479F" w:rsidRPr="00FD479F" w:rsidRDefault="00FD479F" w:rsidP="00FD479F">
      <w:pPr>
        <w:pStyle w:val="affc"/>
        <w:rPr>
          <w:rFonts w:eastAsia="Times New Roman,Italic"/>
          <w:color w:val="000000" w:themeColor="text1"/>
          <w:sz w:val="24"/>
          <w:szCs w:val="24"/>
          <w:lang w:eastAsia="ru-RU"/>
        </w:rPr>
      </w:pPr>
    </w:p>
    <w:p w:rsidR="00FD479F" w:rsidRPr="00FD479F" w:rsidRDefault="00FD479F" w:rsidP="00FD479F">
      <w:pPr>
        <w:pStyle w:val="affc"/>
        <w:rPr>
          <w:color w:val="000000" w:themeColor="text1"/>
          <w:sz w:val="24"/>
          <w:szCs w:val="24"/>
          <w:lang w:eastAsia="ru-RU"/>
        </w:rPr>
      </w:pPr>
      <w:r w:rsidRPr="00FD479F">
        <w:rPr>
          <w:rFonts w:eastAsia="Times New Roman,Italic"/>
          <w:color w:val="000000" w:themeColor="text1"/>
          <w:sz w:val="24"/>
          <w:szCs w:val="24"/>
          <w:lang w:eastAsia="ru-RU"/>
        </w:rPr>
        <w:t xml:space="preserve">Рисунок </w:t>
      </w:r>
      <w:r>
        <w:rPr>
          <w:rFonts w:eastAsia="Times New Roman,Italic"/>
          <w:color w:val="000000" w:themeColor="text1"/>
          <w:sz w:val="24"/>
          <w:szCs w:val="24"/>
          <w:lang w:eastAsia="ru-RU"/>
        </w:rPr>
        <w:t>1</w:t>
      </w:r>
      <w:r w:rsidRPr="00FD479F">
        <w:rPr>
          <w:rFonts w:eastAsia="Times New Roman,Italic"/>
          <w:color w:val="000000" w:themeColor="text1"/>
          <w:sz w:val="24"/>
          <w:szCs w:val="24"/>
          <w:lang w:eastAsia="ru-RU"/>
        </w:rPr>
        <w:t>.</w:t>
      </w:r>
      <w:r w:rsidR="00BD1A07" w:rsidRPr="00BD1A07">
        <w:rPr>
          <w:rFonts w:eastAsia="Times New Roman,Italic"/>
          <w:color w:val="000000" w:themeColor="text1"/>
          <w:sz w:val="24"/>
          <w:szCs w:val="24"/>
          <w:lang w:eastAsia="ru-RU"/>
        </w:rPr>
        <w:t>19</w:t>
      </w:r>
      <w:r w:rsidRPr="00FD479F">
        <w:rPr>
          <w:rFonts w:eastAsia="Times New Roman,Italic"/>
          <w:color w:val="000000" w:themeColor="text1"/>
          <w:sz w:val="24"/>
          <w:szCs w:val="24"/>
          <w:lang w:eastAsia="ru-RU"/>
        </w:rPr>
        <w:t xml:space="preserve"> </w:t>
      </w:r>
      <w:r w:rsidRPr="00FD479F">
        <w:rPr>
          <w:color w:val="000000" w:themeColor="text1"/>
          <w:sz w:val="24"/>
          <w:szCs w:val="24"/>
        </w:rPr>
        <w:t xml:space="preserve">– </w:t>
      </w:r>
      <w:r w:rsidRPr="00FD479F">
        <w:rPr>
          <w:color w:val="000000" w:themeColor="text1"/>
          <w:sz w:val="24"/>
          <w:szCs w:val="24"/>
          <w:lang w:eastAsia="ru-RU"/>
        </w:rPr>
        <w:t>Опорные конструкции АВО</w:t>
      </w:r>
    </w:p>
    <w:p w:rsidR="00FD479F" w:rsidRPr="00FD479F" w:rsidRDefault="00FD479F" w:rsidP="00FD479F">
      <w:pPr>
        <w:pStyle w:val="affa"/>
        <w:spacing w:line="240" w:lineRule="auto"/>
        <w:ind w:firstLine="0"/>
        <w:rPr>
          <w:color w:val="000000" w:themeColor="text1"/>
          <w:szCs w:val="28"/>
        </w:rPr>
      </w:pPr>
    </w:p>
    <w:p w:rsidR="00FD479F" w:rsidRPr="00FD479F" w:rsidRDefault="00FD479F" w:rsidP="00FD479F">
      <w:pPr>
        <w:pStyle w:val="affa"/>
        <w:spacing w:line="240" w:lineRule="auto"/>
        <w:rPr>
          <w:color w:val="000000" w:themeColor="text1"/>
          <w:szCs w:val="28"/>
        </w:rPr>
      </w:pPr>
      <w:r w:rsidRPr="00FD479F">
        <w:rPr>
          <w:rStyle w:val="affb"/>
          <w:color w:val="000000" w:themeColor="text1"/>
          <w:szCs w:val="28"/>
        </w:rPr>
        <w:t xml:space="preserve">Жалюзи. Аппараты воздушного охлаждения могут быть дополнительно оборудованы системой жалюзи. Жалюзи АВО (рисунок </w:t>
      </w:r>
      <w:r>
        <w:rPr>
          <w:rStyle w:val="affb"/>
          <w:color w:val="000000" w:themeColor="text1"/>
          <w:szCs w:val="28"/>
        </w:rPr>
        <w:t>1</w:t>
      </w:r>
      <w:r w:rsidRPr="00FD479F">
        <w:rPr>
          <w:rStyle w:val="affb"/>
          <w:color w:val="000000" w:themeColor="text1"/>
          <w:szCs w:val="28"/>
        </w:rPr>
        <w:t>.</w:t>
      </w:r>
      <w:r>
        <w:rPr>
          <w:rStyle w:val="affb"/>
          <w:color w:val="000000" w:themeColor="text1"/>
          <w:szCs w:val="28"/>
        </w:rPr>
        <w:t>2</w:t>
      </w:r>
      <w:r w:rsidR="00BD1A07" w:rsidRPr="00BD1A07">
        <w:rPr>
          <w:rStyle w:val="affb"/>
          <w:color w:val="000000" w:themeColor="text1"/>
          <w:szCs w:val="28"/>
        </w:rPr>
        <w:t>0</w:t>
      </w:r>
      <w:r w:rsidRPr="00FD479F">
        <w:rPr>
          <w:rStyle w:val="affb"/>
          <w:color w:val="000000" w:themeColor="text1"/>
          <w:szCs w:val="28"/>
        </w:rPr>
        <w:t xml:space="preserve">) выпускают и с ручной регулировкой, и с </w:t>
      </w:r>
      <w:proofErr w:type="spellStart"/>
      <w:r w:rsidRPr="00FD479F">
        <w:rPr>
          <w:rStyle w:val="affb"/>
          <w:color w:val="000000" w:themeColor="text1"/>
          <w:szCs w:val="28"/>
        </w:rPr>
        <w:t>пневмоприводом</w:t>
      </w:r>
      <w:proofErr w:type="spellEnd"/>
      <w:r w:rsidRPr="00FD479F">
        <w:rPr>
          <w:rStyle w:val="affb"/>
          <w:color w:val="000000" w:themeColor="text1"/>
          <w:szCs w:val="28"/>
        </w:rPr>
        <w:t xml:space="preserve"> поворота заслонок. Аппараты с системой рециркуляции, состоят из панелей, жалюзи верхних, боковых и </w:t>
      </w:r>
      <w:proofErr w:type="spellStart"/>
      <w:r w:rsidRPr="00FD479F">
        <w:rPr>
          <w:rStyle w:val="affb"/>
          <w:color w:val="000000" w:themeColor="text1"/>
          <w:szCs w:val="28"/>
        </w:rPr>
        <w:t>переточных</w:t>
      </w:r>
      <w:proofErr w:type="spellEnd"/>
      <w:r w:rsidRPr="00FD479F">
        <w:rPr>
          <w:rStyle w:val="affb"/>
          <w:color w:val="000000" w:themeColor="text1"/>
          <w:szCs w:val="28"/>
        </w:rPr>
        <w:t>. Также, в зависимости от аппарата, жалюзи АВО могут</w:t>
      </w:r>
      <w:r w:rsidRPr="00FD479F">
        <w:rPr>
          <w:color w:val="000000" w:themeColor="text1"/>
          <w:szCs w:val="28"/>
        </w:rPr>
        <w:t xml:space="preserve"> комплектоваться устройствами с ручным или пневматическим приводом поворота заслонок, а также увлажнителем и подогревателем воздуха.</w:t>
      </w:r>
    </w:p>
    <w:p w:rsidR="00FD479F" w:rsidRPr="00FD479F" w:rsidRDefault="00FD479F" w:rsidP="00FD479F">
      <w:pPr>
        <w:pStyle w:val="affa"/>
        <w:spacing w:line="240" w:lineRule="auto"/>
        <w:rPr>
          <w:color w:val="000000" w:themeColor="text1"/>
          <w:szCs w:val="28"/>
        </w:rPr>
      </w:pPr>
      <w:r w:rsidRPr="00FD479F">
        <w:rPr>
          <w:color w:val="000000" w:themeColor="text1"/>
          <w:szCs w:val="28"/>
        </w:rPr>
        <w:t>Жалюзи предназначены для регулирования работы аппаратов в режиме естественной конвекции с применением регулировки поворота лопаток. [9]</w:t>
      </w:r>
    </w:p>
    <w:p w:rsidR="00FD479F" w:rsidRPr="00FD479F" w:rsidRDefault="00FD479F" w:rsidP="00FD479F">
      <w:pPr>
        <w:autoSpaceDE w:val="0"/>
        <w:autoSpaceDN w:val="0"/>
        <w:adjustRightInd w:val="0"/>
        <w:spacing w:after="0" w:line="240" w:lineRule="auto"/>
        <w:ind w:firstLine="706"/>
        <w:jc w:val="both"/>
        <w:rPr>
          <w:rFonts w:ascii="Times New Roman" w:eastAsia="Times New Roman,Italic" w:hAnsi="Times New Roman"/>
          <w:color w:val="000000" w:themeColor="text1"/>
          <w:sz w:val="28"/>
          <w:szCs w:val="28"/>
          <w:lang w:eastAsia="ru-RU"/>
        </w:rPr>
      </w:pPr>
    </w:p>
    <w:p w:rsidR="00FD479F" w:rsidRPr="00FD479F" w:rsidRDefault="00FD479F" w:rsidP="00FD479F">
      <w:pPr>
        <w:pStyle w:val="affc"/>
        <w:rPr>
          <w:color w:val="000000" w:themeColor="text1"/>
          <w:szCs w:val="28"/>
        </w:rPr>
      </w:pPr>
      <w:r w:rsidRPr="00FD479F">
        <w:rPr>
          <w:noProof/>
          <w:color w:val="000000" w:themeColor="text1"/>
          <w:szCs w:val="28"/>
          <w:lang w:eastAsia="ru-RU"/>
        </w:rPr>
        <w:lastRenderedPageBreak/>
        <w:drawing>
          <wp:inline distT="0" distB="0" distL="0" distR="0">
            <wp:extent cx="4572000" cy="2095500"/>
            <wp:effectExtent l="19050" t="0" r="0"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4572000" cy="2095500"/>
                    </a:xfrm>
                    <a:prstGeom prst="rect">
                      <a:avLst/>
                    </a:prstGeom>
                    <a:noFill/>
                    <a:ln w="9525">
                      <a:noFill/>
                      <a:miter lim="800000"/>
                      <a:headEnd/>
                      <a:tailEnd/>
                    </a:ln>
                  </pic:spPr>
                </pic:pic>
              </a:graphicData>
            </a:graphic>
          </wp:inline>
        </w:drawing>
      </w:r>
    </w:p>
    <w:p w:rsidR="00FD479F" w:rsidRPr="00FD479F" w:rsidRDefault="00FD479F" w:rsidP="00FD479F">
      <w:pPr>
        <w:pStyle w:val="affc"/>
        <w:rPr>
          <w:color w:val="000000" w:themeColor="text1"/>
          <w:szCs w:val="28"/>
        </w:rPr>
      </w:pPr>
    </w:p>
    <w:p w:rsidR="00FD479F" w:rsidRPr="00FD479F" w:rsidRDefault="00FD479F" w:rsidP="00FD479F">
      <w:pPr>
        <w:pStyle w:val="affc"/>
        <w:rPr>
          <w:color w:val="000000" w:themeColor="text1"/>
          <w:sz w:val="24"/>
          <w:szCs w:val="24"/>
        </w:rPr>
      </w:pPr>
      <w:r w:rsidRPr="00FD479F">
        <w:rPr>
          <w:color w:val="000000" w:themeColor="text1"/>
          <w:sz w:val="24"/>
          <w:szCs w:val="24"/>
        </w:rPr>
        <w:t xml:space="preserve">Рисунок </w:t>
      </w:r>
      <w:r>
        <w:rPr>
          <w:color w:val="000000" w:themeColor="text1"/>
          <w:sz w:val="24"/>
          <w:szCs w:val="24"/>
        </w:rPr>
        <w:t>1</w:t>
      </w:r>
      <w:r w:rsidRPr="00FD479F">
        <w:rPr>
          <w:color w:val="000000" w:themeColor="text1"/>
          <w:sz w:val="24"/>
          <w:szCs w:val="24"/>
        </w:rPr>
        <w:t>.</w:t>
      </w:r>
      <w:r w:rsidR="00BD1A07">
        <w:rPr>
          <w:color w:val="000000" w:themeColor="text1"/>
          <w:sz w:val="24"/>
          <w:szCs w:val="24"/>
        </w:rPr>
        <w:t>2</w:t>
      </w:r>
      <w:r w:rsidR="00BD1A07">
        <w:rPr>
          <w:color w:val="000000" w:themeColor="text1"/>
          <w:sz w:val="24"/>
          <w:szCs w:val="24"/>
          <w:lang w:val="en-US"/>
        </w:rPr>
        <w:t>0</w:t>
      </w:r>
      <w:r w:rsidRPr="00FD479F">
        <w:rPr>
          <w:color w:val="000000" w:themeColor="text1"/>
          <w:sz w:val="24"/>
          <w:szCs w:val="24"/>
        </w:rPr>
        <w:t xml:space="preserve"> – Общий вид жалюзи АВО</w:t>
      </w:r>
    </w:p>
    <w:p w:rsidR="00FD479F" w:rsidRPr="00FD479F" w:rsidRDefault="00FD479F" w:rsidP="003A02A1">
      <w:pPr>
        <w:spacing w:after="0" w:line="240" w:lineRule="auto"/>
        <w:ind w:firstLine="709"/>
        <w:jc w:val="both"/>
        <w:rPr>
          <w:rFonts w:ascii="Times New Roman" w:hAnsi="Times New Roman" w:cs="Times New Roman"/>
          <w:color w:val="000000" w:themeColor="text1"/>
          <w:sz w:val="28"/>
          <w:szCs w:val="28"/>
        </w:rPr>
      </w:pP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Аппараты воздушного охлаждения представляют собой теплообменный аппарат, состоящий из следующих основных частей[9]:</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 - теплообменной поверхности (теплообменная секция);</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 - системы подачи воздуха, включающей вентилятор с приводом от электродвигателя, диффузор и коллектор;</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опорной металлоконструкции.</w:t>
      </w:r>
    </w:p>
    <w:p w:rsidR="003A02A1" w:rsidRPr="003A02A1" w:rsidRDefault="003A02A1"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center"/>
        <w:rPr>
          <w:rFonts w:ascii="Times New Roman" w:hAnsi="Times New Roman" w:cs="Times New Roman"/>
          <w:sz w:val="28"/>
          <w:szCs w:val="28"/>
        </w:rPr>
      </w:pPr>
      <w:r w:rsidRPr="003A02A1">
        <w:rPr>
          <w:rFonts w:ascii="Times New Roman" w:hAnsi="Times New Roman" w:cs="Times New Roman"/>
          <w:noProof/>
          <w:sz w:val="28"/>
          <w:szCs w:val="28"/>
          <w:lang w:eastAsia="ru-RU"/>
        </w:rPr>
        <w:drawing>
          <wp:inline distT="0" distB="0" distL="0" distR="0">
            <wp:extent cx="3933825" cy="2952750"/>
            <wp:effectExtent l="19050" t="0" r="9525" b="0"/>
            <wp:docPr id="3" name="Рисунок 162" descr="avg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avg_v"/>
                    <pic:cNvPicPr>
                      <a:picLocks noChangeAspect="1" noChangeArrowheads="1"/>
                    </pic:cNvPicPr>
                  </pic:nvPicPr>
                  <pic:blipFill>
                    <a:blip r:embed="rId32" cstate="print"/>
                    <a:srcRect/>
                    <a:stretch>
                      <a:fillRect/>
                    </a:stretch>
                  </pic:blipFill>
                  <pic:spPr bwMode="auto">
                    <a:xfrm>
                      <a:off x="0" y="0"/>
                      <a:ext cx="3933825" cy="2952750"/>
                    </a:xfrm>
                    <a:prstGeom prst="rect">
                      <a:avLst/>
                    </a:prstGeom>
                    <a:noFill/>
                    <a:ln w="9525">
                      <a:noFill/>
                      <a:miter lim="800000"/>
                      <a:headEnd/>
                      <a:tailEnd/>
                    </a:ln>
                  </pic:spPr>
                </pic:pic>
              </a:graphicData>
            </a:graphic>
          </wp:inline>
        </w:drawing>
      </w:r>
    </w:p>
    <w:p w:rsidR="003A02A1" w:rsidRDefault="003A02A1"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center"/>
        <w:rPr>
          <w:rFonts w:ascii="Times New Roman" w:hAnsi="Times New Roman" w:cs="Times New Roman"/>
          <w:sz w:val="24"/>
          <w:szCs w:val="24"/>
        </w:rPr>
      </w:pPr>
      <w:r w:rsidRPr="003A02A1">
        <w:rPr>
          <w:rFonts w:ascii="Times New Roman" w:hAnsi="Times New Roman" w:cs="Times New Roman"/>
          <w:sz w:val="24"/>
          <w:szCs w:val="24"/>
        </w:rPr>
        <w:t>Рисунок 1</w:t>
      </w:r>
      <w:r w:rsidR="00FD479F">
        <w:rPr>
          <w:rFonts w:ascii="Times New Roman" w:hAnsi="Times New Roman" w:cs="Times New Roman"/>
          <w:sz w:val="24"/>
          <w:szCs w:val="24"/>
        </w:rPr>
        <w:t>.2</w:t>
      </w:r>
      <w:r w:rsidR="00BD1A07">
        <w:rPr>
          <w:rFonts w:ascii="Times New Roman" w:hAnsi="Times New Roman" w:cs="Times New Roman"/>
          <w:sz w:val="24"/>
          <w:szCs w:val="24"/>
          <w:lang w:val="en-US"/>
        </w:rPr>
        <w:t>1</w:t>
      </w:r>
      <w:r w:rsidRPr="003A02A1">
        <w:rPr>
          <w:rFonts w:ascii="Times New Roman" w:hAnsi="Times New Roman" w:cs="Times New Roman"/>
          <w:sz w:val="24"/>
          <w:szCs w:val="24"/>
        </w:rPr>
        <w:t xml:space="preserve"> – Аппарат воздушного охлаждения</w:t>
      </w:r>
    </w:p>
    <w:p w:rsidR="003A02A1" w:rsidRPr="003A02A1" w:rsidRDefault="003A02A1" w:rsidP="003A02A1">
      <w:pPr>
        <w:spacing w:after="0" w:line="240" w:lineRule="auto"/>
        <w:ind w:firstLine="709"/>
        <w:jc w:val="both"/>
        <w:rPr>
          <w:rFonts w:ascii="Times New Roman" w:hAnsi="Times New Roman" w:cs="Times New Roman"/>
          <w:sz w:val="28"/>
          <w:szCs w:val="28"/>
        </w:rPr>
      </w:pP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На компрессорных станциях многих магистральных газопроводов широкое распространение получили аппараты воздушного охлаждения.</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Выбор в пользу теплообменников данного типа был сделан в силу их очевидных преимуществ. </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Во-первых, при использовании АВО не требуются дополнительные источники водоснабжения. </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Во-вторых, не нужно дополнительно подготавливать энергоносители.</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lastRenderedPageBreak/>
        <w:t xml:space="preserve">В-третьих, аппараты воздушного охлаждения отличаются надежностью эксплуатации. </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Кроме того, схема их подключения довольно проста. И помимо этого, этот тип теплообменного оборудования отличается высокой экологической чистотой. На его стенках не так интенсивно образуются отложения, поэтому не нужно тратить дополнительные средства на очистку.</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Тепловой расчет АВО для компрессорных станций</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Поскольку процесс </w:t>
      </w:r>
      <w:proofErr w:type="spellStart"/>
      <w:r w:rsidRPr="00981C21">
        <w:rPr>
          <w:rFonts w:ascii="Times New Roman" w:hAnsi="Times New Roman" w:cs="Times New Roman"/>
          <w:sz w:val="28"/>
          <w:szCs w:val="28"/>
        </w:rPr>
        <w:t>компримирования</w:t>
      </w:r>
      <w:proofErr w:type="spellEnd"/>
      <w:r w:rsidRPr="00981C21">
        <w:rPr>
          <w:rFonts w:ascii="Times New Roman" w:hAnsi="Times New Roman" w:cs="Times New Roman"/>
          <w:sz w:val="28"/>
          <w:szCs w:val="28"/>
        </w:rPr>
        <w:t xml:space="preserve"> газа всегда сопровождается нагревом, при его транспортировке через газопроводы необходимо обеспечить условия его охлаждения. Для этого чаще всего используются аппараты воздушного охлаждения.</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При проведении проектирования компрессорных станций отдельно проводится тепловой расчет АВО, разрабатывается технологическая схема их установки. В ходе расчета определяется, как тип аппаратов воздушного охлаждения будет использоваться, и какое количество их потребуется.</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При выборе типа аппарата воздушного охлаждения учитываются и экономические факторы. А количество АВО определяется на основании данных теплового и гидравлического расчета самого газопровода. Учитываются все совокупные данные: температура воздуха и грунта (среднегодовая), а также среднегодовые показатели температуры газа.</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Полученное при данных расчетах количество АВО дополнительно уточняется для условий работы газопровода при максимально высоких годовых показателях температуры.</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При расчете АВО принимается во внимание состояние труб, их прочность и цельность изоляционного покрытия. Если при определении максимальной температуры транспортируемого газа расчеты показывают, что прочность и устойчивость труб может быть нарушена, количество АВО увеличивается[11].</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На предварительном этапе определения количества АВО рассматриваются разные типы теплообменников. Расчет количество проводится на основании данных о номинальной производительности каждого типа агрегата.</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Для того</w:t>
      </w:r>
      <w:proofErr w:type="gramStart"/>
      <w:r w:rsidRPr="00981C21">
        <w:rPr>
          <w:rFonts w:ascii="Times New Roman" w:hAnsi="Times New Roman" w:cs="Times New Roman"/>
          <w:sz w:val="28"/>
          <w:szCs w:val="28"/>
        </w:rPr>
        <w:t>,</w:t>
      </w:r>
      <w:proofErr w:type="gramEnd"/>
      <w:r w:rsidRPr="00981C21">
        <w:rPr>
          <w:rFonts w:ascii="Times New Roman" w:hAnsi="Times New Roman" w:cs="Times New Roman"/>
          <w:sz w:val="28"/>
          <w:szCs w:val="28"/>
        </w:rPr>
        <w:t xml:space="preserve"> чтобы сравнить условия работы теплообменников, используется энергетический коэффициент E. </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Этот коэффициент представляет собой соотношение переданного тепла и затрат энергии, необходимых чтобы преодолеть гидравлическое сопротивление теплообменного агрегата.</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Выбрать оптимальное число АВО, а также определиться с их типом помогают и экономические критерии. Выбираются те агрегаты, которые потребуют минимум затрат по установке и эксплуатации.</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Кроме того, при проведении расчета АВО дополнительно уточняется, какое количество агрегатов потребуется для эксплуатации в экстремальных условиях. При проведении любых типов расчетов вычисляется, будет ли нарушаться прочность и устойчивость трубопровода в данных условиях.</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lastRenderedPageBreak/>
        <w:t>Если не соблюдаются необходимые условия, то количество аппаратов воздушного охлаждения увеличивается.</w:t>
      </w:r>
    </w:p>
    <w:p w:rsidR="00A21A8F" w:rsidRPr="00981C21" w:rsidRDefault="00A21A8F" w:rsidP="00A21A8F">
      <w:pPr>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Тепловой расчет АВО проводится с учетом всех совокупных факторов для создания наиболее оптимальной схемы протекания теплообменных процессов.</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На сегодняшний </w:t>
      </w:r>
      <w:r w:rsidRPr="0045578D">
        <w:rPr>
          <w:rFonts w:ascii="Times New Roman" w:hAnsi="Times New Roman" w:cs="Times New Roman"/>
          <w:noProof/>
          <w:color w:val="FFFFFF"/>
          <w:spacing w:val="-1000"/>
          <w:sz w:val="28"/>
          <w:szCs w:val="28"/>
          <w:highlight w:val="white"/>
        </w:rPr>
        <w:t xml:space="preserve">кто  </w:t>
      </w:r>
      <w:r w:rsidRPr="0045578D">
        <w:rPr>
          <w:rFonts w:ascii="Times New Roman" w:hAnsi="Times New Roman" w:cs="Times New Roman"/>
          <w:sz w:val="28"/>
          <w:szCs w:val="28"/>
        </w:rPr>
        <w:t xml:space="preserve">день возможности </w:t>
      </w:r>
      <w:r w:rsidRPr="0045578D">
        <w:rPr>
          <w:rFonts w:ascii="Times New Roman" w:hAnsi="Times New Roman" w:cs="Times New Roman"/>
          <w:noProof/>
          <w:color w:val="FFFFFF"/>
          <w:spacing w:val="-1000"/>
          <w:sz w:val="28"/>
          <w:szCs w:val="28"/>
          <w:highlight w:val="white"/>
        </w:rPr>
        <w:t xml:space="preserve">да  </w:t>
      </w:r>
      <w:r w:rsidRPr="0045578D">
        <w:rPr>
          <w:rFonts w:ascii="Times New Roman" w:hAnsi="Times New Roman" w:cs="Times New Roman"/>
          <w:sz w:val="28"/>
          <w:szCs w:val="28"/>
        </w:rPr>
        <w:t xml:space="preserve">повышения эффективности </w:t>
      </w:r>
      <w:r w:rsidRPr="0045578D">
        <w:rPr>
          <w:rFonts w:ascii="Times New Roman" w:hAnsi="Times New Roman" w:cs="Times New Roman"/>
          <w:noProof/>
          <w:color w:val="FFFFFF"/>
          <w:spacing w:val="-1000"/>
          <w:sz w:val="28"/>
          <w:szCs w:val="28"/>
          <w:highlight w:val="white"/>
        </w:rPr>
        <w:t xml:space="preserve">до  </w:t>
      </w:r>
      <w:r w:rsidRPr="0045578D">
        <w:rPr>
          <w:rFonts w:ascii="Times New Roman" w:hAnsi="Times New Roman" w:cs="Times New Roman"/>
          <w:sz w:val="28"/>
          <w:szCs w:val="28"/>
        </w:rPr>
        <w:t xml:space="preserve">работы АВО с </w:t>
      </w:r>
      <w:r w:rsidRPr="0045578D">
        <w:rPr>
          <w:rFonts w:ascii="Times New Roman" w:hAnsi="Times New Roman" w:cs="Times New Roman"/>
          <w:noProof/>
          <w:color w:val="FFFFFF"/>
          <w:spacing w:val="-1000"/>
          <w:sz w:val="28"/>
          <w:szCs w:val="28"/>
          <w:highlight w:val="white"/>
        </w:rPr>
        <w:t xml:space="preserve">ни  </w:t>
      </w:r>
      <w:r w:rsidRPr="0045578D">
        <w:rPr>
          <w:rFonts w:ascii="Times New Roman" w:hAnsi="Times New Roman" w:cs="Times New Roman"/>
          <w:sz w:val="28"/>
          <w:szCs w:val="28"/>
        </w:rPr>
        <w:t xml:space="preserve">помощью традиционный </w:t>
      </w:r>
      <w:r w:rsidRPr="0045578D">
        <w:rPr>
          <w:rFonts w:ascii="Times New Roman" w:hAnsi="Times New Roman" w:cs="Times New Roman"/>
          <w:noProof/>
          <w:color w:val="FFFFFF"/>
          <w:spacing w:val="-1000"/>
          <w:sz w:val="28"/>
          <w:szCs w:val="28"/>
          <w:highlight w:val="white"/>
        </w:rPr>
        <w:t xml:space="preserve">ну  </w:t>
      </w:r>
      <w:r w:rsidRPr="0045578D">
        <w:rPr>
          <w:rFonts w:ascii="Times New Roman" w:hAnsi="Times New Roman" w:cs="Times New Roman"/>
          <w:sz w:val="28"/>
          <w:szCs w:val="28"/>
        </w:rPr>
        <w:t xml:space="preserve">технологических исполнений </w:t>
      </w:r>
      <w:r w:rsidRPr="0045578D">
        <w:rPr>
          <w:rFonts w:ascii="Times New Roman" w:hAnsi="Times New Roman" w:cs="Times New Roman"/>
          <w:noProof/>
          <w:color w:val="FFFFFF"/>
          <w:spacing w:val="-1000"/>
          <w:sz w:val="28"/>
          <w:szCs w:val="28"/>
          <w:highlight w:val="white"/>
        </w:rPr>
        <w:t xml:space="preserve">под  </w:t>
      </w:r>
      <w:r w:rsidRPr="0045578D">
        <w:rPr>
          <w:rFonts w:ascii="Times New Roman" w:hAnsi="Times New Roman" w:cs="Times New Roman"/>
          <w:sz w:val="28"/>
          <w:szCs w:val="28"/>
        </w:rPr>
        <w:t xml:space="preserve">практически исчерпали </w:t>
      </w:r>
      <w:r w:rsidRPr="0045578D">
        <w:rPr>
          <w:rFonts w:ascii="Times New Roman" w:hAnsi="Times New Roman" w:cs="Times New Roman"/>
          <w:noProof/>
          <w:color w:val="FFFFFF"/>
          <w:spacing w:val="-1000"/>
          <w:sz w:val="28"/>
          <w:szCs w:val="28"/>
          <w:highlight w:val="white"/>
        </w:rPr>
        <w:t xml:space="preserve">где  </w:t>
      </w:r>
      <w:r w:rsidRPr="0045578D">
        <w:rPr>
          <w:rFonts w:ascii="Times New Roman" w:hAnsi="Times New Roman" w:cs="Times New Roman"/>
          <w:sz w:val="28"/>
          <w:szCs w:val="28"/>
        </w:rPr>
        <w:t xml:space="preserve">свой ресурс. </w:t>
      </w:r>
      <w:r w:rsidRPr="0045578D">
        <w:rPr>
          <w:rFonts w:ascii="Times New Roman" w:hAnsi="Times New Roman" w:cs="Times New Roman"/>
          <w:noProof/>
          <w:color w:val="FFFFFF"/>
          <w:spacing w:val="-1000"/>
          <w:sz w:val="28"/>
          <w:szCs w:val="28"/>
          <w:highlight w:val="white"/>
        </w:rPr>
        <w:t>сам</w:t>
      </w:r>
      <w:proofErr w:type="gramStart"/>
      <w:r w:rsidRPr="0045578D">
        <w:rPr>
          <w:rFonts w:ascii="Times New Roman" w:hAnsi="Times New Roman" w:cs="Times New Roman"/>
          <w:noProof/>
          <w:color w:val="FFFFFF"/>
          <w:spacing w:val="-1000"/>
          <w:sz w:val="28"/>
          <w:szCs w:val="28"/>
          <w:highlight w:val="white"/>
        </w:rPr>
        <w:t xml:space="preserve">  </w:t>
      </w:r>
      <w:r w:rsidRPr="0045578D">
        <w:rPr>
          <w:rFonts w:ascii="Times New Roman" w:hAnsi="Times New Roman" w:cs="Times New Roman"/>
          <w:sz w:val="28"/>
          <w:szCs w:val="28"/>
        </w:rPr>
        <w:t>П</w:t>
      </w:r>
      <w:proofErr w:type="gramEnd"/>
      <w:r w:rsidRPr="0045578D">
        <w:rPr>
          <w:rFonts w:ascii="Times New Roman" w:hAnsi="Times New Roman" w:cs="Times New Roman"/>
          <w:sz w:val="28"/>
          <w:szCs w:val="28"/>
        </w:rPr>
        <w:t xml:space="preserve">оэтому нужно стараться </w:t>
      </w:r>
      <w:r w:rsidRPr="0045578D">
        <w:rPr>
          <w:rFonts w:ascii="Times New Roman" w:hAnsi="Times New Roman" w:cs="Times New Roman"/>
          <w:noProof/>
          <w:color w:val="FFFFFF"/>
          <w:spacing w:val="-1000"/>
          <w:sz w:val="28"/>
          <w:szCs w:val="28"/>
          <w:highlight w:val="white"/>
        </w:rPr>
        <w:t xml:space="preserve">раз  </w:t>
      </w:r>
      <w:r w:rsidRPr="0045578D">
        <w:rPr>
          <w:rFonts w:ascii="Times New Roman" w:hAnsi="Times New Roman" w:cs="Times New Roman"/>
          <w:sz w:val="28"/>
          <w:szCs w:val="28"/>
        </w:rPr>
        <w:t xml:space="preserve">придумывать более </w:t>
      </w:r>
      <w:r w:rsidRPr="0045578D">
        <w:rPr>
          <w:rFonts w:ascii="Times New Roman" w:hAnsi="Times New Roman" w:cs="Times New Roman"/>
          <w:noProof/>
          <w:color w:val="FFFFFF"/>
          <w:spacing w:val="-1000"/>
          <w:sz w:val="28"/>
          <w:szCs w:val="28"/>
          <w:highlight w:val="white"/>
        </w:rPr>
        <w:t xml:space="preserve">два  </w:t>
      </w:r>
      <w:r w:rsidRPr="0045578D">
        <w:rPr>
          <w:rFonts w:ascii="Times New Roman" w:hAnsi="Times New Roman" w:cs="Times New Roman"/>
          <w:sz w:val="28"/>
          <w:szCs w:val="28"/>
        </w:rPr>
        <w:t xml:space="preserve">интересные методы </w:t>
      </w:r>
      <w:r w:rsidRPr="0045578D">
        <w:rPr>
          <w:rFonts w:ascii="Times New Roman" w:hAnsi="Times New Roman" w:cs="Times New Roman"/>
          <w:noProof/>
          <w:color w:val="FFFFFF"/>
          <w:spacing w:val="-1000"/>
          <w:sz w:val="28"/>
          <w:szCs w:val="28"/>
          <w:highlight w:val="white"/>
        </w:rPr>
        <w:t xml:space="preserve">там  </w:t>
      </w:r>
      <w:r w:rsidRPr="0045578D">
        <w:rPr>
          <w:rFonts w:ascii="Times New Roman" w:hAnsi="Times New Roman" w:cs="Times New Roman"/>
          <w:sz w:val="28"/>
          <w:szCs w:val="28"/>
        </w:rPr>
        <w:t xml:space="preserve">повышения эффективности </w:t>
      </w:r>
      <w:r w:rsidRPr="0045578D">
        <w:rPr>
          <w:rFonts w:ascii="Times New Roman" w:hAnsi="Times New Roman" w:cs="Times New Roman"/>
          <w:noProof/>
          <w:color w:val="FFFFFF"/>
          <w:spacing w:val="-1000"/>
          <w:sz w:val="28"/>
          <w:szCs w:val="28"/>
          <w:highlight w:val="white"/>
        </w:rPr>
        <w:t xml:space="preserve">чем  </w:t>
      </w:r>
      <w:r w:rsidRPr="0045578D">
        <w:rPr>
          <w:rFonts w:ascii="Times New Roman" w:hAnsi="Times New Roman" w:cs="Times New Roman"/>
          <w:sz w:val="28"/>
          <w:szCs w:val="28"/>
        </w:rPr>
        <w:t>АВО.</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Основными методами повышения </w:t>
      </w:r>
      <w:r w:rsidRPr="0045578D">
        <w:rPr>
          <w:rFonts w:ascii="Times New Roman" w:hAnsi="Times New Roman" w:cs="Times New Roman"/>
          <w:noProof/>
          <w:color w:val="FFFFFF"/>
          <w:spacing w:val="-1000"/>
          <w:sz w:val="28"/>
          <w:szCs w:val="28"/>
          <w:highlight w:val="white"/>
        </w:rPr>
        <w:t xml:space="preserve">во  </w:t>
      </w:r>
      <w:r w:rsidRPr="0045578D">
        <w:rPr>
          <w:rFonts w:ascii="Times New Roman" w:hAnsi="Times New Roman" w:cs="Times New Roman"/>
          <w:sz w:val="28"/>
          <w:szCs w:val="28"/>
        </w:rPr>
        <w:t xml:space="preserve">эффективностями работы </w:t>
      </w:r>
      <w:r w:rsidRPr="0045578D">
        <w:rPr>
          <w:rFonts w:ascii="Times New Roman" w:hAnsi="Times New Roman" w:cs="Times New Roman"/>
          <w:noProof/>
          <w:color w:val="FFFFFF"/>
          <w:spacing w:val="-1000"/>
          <w:sz w:val="28"/>
          <w:szCs w:val="28"/>
          <w:highlight w:val="white"/>
        </w:rPr>
        <w:t xml:space="preserve">со  </w:t>
      </w:r>
      <w:r w:rsidRPr="0045578D">
        <w:rPr>
          <w:rFonts w:ascii="Times New Roman" w:hAnsi="Times New Roman" w:cs="Times New Roman"/>
          <w:sz w:val="28"/>
          <w:szCs w:val="28"/>
        </w:rPr>
        <w:t xml:space="preserve">АВО являются реконструкция </w:t>
      </w:r>
      <w:r w:rsidRPr="0045578D">
        <w:rPr>
          <w:rFonts w:ascii="Times New Roman" w:hAnsi="Times New Roman" w:cs="Times New Roman"/>
          <w:noProof/>
          <w:color w:val="FFFFFF"/>
          <w:spacing w:val="-1000"/>
          <w:sz w:val="28"/>
          <w:szCs w:val="28"/>
          <w:highlight w:val="white"/>
        </w:rPr>
        <w:t xml:space="preserve">ли  </w:t>
      </w:r>
      <w:r w:rsidRPr="0045578D">
        <w:rPr>
          <w:rFonts w:ascii="Times New Roman" w:hAnsi="Times New Roman" w:cs="Times New Roman"/>
          <w:sz w:val="28"/>
          <w:szCs w:val="28"/>
        </w:rPr>
        <w:t xml:space="preserve">ее элементов: </w:t>
      </w:r>
      <w:r w:rsidRPr="0045578D">
        <w:rPr>
          <w:rFonts w:ascii="Times New Roman" w:hAnsi="Times New Roman" w:cs="Times New Roman"/>
          <w:noProof/>
          <w:color w:val="FFFFFF"/>
          <w:spacing w:val="-1000"/>
          <w:sz w:val="28"/>
          <w:szCs w:val="28"/>
          <w:highlight w:val="white"/>
        </w:rPr>
        <w:t xml:space="preserve">при  </w:t>
      </w:r>
      <w:r w:rsidRPr="0045578D">
        <w:rPr>
          <w:rFonts w:ascii="Times New Roman" w:hAnsi="Times New Roman" w:cs="Times New Roman"/>
          <w:sz w:val="28"/>
          <w:szCs w:val="28"/>
        </w:rPr>
        <w:t xml:space="preserve">установка дополнительных </w:t>
      </w:r>
      <w:r w:rsidRPr="0045578D">
        <w:rPr>
          <w:rFonts w:ascii="Times New Roman" w:hAnsi="Times New Roman" w:cs="Times New Roman"/>
          <w:noProof/>
          <w:color w:val="FFFFFF"/>
          <w:spacing w:val="-1000"/>
          <w:sz w:val="28"/>
          <w:szCs w:val="28"/>
          <w:highlight w:val="white"/>
        </w:rPr>
        <w:t xml:space="preserve">без </w:t>
      </w:r>
      <w:r w:rsidRPr="0045578D">
        <w:rPr>
          <w:rFonts w:ascii="Times New Roman" w:hAnsi="Times New Roman" w:cs="Times New Roman"/>
          <w:sz w:val="28"/>
          <w:szCs w:val="28"/>
        </w:rPr>
        <w:t xml:space="preserve">элементов, модернизация, </w:t>
      </w:r>
      <w:r w:rsidRPr="0045578D">
        <w:rPr>
          <w:rFonts w:ascii="Times New Roman" w:hAnsi="Times New Roman" w:cs="Times New Roman"/>
          <w:noProof/>
          <w:color w:val="FFFFFF"/>
          <w:spacing w:val="-1000"/>
          <w:sz w:val="28"/>
          <w:szCs w:val="28"/>
          <w:highlight w:val="white"/>
        </w:rPr>
        <w:t xml:space="preserve">он  </w:t>
      </w:r>
      <w:r w:rsidRPr="0045578D">
        <w:rPr>
          <w:rFonts w:ascii="Times New Roman" w:hAnsi="Times New Roman" w:cs="Times New Roman"/>
          <w:sz w:val="28"/>
          <w:szCs w:val="28"/>
        </w:rPr>
        <w:t xml:space="preserve">покрытие материалов </w:t>
      </w:r>
      <w:r w:rsidRPr="0045578D">
        <w:rPr>
          <w:rFonts w:ascii="Times New Roman" w:hAnsi="Times New Roman" w:cs="Times New Roman"/>
          <w:noProof/>
          <w:color w:val="FFFFFF"/>
          <w:spacing w:val="-1000"/>
          <w:sz w:val="28"/>
          <w:szCs w:val="28"/>
          <w:highlight w:val="white"/>
        </w:rPr>
        <w:t xml:space="preserve">на  </w:t>
      </w:r>
      <w:r w:rsidRPr="0045578D">
        <w:rPr>
          <w:rFonts w:ascii="Times New Roman" w:hAnsi="Times New Roman" w:cs="Times New Roman"/>
          <w:sz w:val="28"/>
          <w:szCs w:val="28"/>
        </w:rPr>
        <w:t xml:space="preserve">и другие </w:t>
      </w:r>
      <w:r w:rsidRPr="0045578D">
        <w:rPr>
          <w:rFonts w:ascii="Times New Roman" w:hAnsi="Times New Roman" w:cs="Times New Roman"/>
          <w:noProof/>
          <w:color w:val="FFFFFF"/>
          <w:spacing w:val="-1000"/>
          <w:sz w:val="28"/>
          <w:szCs w:val="28"/>
          <w:highlight w:val="white"/>
        </w:rPr>
        <w:t xml:space="preserve">что  </w:t>
      </w:r>
      <w:proofErr w:type="gramStart"/>
      <w:r w:rsidRPr="0045578D">
        <w:rPr>
          <w:rFonts w:ascii="Times New Roman" w:hAnsi="Times New Roman" w:cs="Times New Roman"/>
          <w:sz w:val="28"/>
          <w:szCs w:val="28"/>
        </w:rPr>
        <w:t>методы</w:t>
      </w:r>
      <w:proofErr w:type="gramEnd"/>
      <w:r w:rsidRPr="0045578D">
        <w:rPr>
          <w:rFonts w:ascii="Times New Roman" w:hAnsi="Times New Roman" w:cs="Times New Roman"/>
          <w:sz w:val="28"/>
          <w:szCs w:val="28"/>
        </w:rPr>
        <w:t xml:space="preserve"> предложенные </w:t>
      </w:r>
      <w:r w:rsidRPr="0045578D">
        <w:rPr>
          <w:rFonts w:ascii="Times New Roman" w:hAnsi="Times New Roman" w:cs="Times New Roman"/>
          <w:noProof/>
          <w:color w:val="FFFFFF"/>
          <w:spacing w:val="-1000"/>
          <w:sz w:val="28"/>
          <w:szCs w:val="28"/>
          <w:highlight w:val="white"/>
        </w:rPr>
        <w:t xml:space="preserve">тот  </w:t>
      </w:r>
      <w:r w:rsidRPr="0045578D">
        <w:rPr>
          <w:rFonts w:ascii="Times New Roman" w:hAnsi="Times New Roman" w:cs="Times New Roman"/>
          <w:sz w:val="28"/>
          <w:szCs w:val="28"/>
        </w:rPr>
        <w:t xml:space="preserve">в патентных </w:t>
      </w:r>
      <w:r w:rsidRPr="0045578D">
        <w:rPr>
          <w:rFonts w:ascii="Times New Roman" w:hAnsi="Times New Roman" w:cs="Times New Roman"/>
          <w:noProof/>
          <w:color w:val="FFFFFF"/>
          <w:spacing w:val="-1000"/>
          <w:sz w:val="28"/>
          <w:szCs w:val="28"/>
          <w:highlight w:val="white"/>
        </w:rPr>
        <w:t xml:space="preserve">это  </w:t>
      </w:r>
      <w:r w:rsidRPr="0045578D">
        <w:rPr>
          <w:rFonts w:ascii="Times New Roman" w:hAnsi="Times New Roman" w:cs="Times New Roman"/>
          <w:sz w:val="28"/>
          <w:szCs w:val="28"/>
        </w:rPr>
        <w:t>исследованиях.</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Я считаю, </w:t>
      </w:r>
      <w:r w:rsidRPr="0045578D">
        <w:rPr>
          <w:rFonts w:ascii="Times New Roman" w:hAnsi="Times New Roman" w:cs="Times New Roman"/>
          <w:noProof/>
          <w:color w:val="FFFFFF"/>
          <w:spacing w:val="-1000"/>
          <w:sz w:val="28"/>
          <w:szCs w:val="28"/>
          <w:highlight w:val="white"/>
        </w:rPr>
        <w:t xml:space="preserve">как  </w:t>
      </w:r>
      <w:r w:rsidRPr="0045578D">
        <w:rPr>
          <w:rFonts w:ascii="Times New Roman" w:hAnsi="Times New Roman" w:cs="Times New Roman"/>
          <w:sz w:val="28"/>
          <w:szCs w:val="28"/>
        </w:rPr>
        <w:t xml:space="preserve">что для </w:t>
      </w:r>
      <w:r w:rsidRPr="0045578D">
        <w:rPr>
          <w:rFonts w:ascii="Times New Roman" w:hAnsi="Times New Roman" w:cs="Times New Roman"/>
          <w:noProof/>
          <w:color w:val="FFFFFF"/>
          <w:spacing w:val="-1000"/>
          <w:sz w:val="28"/>
          <w:szCs w:val="28"/>
          <w:highlight w:val="white"/>
        </w:rPr>
        <w:t xml:space="preserve">по  </w:t>
      </w:r>
      <w:r w:rsidRPr="0045578D">
        <w:rPr>
          <w:rFonts w:ascii="Times New Roman" w:hAnsi="Times New Roman" w:cs="Times New Roman"/>
          <w:sz w:val="28"/>
          <w:szCs w:val="28"/>
        </w:rPr>
        <w:t xml:space="preserve">повышения </w:t>
      </w:r>
      <w:proofErr w:type="gramStart"/>
      <w:r w:rsidRPr="0045578D">
        <w:rPr>
          <w:rFonts w:ascii="Times New Roman" w:hAnsi="Times New Roman" w:cs="Times New Roman"/>
          <w:sz w:val="28"/>
          <w:szCs w:val="28"/>
        </w:rPr>
        <w:t>производительности</w:t>
      </w:r>
      <w:proofErr w:type="gramEnd"/>
      <w:r w:rsidRPr="0045578D">
        <w:rPr>
          <w:rFonts w:ascii="Times New Roman" w:hAnsi="Times New Roman" w:cs="Times New Roman"/>
          <w:sz w:val="28"/>
          <w:szCs w:val="28"/>
        </w:rPr>
        <w:t xml:space="preserve"> </w:t>
      </w:r>
      <w:r w:rsidRPr="0045578D">
        <w:rPr>
          <w:rFonts w:ascii="Times New Roman" w:hAnsi="Times New Roman" w:cs="Times New Roman"/>
          <w:noProof/>
          <w:color w:val="FFFFFF"/>
          <w:spacing w:val="-1000"/>
          <w:sz w:val="28"/>
          <w:szCs w:val="28"/>
          <w:highlight w:val="white"/>
        </w:rPr>
        <w:t xml:space="preserve">но  </w:t>
      </w:r>
      <w:r w:rsidRPr="0045578D">
        <w:rPr>
          <w:rFonts w:ascii="Times New Roman" w:hAnsi="Times New Roman" w:cs="Times New Roman"/>
          <w:sz w:val="28"/>
          <w:szCs w:val="28"/>
        </w:rPr>
        <w:t xml:space="preserve">и эффективности </w:t>
      </w:r>
      <w:r w:rsidRPr="0045578D">
        <w:rPr>
          <w:rFonts w:ascii="Times New Roman" w:hAnsi="Times New Roman" w:cs="Times New Roman"/>
          <w:noProof/>
          <w:color w:val="FFFFFF"/>
          <w:spacing w:val="-1000"/>
          <w:sz w:val="28"/>
          <w:szCs w:val="28"/>
          <w:highlight w:val="white"/>
        </w:rPr>
        <w:t xml:space="preserve">они  </w:t>
      </w:r>
      <w:r w:rsidRPr="0045578D">
        <w:rPr>
          <w:rFonts w:ascii="Times New Roman" w:hAnsi="Times New Roman" w:cs="Times New Roman"/>
          <w:sz w:val="28"/>
          <w:szCs w:val="28"/>
        </w:rPr>
        <w:t xml:space="preserve">АВО важно следовать </w:t>
      </w:r>
      <w:r w:rsidRPr="0045578D">
        <w:rPr>
          <w:rFonts w:ascii="Times New Roman" w:hAnsi="Times New Roman" w:cs="Times New Roman"/>
          <w:noProof/>
          <w:color w:val="FFFFFF"/>
          <w:spacing w:val="-1000"/>
          <w:sz w:val="28"/>
          <w:szCs w:val="28"/>
          <w:highlight w:val="white"/>
        </w:rPr>
        <w:t xml:space="preserve">ты  </w:t>
      </w:r>
      <w:r w:rsidRPr="0045578D">
        <w:rPr>
          <w:rFonts w:ascii="Times New Roman" w:hAnsi="Times New Roman" w:cs="Times New Roman"/>
          <w:sz w:val="28"/>
          <w:szCs w:val="28"/>
        </w:rPr>
        <w:t xml:space="preserve">там целям, </w:t>
      </w:r>
      <w:r w:rsidRPr="0045578D">
        <w:rPr>
          <w:rFonts w:ascii="Times New Roman" w:hAnsi="Times New Roman" w:cs="Times New Roman"/>
          <w:noProof/>
          <w:color w:val="FFFFFF"/>
          <w:spacing w:val="-1000"/>
          <w:sz w:val="28"/>
          <w:szCs w:val="28"/>
          <w:highlight w:val="white"/>
        </w:rPr>
        <w:t xml:space="preserve">из  </w:t>
      </w:r>
      <w:r w:rsidRPr="0045578D">
        <w:rPr>
          <w:rFonts w:ascii="Times New Roman" w:hAnsi="Times New Roman" w:cs="Times New Roman"/>
          <w:sz w:val="28"/>
          <w:szCs w:val="28"/>
        </w:rPr>
        <w:t>как:</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 </w:t>
      </w:r>
      <w:proofErr w:type="gramStart"/>
      <w:r w:rsidRPr="0045578D">
        <w:rPr>
          <w:rFonts w:ascii="Times New Roman" w:hAnsi="Times New Roman" w:cs="Times New Roman"/>
          <w:sz w:val="28"/>
          <w:szCs w:val="28"/>
        </w:rPr>
        <w:t>равномерное</w:t>
      </w:r>
      <w:proofErr w:type="gramEnd"/>
      <w:r w:rsidRPr="0045578D">
        <w:rPr>
          <w:rFonts w:ascii="Times New Roman" w:hAnsi="Times New Roman" w:cs="Times New Roman"/>
          <w:sz w:val="28"/>
          <w:szCs w:val="28"/>
        </w:rPr>
        <w:t xml:space="preserve"> </w:t>
      </w:r>
      <w:r w:rsidRPr="0045578D">
        <w:rPr>
          <w:rFonts w:ascii="Times New Roman" w:hAnsi="Times New Roman" w:cs="Times New Roman"/>
          <w:noProof/>
          <w:color w:val="FFFFFF"/>
          <w:spacing w:val="-1000"/>
          <w:sz w:val="28"/>
          <w:szCs w:val="28"/>
          <w:highlight w:val="white"/>
        </w:rPr>
        <w:t xml:space="preserve">мы  </w:t>
      </w:r>
      <w:r w:rsidRPr="0045578D">
        <w:rPr>
          <w:rFonts w:ascii="Times New Roman" w:hAnsi="Times New Roman" w:cs="Times New Roman"/>
          <w:sz w:val="28"/>
          <w:szCs w:val="28"/>
        </w:rPr>
        <w:t xml:space="preserve">подача охлаждающей </w:t>
      </w:r>
      <w:r w:rsidRPr="0045578D">
        <w:rPr>
          <w:rFonts w:ascii="Times New Roman" w:hAnsi="Times New Roman" w:cs="Times New Roman"/>
          <w:noProof/>
          <w:color w:val="FFFFFF"/>
          <w:spacing w:val="-1000"/>
          <w:sz w:val="28"/>
          <w:szCs w:val="28"/>
          <w:highlight w:val="white"/>
        </w:rPr>
        <w:t xml:space="preserve">за  </w:t>
      </w:r>
      <w:r w:rsidRPr="0045578D">
        <w:rPr>
          <w:rFonts w:ascii="Times New Roman" w:hAnsi="Times New Roman" w:cs="Times New Roman"/>
          <w:sz w:val="28"/>
          <w:szCs w:val="28"/>
        </w:rPr>
        <w:t>жидкости</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 эффективная </w:t>
      </w:r>
      <w:r w:rsidRPr="0045578D">
        <w:rPr>
          <w:rFonts w:ascii="Times New Roman" w:hAnsi="Times New Roman" w:cs="Times New Roman"/>
          <w:noProof/>
          <w:color w:val="FFFFFF"/>
          <w:spacing w:val="-1000"/>
          <w:sz w:val="28"/>
          <w:szCs w:val="28"/>
          <w:highlight w:val="white"/>
        </w:rPr>
        <w:t xml:space="preserve">вы  </w:t>
      </w:r>
      <w:r w:rsidRPr="0045578D">
        <w:rPr>
          <w:rFonts w:ascii="Times New Roman" w:hAnsi="Times New Roman" w:cs="Times New Roman"/>
          <w:sz w:val="28"/>
          <w:szCs w:val="28"/>
        </w:rPr>
        <w:t>вентиляция воздуха</w:t>
      </w:r>
      <w:r w:rsidRPr="0045578D">
        <w:rPr>
          <w:rFonts w:ascii="Times New Roman" w:hAnsi="Times New Roman" w:cs="Times New Roman"/>
          <w:noProof/>
          <w:color w:val="FFFFFF"/>
          <w:spacing w:val="-1000"/>
          <w:sz w:val="28"/>
          <w:szCs w:val="28"/>
          <w:highlight w:val="white"/>
        </w:rPr>
        <w:t xml:space="preserve"> так </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регулировка температуры</w:t>
      </w:r>
      <w:r w:rsidRPr="0045578D">
        <w:rPr>
          <w:rFonts w:ascii="Times New Roman" w:hAnsi="Times New Roman" w:cs="Times New Roman"/>
          <w:noProof/>
          <w:color w:val="FFFFFF"/>
          <w:spacing w:val="-1000"/>
          <w:sz w:val="28"/>
          <w:szCs w:val="28"/>
          <w:highlight w:val="white"/>
        </w:rPr>
        <w:t xml:space="preserve"> же </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 применять современные </w:t>
      </w:r>
      <w:r w:rsidRPr="0045578D">
        <w:rPr>
          <w:rFonts w:ascii="Times New Roman" w:hAnsi="Times New Roman" w:cs="Times New Roman"/>
          <w:noProof/>
          <w:color w:val="FFFFFF"/>
          <w:spacing w:val="-1000"/>
          <w:sz w:val="28"/>
          <w:szCs w:val="28"/>
          <w:highlight w:val="white"/>
        </w:rPr>
        <w:t xml:space="preserve">от  </w:t>
      </w:r>
      <w:r w:rsidRPr="0045578D">
        <w:rPr>
          <w:rFonts w:ascii="Times New Roman" w:hAnsi="Times New Roman" w:cs="Times New Roman"/>
          <w:sz w:val="28"/>
          <w:szCs w:val="28"/>
        </w:rPr>
        <w:t>методы покрытия</w:t>
      </w:r>
      <w:r w:rsidRPr="0045578D">
        <w:rPr>
          <w:rFonts w:ascii="Times New Roman" w:hAnsi="Times New Roman" w:cs="Times New Roman"/>
          <w:noProof/>
          <w:color w:val="FFFFFF"/>
          <w:spacing w:val="-1000"/>
          <w:sz w:val="28"/>
          <w:szCs w:val="28"/>
          <w:highlight w:val="white"/>
        </w:rPr>
        <w:t xml:space="preserve"> еще </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Так же </w:t>
      </w:r>
      <w:r w:rsidRPr="0045578D">
        <w:rPr>
          <w:rFonts w:ascii="Times New Roman" w:hAnsi="Times New Roman" w:cs="Times New Roman"/>
          <w:noProof/>
          <w:color w:val="FFFFFF"/>
          <w:spacing w:val="-1000"/>
          <w:sz w:val="28"/>
          <w:szCs w:val="28"/>
          <w:highlight w:val="white"/>
        </w:rPr>
        <w:t xml:space="preserve">сам  </w:t>
      </w:r>
      <w:r w:rsidRPr="0045578D">
        <w:rPr>
          <w:rFonts w:ascii="Times New Roman" w:hAnsi="Times New Roman" w:cs="Times New Roman"/>
          <w:sz w:val="28"/>
          <w:szCs w:val="28"/>
        </w:rPr>
        <w:t xml:space="preserve">за счет </w:t>
      </w:r>
      <w:r w:rsidRPr="0045578D">
        <w:rPr>
          <w:rFonts w:ascii="Times New Roman" w:hAnsi="Times New Roman" w:cs="Times New Roman"/>
          <w:noProof/>
          <w:color w:val="FFFFFF"/>
          <w:spacing w:val="-1000"/>
          <w:sz w:val="28"/>
          <w:szCs w:val="28"/>
          <w:highlight w:val="white"/>
        </w:rPr>
        <w:t xml:space="preserve">раз  </w:t>
      </w:r>
      <w:r w:rsidRPr="0045578D">
        <w:rPr>
          <w:rFonts w:ascii="Times New Roman" w:hAnsi="Times New Roman" w:cs="Times New Roman"/>
          <w:sz w:val="28"/>
          <w:szCs w:val="28"/>
        </w:rPr>
        <w:t xml:space="preserve">эффективной вентиляции </w:t>
      </w:r>
      <w:r w:rsidRPr="0045578D">
        <w:rPr>
          <w:rFonts w:ascii="Times New Roman" w:hAnsi="Times New Roman" w:cs="Times New Roman"/>
          <w:noProof/>
          <w:color w:val="FFFFFF"/>
          <w:spacing w:val="-1000"/>
          <w:sz w:val="28"/>
          <w:szCs w:val="28"/>
          <w:highlight w:val="white"/>
        </w:rPr>
        <w:t xml:space="preserve">два  </w:t>
      </w:r>
      <w:r w:rsidRPr="0045578D">
        <w:rPr>
          <w:rFonts w:ascii="Times New Roman" w:hAnsi="Times New Roman" w:cs="Times New Roman"/>
          <w:sz w:val="28"/>
          <w:szCs w:val="28"/>
        </w:rPr>
        <w:t>воздуха</w:t>
      </w:r>
      <w:proofErr w:type="gramStart"/>
      <w:r w:rsidRPr="0045578D">
        <w:rPr>
          <w:rFonts w:ascii="Times New Roman" w:hAnsi="Times New Roman" w:cs="Times New Roman"/>
          <w:sz w:val="28"/>
          <w:szCs w:val="28"/>
        </w:rPr>
        <w:t xml:space="preserve"> ,</w:t>
      </w:r>
      <w:proofErr w:type="gramEnd"/>
      <w:r w:rsidRPr="0045578D">
        <w:rPr>
          <w:rFonts w:ascii="Times New Roman" w:hAnsi="Times New Roman" w:cs="Times New Roman"/>
          <w:sz w:val="28"/>
          <w:szCs w:val="28"/>
        </w:rPr>
        <w:t xml:space="preserve"> можно </w:t>
      </w:r>
      <w:r w:rsidRPr="0045578D">
        <w:rPr>
          <w:rFonts w:ascii="Times New Roman" w:hAnsi="Times New Roman" w:cs="Times New Roman"/>
          <w:noProof/>
          <w:color w:val="FFFFFF"/>
          <w:spacing w:val="-1000"/>
          <w:sz w:val="28"/>
          <w:szCs w:val="28"/>
          <w:highlight w:val="white"/>
        </w:rPr>
        <w:t xml:space="preserve">там  </w:t>
      </w:r>
      <w:r w:rsidRPr="0045578D">
        <w:rPr>
          <w:rFonts w:ascii="Times New Roman" w:hAnsi="Times New Roman" w:cs="Times New Roman"/>
          <w:sz w:val="28"/>
          <w:szCs w:val="28"/>
        </w:rPr>
        <w:t xml:space="preserve">добиться равномерное </w:t>
      </w:r>
      <w:r w:rsidRPr="0045578D">
        <w:rPr>
          <w:rFonts w:ascii="Times New Roman" w:hAnsi="Times New Roman" w:cs="Times New Roman"/>
          <w:noProof/>
          <w:color w:val="FFFFFF"/>
          <w:spacing w:val="-1000"/>
          <w:sz w:val="28"/>
          <w:szCs w:val="28"/>
          <w:highlight w:val="white"/>
        </w:rPr>
        <w:t xml:space="preserve">чем  </w:t>
      </w:r>
      <w:r w:rsidRPr="0045578D">
        <w:rPr>
          <w:rFonts w:ascii="Times New Roman" w:hAnsi="Times New Roman" w:cs="Times New Roman"/>
          <w:sz w:val="28"/>
          <w:szCs w:val="28"/>
        </w:rPr>
        <w:t xml:space="preserve">распределение температуры </w:t>
      </w:r>
      <w:r w:rsidRPr="0045578D">
        <w:rPr>
          <w:rFonts w:ascii="Times New Roman" w:hAnsi="Times New Roman" w:cs="Times New Roman"/>
          <w:noProof/>
          <w:color w:val="FFFFFF"/>
          <w:spacing w:val="-1000"/>
          <w:sz w:val="28"/>
          <w:szCs w:val="28"/>
          <w:highlight w:val="white"/>
        </w:rPr>
        <w:t xml:space="preserve">во  </w:t>
      </w:r>
      <w:r w:rsidRPr="0045578D">
        <w:rPr>
          <w:rFonts w:ascii="Times New Roman" w:hAnsi="Times New Roman" w:cs="Times New Roman"/>
          <w:sz w:val="28"/>
          <w:szCs w:val="28"/>
        </w:rPr>
        <w:t xml:space="preserve">из за </w:t>
      </w:r>
      <w:r w:rsidRPr="0045578D">
        <w:rPr>
          <w:rFonts w:ascii="Times New Roman" w:hAnsi="Times New Roman" w:cs="Times New Roman"/>
          <w:noProof/>
          <w:color w:val="FFFFFF"/>
          <w:spacing w:val="-1000"/>
          <w:sz w:val="28"/>
          <w:szCs w:val="28"/>
          <w:highlight w:val="white"/>
        </w:rPr>
        <w:t xml:space="preserve">со  </w:t>
      </w:r>
      <w:r w:rsidRPr="0045578D">
        <w:rPr>
          <w:rFonts w:ascii="Times New Roman" w:hAnsi="Times New Roman" w:cs="Times New Roman"/>
          <w:sz w:val="28"/>
          <w:szCs w:val="28"/>
        </w:rPr>
        <w:t xml:space="preserve">чего не </w:t>
      </w:r>
      <w:r w:rsidRPr="0045578D">
        <w:rPr>
          <w:rFonts w:ascii="Times New Roman" w:hAnsi="Times New Roman" w:cs="Times New Roman"/>
          <w:noProof/>
          <w:color w:val="FFFFFF"/>
          <w:spacing w:val="-1000"/>
          <w:sz w:val="28"/>
          <w:szCs w:val="28"/>
          <w:highlight w:val="white"/>
        </w:rPr>
        <w:t xml:space="preserve">ли  </w:t>
      </w:r>
      <w:r w:rsidRPr="0045578D">
        <w:rPr>
          <w:rFonts w:ascii="Times New Roman" w:hAnsi="Times New Roman" w:cs="Times New Roman"/>
          <w:sz w:val="28"/>
          <w:szCs w:val="28"/>
        </w:rPr>
        <w:t xml:space="preserve">будет износа </w:t>
      </w:r>
      <w:r w:rsidRPr="0045578D">
        <w:rPr>
          <w:rFonts w:ascii="Times New Roman" w:hAnsi="Times New Roman" w:cs="Times New Roman"/>
          <w:noProof/>
          <w:color w:val="FFFFFF"/>
          <w:spacing w:val="-1000"/>
          <w:sz w:val="28"/>
          <w:szCs w:val="28"/>
          <w:highlight w:val="white"/>
        </w:rPr>
        <w:t xml:space="preserve">при  </w:t>
      </w:r>
      <w:r w:rsidRPr="0045578D">
        <w:rPr>
          <w:rFonts w:ascii="Times New Roman" w:hAnsi="Times New Roman" w:cs="Times New Roman"/>
          <w:sz w:val="28"/>
          <w:szCs w:val="28"/>
        </w:rPr>
        <w:t>поверхностей теплообменников.</w:t>
      </w:r>
      <w:r w:rsidRPr="0045578D">
        <w:rPr>
          <w:rFonts w:ascii="Times New Roman" w:hAnsi="Times New Roman" w:cs="Times New Roman"/>
          <w:noProof/>
          <w:color w:val="FFFFFF"/>
          <w:spacing w:val="-1000"/>
          <w:sz w:val="28"/>
          <w:szCs w:val="28"/>
          <w:highlight w:val="white"/>
        </w:rPr>
        <w:t xml:space="preserve"> без</w:t>
      </w:r>
    </w:p>
    <w:p w:rsidR="00FD479F" w:rsidRPr="0045578D" w:rsidRDefault="00FD479F" w:rsidP="00FD479F">
      <w:pPr>
        <w:spacing w:after="0" w:line="240" w:lineRule="auto"/>
        <w:ind w:firstLine="709"/>
        <w:jc w:val="both"/>
        <w:rPr>
          <w:rFonts w:ascii="Times New Roman" w:hAnsi="Times New Roman" w:cs="Times New Roman"/>
          <w:sz w:val="28"/>
          <w:szCs w:val="28"/>
        </w:rPr>
      </w:pPr>
      <w:r w:rsidRPr="0045578D">
        <w:rPr>
          <w:rFonts w:ascii="Times New Roman" w:hAnsi="Times New Roman" w:cs="Times New Roman"/>
          <w:sz w:val="28"/>
          <w:szCs w:val="28"/>
        </w:rPr>
        <w:t xml:space="preserve">Предложенные методы требуют </w:t>
      </w:r>
      <w:r w:rsidRPr="0045578D">
        <w:rPr>
          <w:rFonts w:ascii="Times New Roman" w:hAnsi="Times New Roman" w:cs="Times New Roman"/>
          <w:noProof/>
          <w:color w:val="FFFFFF"/>
          <w:spacing w:val="-1000"/>
          <w:sz w:val="28"/>
          <w:szCs w:val="28"/>
          <w:highlight w:val="white"/>
        </w:rPr>
        <w:t xml:space="preserve">он  </w:t>
      </w:r>
      <w:r w:rsidRPr="0045578D">
        <w:rPr>
          <w:rFonts w:ascii="Times New Roman" w:hAnsi="Times New Roman" w:cs="Times New Roman"/>
          <w:sz w:val="28"/>
          <w:szCs w:val="28"/>
        </w:rPr>
        <w:t xml:space="preserve">изучения и </w:t>
      </w:r>
      <w:r w:rsidRPr="0045578D">
        <w:rPr>
          <w:rFonts w:ascii="Times New Roman" w:hAnsi="Times New Roman" w:cs="Times New Roman"/>
          <w:noProof/>
          <w:color w:val="FFFFFF"/>
          <w:spacing w:val="-1000"/>
          <w:sz w:val="28"/>
          <w:szCs w:val="28"/>
          <w:highlight w:val="white"/>
        </w:rPr>
        <w:t xml:space="preserve">на  </w:t>
      </w:r>
      <w:r w:rsidRPr="0045578D">
        <w:rPr>
          <w:rFonts w:ascii="Times New Roman" w:hAnsi="Times New Roman" w:cs="Times New Roman"/>
          <w:sz w:val="28"/>
          <w:szCs w:val="28"/>
        </w:rPr>
        <w:t xml:space="preserve">проведение </w:t>
      </w:r>
      <w:proofErr w:type="gramStart"/>
      <w:r w:rsidRPr="0045578D">
        <w:rPr>
          <w:rFonts w:ascii="Times New Roman" w:hAnsi="Times New Roman" w:cs="Times New Roman"/>
          <w:sz w:val="28"/>
          <w:szCs w:val="28"/>
        </w:rPr>
        <w:t>исследований</w:t>
      </w:r>
      <w:proofErr w:type="gramEnd"/>
      <w:r w:rsidRPr="0045578D">
        <w:rPr>
          <w:rFonts w:ascii="Times New Roman" w:hAnsi="Times New Roman" w:cs="Times New Roman"/>
          <w:sz w:val="28"/>
          <w:szCs w:val="28"/>
        </w:rPr>
        <w:t xml:space="preserve"> </w:t>
      </w:r>
      <w:r w:rsidRPr="0045578D">
        <w:rPr>
          <w:rFonts w:ascii="Times New Roman" w:hAnsi="Times New Roman" w:cs="Times New Roman"/>
          <w:noProof/>
          <w:color w:val="FFFFFF"/>
          <w:spacing w:val="-1000"/>
          <w:sz w:val="28"/>
          <w:szCs w:val="28"/>
          <w:highlight w:val="white"/>
        </w:rPr>
        <w:t xml:space="preserve">что  </w:t>
      </w:r>
      <w:r w:rsidRPr="0045578D">
        <w:rPr>
          <w:rFonts w:ascii="Times New Roman" w:hAnsi="Times New Roman" w:cs="Times New Roman"/>
          <w:sz w:val="28"/>
          <w:szCs w:val="28"/>
        </w:rPr>
        <w:t xml:space="preserve">и доказательство </w:t>
      </w:r>
      <w:r w:rsidRPr="0045578D">
        <w:rPr>
          <w:rFonts w:ascii="Times New Roman" w:hAnsi="Times New Roman" w:cs="Times New Roman"/>
          <w:noProof/>
          <w:color w:val="FFFFFF"/>
          <w:spacing w:val="-1000"/>
          <w:sz w:val="28"/>
          <w:szCs w:val="28"/>
          <w:highlight w:val="white"/>
        </w:rPr>
        <w:t xml:space="preserve">тот  </w:t>
      </w:r>
      <w:r w:rsidRPr="0045578D">
        <w:rPr>
          <w:rFonts w:ascii="Times New Roman" w:hAnsi="Times New Roman" w:cs="Times New Roman"/>
          <w:sz w:val="28"/>
          <w:szCs w:val="28"/>
        </w:rPr>
        <w:t xml:space="preserve">того, что </w:t>
      </w:r>
      <w:r w:rsidRPr="0045578D">
        <w:rPr>
          <w:rFonts w:ascii="Times New Roman" w:hAnsi="Times New Roman" w:cs="Times New Roman"/>
          <w:noProof/>
          <w:color w:val="FFFFFF"/>
          <w:spacing w:val="-1000"/>
          <w:sz w:val="28"/>
          <w:szCs w:val="28"/>
          <w:highlight w:val="white"/>
        </w:rPr>
        <w:t xml:space="preserve">это  </w:t>
      </w:r>
      <w:r w:rsidRPr="0045578D">
        <w:rPr>
          <w:rFonts w:ascii="Times New Roman" w:hAnsi="Times New Roman" w:cs="Times New Roman"/>
          <w:sz w:val="28"/>
          <w:szCs w:val="28"/>
        </w:rPr>
        <w:t xml:space="preserve">он действительно </w:t>
      </w:r>
      <w:r w:rsidRPr="0045578D">
        <w:rPr>
          <w:rFonts w:ascii="Times New Roman" w:hAnsi="Times New Roman" w:cs="Times New Roman"/>
          <w:noProof/>
          <w:color w:val="FFFFFF"/>
          <w:spacing w:val="-1000"/>
          <w:sz w:val="28"/>
          <w:szCs w:val="28"/>
          <w:highlight w:val="white"/>
        </w:rPr>
        <w:t xml:space="preserve">как  </w:t>
      </w:r>
      <w:r w:rsidRPr="0045578D">
        <w:rPr>
          <w:rFonts w:ascii="Times New Roman" w:hAnsi="Times New Roman" w:cs="Times New Roman"/>
          <w:sz w:val="28"/>
          <w:szCs w:val="28"/>
        </w:rPr>
        <w:t xml:space="preserve">способен повысить </w:t>
      </w:r>
      <w:r w:rsidRPr="0045578D">
        <w:rPr>
          <w:rFonts w:ascii="Times New Roman" w:hAnsi="Times New Roman" w:cs="Times New Roman"/>
          <w:noProof/>
          <w:color w:val="FFFFFF"/>
          <w:spacing w:val="-1000"/>
          <w:sz w:val="28"/>
          <w:szCs w:val="28"/>
          <w:highlight w:val="white"/>
        </w:rPr>
        <w:t xml:space="preserve">по  </w:t>
      </w:r>
      <w:r w:rsidRPr="0045578D">
        <w:rPr>
          <w:rFonts w:ascii="Times New Roman" w:hAnsi="Times New Roman" w:cs="Times New Roman"/>
          <w:sz w:val="28"/>
          <w:szCs w:val="28"/>
        </w:rPr>
        <w:t xml:space="preserve">эффективность работы </w:t>
      </w:r>
      <w:r w:rsidRPr="0045578D">
        <w:rPr>
          <w:rFonts w:ascii="Times New Roman" w:hAnsi="Times New Roman" w:cs="Times New Roman"/>
          <w:noProof/>
          <w:color w:val="FFFFFF"/>
          <w:spacing w:val="-1000"/>
          <w:sz w:val="28"/>
          <w:szCs w:val="28"/>
          <w:highlight w:val="white"/>
        </w:rPr>
        <w:t xml:space="preserve">но  </w:t>
      </w:r>
      <w:r w:rsidRPr="0045578D">
        <w:rPr>
          <w:rFonts w:ascii="Times New Roman" w:hAnsi="Times New Roman" w:cs="Times New Roman"/>
          <w:sz w:val="28"/>
          <w:szCs w:val="28"/>
        </w:rPr>
        <w:t>АВО.</w:t>
      </w:r>
    </w:p>
    <w:p w:rsidR="00A21A8F" w:rsidRDefault="00A21A8F" w:rsidP="00A21A8F">
      <w:pPr>
        <w:pStyle w:val="20"/>
        <w:spacing w:before="0" w:line="240" w:lineRule="auto"/>
        <w:ind w:left="0" w:firstLine="709"/>
        <w:jc w:val="both"/>
        <w:rPr>
          <w:rFonts w:ascii="Times New Roman" w:hAnsi="Times New Roman" w:cs="Times New Roman"/>
          <w:color w:val="auto"/>
          <w:szCs w:val="28"/>
        </w:rPr>
      </w:pPr>
    </w:p>
    <w:p w:rsidR="00A21A8F" w:rsidRDefault="00A21A8F" w:rsidP="00A21A8F"/>
    <w:p w:rsidR="00A21A8F" w:rsidRDefault="00A21A8F" w:rsidP="00A21A8F"/>
    <w:p w:rsidR="00E70C6A" w:rsidRPr="00A21A8F" w:rsidRDefault="00E70C6A" w:rsidP="00877234">
      <w:pPr>
        <w:spacing w:after="0" w:line="240" w:lineRule="auto"/>
        <w:ind w:firstLine="709"/>
        <w:jc w:val="both"/>
        <w:rPr>
          <w:color w:val="FF0000"/>
          <w:sz w:val="28"/>
          <w:szCs w:val="28"/>
        </w:rPr>
      </w:pPr>
      <w:r w:rsidRPr="00A21A8F">
        <w:rPr>
          <w:rFonts w:ascii="Times New Roman" w:hAnsi="Times New Roman"/>
          <w:color w:val="FF0000"/>
          <w:sz w:val="28"/>
          <w:szCs w:val="28"/>
        </w:rPr>
        <w:br w:type="page"/>
      </w:r>
    </w:p>
    <w:bookmarkEnd w:id="6"/>
    <w:bookmarkEnd w:id="7"/>
    <w:p w:rsidR="00D35CA0" w:rsidRPr="002E1F07" w:rsidRDefault="00D35CA0" w:rsidP="002E1F07">
      <w:pPr>
        <w:shd w:val="clear" w:color="auto" w:fill="FFFFFF" w:themeFill="background1"/>
        <w:spacing w:after="0" w:line="240" w:lineRule="auto"/>
        <w:ind w:firstLine="709"/>
        <w:jc w:val="both"/>
        <w:rPr>
          <w:rFonts w:ascii="Times New Roman" w:hAnsi="Times New Roman" w:cs="Times New Roman"/>
          <w:b/>
          <w:color w:val="000000"/>
          <w:sz w:val="28"/>
          <w:szCs w:val="28"/>
        </w:rPr>
      </w:pPr>
      <w:r w:rsidRPr="002E1F07">
        <w:rPr>
          <w:rFonts w:ascii="Times New Roman" w:hAnsi="Times New Roman" w:cs="Times New Roman"/>
          <w:b/>
          <w:color w:val="000000"/>
          <w:sz w:val="28"/>
          <w:szCs w:val="28"/>
        </w:rPr>
        <w:lastRenderedPageBreak/>
        <w:t>2 ТЕХНОЛОГИЧЕСКАЯ ЧАСТЬ</w:t>
      </w:r>
    </w:p>
    <w:p w:rsidR="00D35CA0" w:rsidRPr="002E1F07" w:rsidRDefault="00D35CA0" w:rsidP="002E1F07">
      <w:pPr>
        <w:shd w:val="clear" w:color="auto" w:fill="FFFFFF" w:themeFill="background1"/>
        <w:spacing w:after="0" w:line="240" w:lineRule="auto"/>
        <w:ind w:firstLine="709"/>
        <w:jc w:val="both"/>
        <w:rPr>
          <w:rFonts w:ascii="Times New Roman" w:hAnsi="Times New Roman" w:cs="Times New Roman"/>
          <w:color w:val="000000"/>
          <w:sz w:val="28"/>
          <w:szCs w:val="28"/>
        </w:rPr>
      </w:pPr>
    </w:p>
    <w:p w:rsidR="00D35CA0" w:rsidRPr="002E1F07" w:rsidRDefault="00D35CA0" w:rsidP="002E1F07">
      <w:pPr>
        <w:shd w:val="clear" w:color="auto" w:fill="FFFFFF" w:themeFill="background1"/>
        <w:spacing w:after="0" w:line="240" w:lineRule="auto"/>
        <w:ind w:firstLine="709"/>
        <w:jc w:val="both"/>
        <w:rPr>
          <w:rFonts w:ascii="Times New Roman" w:hAnsi="Times New Roman" w:cs="Times New Roman"/>
          <w:color w:val="000000"/>
          <w:sz w:val="28"/>
          <w:szCs w:val="28"/>
        </w:rPr>
      </w:pPr>
    </w:p>
    <w:p w:rsidR="00D35CA0" w:rsidRPr="002E1F07" w:rsidRDefault="00D35CA0" w:rsidP="002E1F07">
      <w:pPr>
        <w:shd w:val="clear" w:color="auto" w:fill="FFFFFF" w:themeFill="background1"/>
        <w:spacing w:after="0" w:line="240" w:lineRule="auto"/>
        <w:ind w:firstLine="709"/>
        <w:jc w:val="both"/>
        <w:rPr>
          <w:rFonts w:ascii="Times New Roman" w:hAnsi="Times New Roman" w:cs="Times New Roman"/>
          <w:b/>
          <w:color w:val="000000"/>
          <w:sz w:val="28"/>
          <w:szCs w:val="28"/>
        </w:rPr>
      </w:pPr>
      <w:r w:rsidRPr="002E1F07">
        <w:rPr>
          <w:rFonts w:ascii="Times New Roman" w:hAnsi="Times New Roman" w:cs="Times New Roman"/>
          <w:b/>
          <w:color w:val="000000"/>
          <w:sz w:val="28"/>
          <w:szCs w:val="28"/>
        </w:rPr>
        <w:t>2.1 Описание технологической схемы</w:t>
      </w:r>
    </w:p>
    <w:p w:rsidR="002D7190" w:rsidRPr="002E1F07" w:rsidRDefault="002D7190" w:rsidP="002E1F07">
      <w:pPr>
        <w:spacing w:after="0" w:line="240" w:lineRule="auto"/>
        <w:ind w:firstLine="709"/>
        <w:jc w:val="both"/>
        <w:rPr>
          <w:rFonts w:ascii="Times New Roman" w:hAnsi="Times New Roman" w:cs="Times New Roman"/>
          <w:sz w:val="28"/>
          <w:szCs w:val="28"/>
        </w:rPr>
      </w:pPr>
    </w:p>
    <w:p w:rsid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Для поддержания заданного расхода транспортируемого газа и обеспечения его оптимального давления в трубопроводе по трассе газопровода устанавливаются компрессорные станции (КС). Современная компрессорная станция это сложное инженерное сооружение, обеспечивающее основные технологические процессы по подготовке и транспорту природного газа. Принципиальная схема расположения КС вдоль трассы магистрального газопровода приведена на </w:t>
      </w:r>
      <w:proofErr w:type="spellStart"/>
      <w:r w:rsidRPr="003A02A1">
        <w:rPr>
          <w:rFonts w:ascii="Times New Roman" w:hAnsi="Times New Roman" w:cs="Times New Roman"/>
          <w:sz w:val="28"/>
          <w:szCs w:val="28"/>
        </w:rPr>
        <w:t>ри</w:t>
      </w:r>
      <w:r w:rsidRPr="00EF6E4F">
        <w:rPr>
          <w:rFonts w:ascii="Times New Roman" w:hAnsi="Times New Roman" w:cs="Times New Roman"/>
          <w:color w:val="000000" w:themeColor="text1"/>
          <w:sz w:val="28"/>
          <w:szCs w:val="28"/>
        </w:rPr>
        <w:t>с</w:t>
      </w:r>
      <w:r w:rsidR="00940615" w:rsidRPr="00EF6E4F">
        <w:rPr>
          <w:rFonts w:ascii="Times New Roman" w:hAnsi="Times New Roman" w:cs="Times New Roman"/>
          <w:color w:val="000000" w:themeColor="text1"/>
          <w:sz w:val="28"/>
          <w:szCs w:val="28"/>
        </w:rPr>
        <w:t>ун</w:t>
      </w:r>
      <w:proofErr w:type="gramStart"/>
      <w:r w:rsidR="00EF6E4F">
        <w:rPr>
          <w:rFonts w:ascii="Times New Roman" w:hAnsi="Times New Roman" w:cs="Times New Roman"/>
          <w:color w:val="000000" w:themeColor="text1"/>
          <w:sz w:val="28"/>
          <w:szCs w:val="28"/>
          <w:lang w:val="en-US"/>
        </w:rPr>
        <w:t>rt</w:t>
      </w:r>
      <w:proofErr w:type="spellEnd"/>
      <w:proofErr w:type="gramEnd"/>
      <w:r w:rsidR="00940615">
        <w:rPr>
          <w:rFonts w:ascii="Times New Roman" w:hAnsi="Times New Roman" w:cs="Times New Roman"/>
          <w:sz w:val="28"/>
          <w:szCs w:val="28"/>
        </w:rPr>
        <w:t xml:space="preserve"> </w:t>
      </w:r>
      <w:r>
        <w:rPr>
          <w:rFonts w:ascii="Times New Roman" w:hAnsi="Times New Roman" w:cs="Times New Roman"/>
          <w:sz w:val="28"/>
          <w:szCs w:val="28"/>
        </w:rPr>
        <w:t>2.</w:t>
      </w:r>
      <w:r w:rsidRPr="003A02A1">
        <w:rPr>
          <w:rFonts w:ascii="Times New Roman" w:hAnsi="Times New Roman" w:cs="Times New Roman"/>
          <w:sz w:val="28"/>
          <w:szCs w:val="28"/>
        </w:rPr>
        <w:t>1, где одновременно схематично показаны изменения давления и температуры газа между компрессорными станциями[1].</w:t>
      </w:r>
    </w:p>
    <w:p w:rsidR="003A02A1" w:rsidRPr="003A02A1" w:rsidRDefault="003A02A1"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noProof/>
          <w:sz w:val="28"/>
          <w:szCs w:val="28"/>
          <w:lang w:eastAsia="ru-RU"/>
        </w:rPr>
        <w:drawing>
          <wp:inline distT="0" distB="0" distL="0" distR="0">
            <wp:extent cx="5162550" cy="2371725"/>
            <wp:effectExtent l="19050" t="0" r="0" b="0"/>
            <wp:docPr id="3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3" cstate="print"/>
                    <a:srcRect/>
                    <a:stretch>
                      <a:fillRect/>
                    </a:stretch>
                  </pic:blipFill>
                  <pic:spPr bwMode="auto">
                    <a:xfrm>
                      <a:off x="0" y="0"/>
                      <a:ext cx="5162550" cy="2371725"/>
                    </a:xfrm>
                    <a:prstGeom prst="rect">
                      <a:avLst/>
                    </a:prstGeom>
                    <a:noFill/>
                    <a:ln w="9525">
                      <a:noFill/>
                      <a:miter lim="800000"/>
                      <a:headEnd/>
                      <a:tailEnd/>
                    </a:ln>
                  </pic:spPr>
                </pic:pic>
              </a:graphicData>
            </a:graphic>
          </wp:inline>
        </w:drawing>
      </w:r>
    </w:p>
    <w:p w:rsidR="003A02A1" w:rsidRDefault="003A02A1" w:rsidP="003A02A1">
      <w:pPr>
        <w:spacing w:after="0" w:line="240" w:lineRule="auto"/>
        <w:ind w:firstLine="709"/>
        <w:jc w:val="center"/>
        <w:rPr>
          <w:rFonts w:ascii="Times New Roman" w:hAnsi="Times New Roman" w:cs="Times New Roman"/>
          <w:sz w:val="28"/>
          <w:szCs w:val="28"/>
        </w:rPr>
      </w:pPr>
    </w:p>
    <w:p w:rsidR="003A02A1" w:rsidRPr="003A02A1" w:rsidRDefault="003A02A1" w:rsidP="003A02A1">
      <w:pPr>
        <w:spacing w:after="0" w:line="240" w:lineRule="auto"/>
        <w:ind w:firstLine="709"/>
        <w:jc w:val="center"/>
        <w:rPr>
          <w:rFonts w:ascii="Times New Roman" w:hAnsi="Times New Roman" w:cs="Times New Roman"/>
          <w:sz w:val="24"/>
          <w:szCs w:val="24"/>
        </w:rPr>
      </w:pPr>
      <w:r w:rsidRPr="003A02A1">
        <w:rPr>
          <w:rFonts w:ascii="Times New Roman" w:hAnsi="Times New Roman" w:cs="Times New Roman"/>
          <w:sz w:val="24"/>
          <w:szCs w:val="24"/>
        </w:rPr>
        <w:t>Рисунок 2.1 - Схема газопровода и изменения давления и температуры газа вдоль трассы</w:t>
      </w:r>
    </w:p>
    <w:p w:rsidR="003A02A1" w:rsidRDefault="003A02A1"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Как показывает схема рис.</w:t>
      </w:r>
      <w:r>
        <w:rPr>
          <w:rFonts w:ascii="Times New Roman" w:hAnsi="Times New Roman" w:cs="Times New Roman"/>
          <w:sz w:val="28"/>
          <w:szCs w:val="28"/>
        </w:rPr>
        <w:t>2.</w:t>
      </w:r>
      <w:r w:rsidRPr="003A02A1">
        <w:rPr>
          <w:rFonts w:ascii="Times New Roman" w:hAnsi="Times New Roman" w:cs="Times New Roman"/>
          <w:sz w:val="28"/>
          <w:szCs w:val="28"/>
        </w:rPr>
        <w:t xml:space="preserve">1, компрессорная станция неотъемлемая и составная часть магистрального </w:t>
      </w:r>
      <w:proofErr w:type="gramStart"/>
      <w:r w:rsidRPr="003A02A1">
        <w:rPr>
          <w:rFonts w:ascii="Times New Roman" w:hAnsi="Times New Roman" w:cs="Times New Roman"/>
          <w:sz w:val="28"/>
          <w:szCs w:val="28"/>
        </w:rPr>
        <w:t>газопровода</w:t>
      </w:r>
      <w:proofErr w:type="gramEnd"/>
      <w:r w:rsidRPr="003A02A1">
        <w:rPr>
          <w:rFonts w:ascii="Times New Roman" w:hAnsi="Times New Roman" w:cs="Times New Roman"/>
          <w:sz w:val="28"/>
          <w:szCs w:val="28"/>
        </w:rPr>
        <w:t xml:space="preserve"> обеспечивающая транспорт газа с помощью энергетического оборудования, установленного на КС. Она служит управляющим элементом в комплексе сооружений, входящих в магистральный газопровод. Именно параметрами работы КС определяется режим работы газопровода. Наличие КС позволяет регулировать режим работы газопровода при колебаниях потребления газа, максимально используя при этом аккумулирующую способность газопровода. На магистральных газопроводах различают три основных типа КС: головные, линейные и дожимные.</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Головные компрессорные станции (ГКС) устанавливаются непосредственно после газового месторождения и предназначены они для поддержания необходимого давления технологического газа для его </w:t>
      </w:r>
      <w:r w:rsidRPr="003A02A1">
        <w:rPr>
          <w:rFonts w:ascii="Times New Roman" w:hAnsi="Times New Roman" w:cs="Times New Roman"/>
          <w:sz w:val="28"/>
          <w:szCs w:val="28"/>
        </w:rPr>
        <w:lastRenderedPageBreak/>
        <w:t>дальнейшего транспорта по магистральным газопроводам, когда в результате разработки газового месторождения пластовое давление в нём снижается.</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Характерной особенностью ГКС является высокая степень сжатия на станции, обеспечиваемая последовательной работой нескольких </w:t>
      </w:r>
      <w:proofErr w:type="spellStart"/>
      <w:r w:rsidRPr="003A02A1">
        <w:rPr>
          <w:rFonts w:ascii="Times New Roman" w:hAnsi="Times New Roman" w:cs="Times New Roman"/>
          <w:sz w:val="28"/>
          <w:szCs w:val="28"/>
        </w:rPr>
        <w:t>газоперекачиваемых</w:t>
      </w:r>
      <w:proofErr w:type="spellEnd"/>
      <w:r w:rsidRPr="003A02A1">
        <w:rPr>
          <w:rFonts w:ascii="Times New Roman" w:hAnsi="Times New Roman" w:cs="Times New Roman"/>
          <w:sz w:val="28"/>
          <w:szCs w:val="28"/>
        </w:rPr>
        <w:t xml:space="preserve"> агрегатов (ГПА). На ГКС предъявляются повышенные требования к качеству подготовки технологического газа – очистке от механических примесей, осушке от газового конденсата и влаги, а так же удаления, при их наличии, побочных продуктов: сероводорода, углекислоты и </w:t>
      </w:r>
      <w:proofErr w:type="spellStart"/>
      <w:r w:rsidRPr="003A02A1">
        <w:rPr>
          <w:rFonts w:ascii="Times New Roman" w:hAnsi="Times New Roman" w:cs="Times New Roman"/>
          <w:sz w:val="28"/>
          <w:szCs w:val="28"/>
        </w:rPr>
        <w:t>т</w:t>
      </w:r>
      <w:proofErr w:type="gramStart"/>
      <w:r w:rsidRPr="003A02A1">
        <w:rPr>
          <w:rFonts w:ascii="Times New Roman" w:hAnsi="Times New Roman" w:cs="Times New Roman"/>
          <w:sz w:val="28"/>
          <w:szCs w:val="28"/>
        </w:rPr>
        <w:t>.д</w:t>
      </w:r>
      <w:proofErr w:type="spellEnd"/>
      <w:proofErr w:type="gramEnd"/>
      <w:r w:rsidR="00940615">
        <w:rPr>
          <w:rFonts w:ascii="Times New Roman" w:hAnsi="Times New Roman" w:cs="Times New Roman"/>
          <w:sz w:val="28"/>
          <w:szCs w:val="28"/>
        </w:rPr>
        <w:t xml:space="preserve"> </w:t>
      </w:r>
      <w:r w:rsidRPr="003A02A1">
        <w:rPr>
          <w:rFonts w:ascii="Times New Roman" w:hAnsi="Times New Roman" w:cs="Times New Roman"/>
          <w:sz w:val="28"/>
          <w:szCs w:val="28"/>
        </w:rPr>
        <w:t>[1].</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Линейные компрессорные станции устанавливаются на магистральных газопроводах, как правило, через 100 - </w:t>
      </w:r>
      <w:smartTag w:uri="urn:schemas-microsoft-com:office:smarttags" w:element="metricconverter">
        <w:smartTagPr>
          <w:attr w:name="ProductID" w:val="150 км"/>
        </w:smartTagPr>
        <w:r w:rsidRPr="003A02A1">
          <w:rPr>
            <w:rFonts w:ascii="Times New Roman" w:hAnsi="Times New Roman" w:cs="Times New Roman"/>
            <w:sz w:val="28"/>
            <w:szCs w:val="28"/>
          </w:rPr>
          <w:t>150 км</w:t>
        </w:r>
      </w:smartTag>
      <w:r w:rsidRPr="003A02A1">
        <w:rPr>
          <w:rFonts w:ascii="Times New Roman" w:hAnsi="Times New Roman" w:cs="Times New Roman"/>
          <w:sz w:val="28"/>
          <w:szCs w:val="28"/>
        </w:rPr>
        <w:t xml:space="preserve">. Назначением КС является </w:t>
      </w:r>
      <w:proofErr w:type="spellStart"/>
      <w:r w:rsidRPr="003A02A1">
        <w:rPr>
          <w:rFonts w:ascii="Times New Roman" w:hAnsi="Times New Roman" w:cs="Times New Roman"/>
          <w:sz w:val="28"/>
          <w:szCs w:val="28"/>
        </w:rPr>
        <w:t>компримирование</w:t>
      </w:r>
      <w:proofErr w:type="spellEnd"/>
      <w:r w:rsidRPr="003A02A1">
        <w:rPr>
          <w:rFonts w:ascii="Times New Roman" w:hAnsi="Times New Roman" w:cs="Times New Roman"/>
          <w:sz w:val="28"/>
          <w:szCs w:val="28"/>
        </w:rPr>
        <w:t xml:space="preserve"> поступающего на станцию природного газа, с давления входа до давления выхода, обусловленных проектными данными, для обеспечения постоянного и заданного расхода газа по магистральному газопроводу. Крупные магистральные газопроводы строятся в основном на давления </w:t>
      </w:r>
      <w:proofErr w:type="gramStart"/>
      <w:r w:rsidRPr="003A02A1">
        <w:rPr>
          <w:rFonts w:ascii="Times New Roman" w:hAnsi="Times New Roman" w:cs="Times New Roman"/>
          <w:sz w:val="28"/>
          <w:szCs w:val="28"/>
        </w:rPr>
        <w:t>Р</w:t>
      </w:r>
      <w:proofErr w:type="gramEnd"/>
      <w:r w:rsidRPr="003A02A1">
        <w:rPr>
          <w:rFonts w:ascii="Times New Roman" w:hAnsi="Times New Roman" w:cs="Times New Roman"/>
          <w:sz w:val="28"/>
          <w:szCs w:val="28"/>
        </w:rPr>
        <w:t xml:space="preserve"> = 5.5 и 7.5 МПа.</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Дожимные компрессорные станции (ДКС) устанавливаются на подземных хранилищах газа (ПХГ). Назначением ДКС является подача газа в подземное хранилище газа от магистрального газопровода и отбор природного газа из подземного хранилища (как правило, в зимний период времени) для последующей подачи его в магистральный газопровод или непосредственно потребителям газа. ДКС строятся также и на газовом месторождении при падении пластового давления ниже давления в магистральном трубопроводе. Отличительной особенностью ДКС от линейных КС является высокая степень сжатия 24, улучшенная подготовка технологического газа (осушители, сепараторы, пылеуловители), поступающего из подземного хранилища, с целью его очистки от механических примесей и влаги, выносимой с газом. </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Около потребителей газа строятся также газораспределительные станции (ГРС), где газ редуцируется до необходимого давления (</w:t>
      </w:r>
      <w:proofErr w:type="gramStart"/>
      <w:r w:rsidRPr="003A02A1">
        <w:rPr>
          <w:rFonts w:ascii="Times New Roman" w:hAnsi="Times New Roman" w:cs="Times New Roman"/>
          <w:sz w:val="28"/>
          <w:szCs w:val="28"/>
        </w:rPr>
        <w:t>Р</w:t>
      </w:r>
      <w:proofErr w:type="gramEnd"/>
      <w:r w:rsidRPr="003A02A1">
        <w:rPr>
          <w:rFonts w:ascii="Times New Roman" w:hAnsi="Times New Roman" w:cs="Times New Roman"/>
          <w:sz w:val="28"/>
          <w:szCs w:val="28"/>
        </w:rPr>
        <w:t xml:space="preserve"> = 1,2; 0,6; 0,3 МПа) перед подачей его в сети газового хозяйства. На рис</w:t>
      </w:r>
      <w:r w:rsidR="00EF6E4F">
        <w:rPr>
          <w:rFonts w:ascii="Times New Roman" w:hAnsi="Times New Roman" w:cs="Times New Roman"/>
          <w:sz w:val="28"/>
          <w:szCs w:val="28"/>
        </w:rPr>
        <w:t>унке</w:t>
      </w:r>
      <w:r w:rsidRPr="003A02A1">
        <w:rPr>
          <w:rFonts w:ascii="Times New Roman" w:hAnsi="Times New Roman" w:cs="Times New Roman"/>
          <w:sz w:val="28"/>
          <w:szCs w:val="28"/>
        </w:rPr>
        <w:t xml:space="preserve"> </w:t>
      </w:r>
      <w:r w:rsidR="003D50D8">
        <w:rPr>
          <w:rFonts w:ascii="Times New Roman" w:hAnsi="Times New Roman" w:cs="Times New Roman"/>
          <w:sz w:val="28"/>
          <w:szCs w:val="28"/>
        </w:rPr>
        <w:t>2.</w:t>
      </w:r>
      <w:r w:rsidRPr="003A02A1">
        <w:rPr>
          <w:rFonts w:ascii="Times New Roman" w:hAnsi="Times New Roman" w:cs="Times New Roman"/>
          <w:sz w:val="28"/>
          <w:szCs w:val="28"/>
        </w:rPr>
        <w:t xml:space="preserve">2 показана принципиальная схема компоновки основного оборудования компрессорной станции, состоящей из 3х ГПА[1]. </w:t>
      </w:r>
    </w:p>
    <w:p w:rsidR="003A02A1" w:rsidRPr="003A02A1" w:rsidRDefault="003A02A1" w:rsidP="003D50D8">
      <w:pPr>
        <w:spacing w:after="0" w:line="240" w:lineRule="auto"/>
        <w:ind w:firstLine="709"/>
        <w:jc w:val="center"/>
        <w:rPr>
          <w:rFonts w:ascii="Times New Roman" w:hAnsi="Times New Roman" w:cs="Times New Roman"/>
          <w:sz w:val="28"/>
          <w:szCs w:val="28"/>
        </w:rPr>
      </w:pPr>
      <w:r w:rsidRPr="003A02A1">
        <w:rPr>
          <w:rFonts w:ascii="Times New Roman" w:hAnsi="Times New Roman" w:cs="Times New Roman"/>
          <w:noProof/>
          <w:sz w:val="28"/>
          <w:szCs w:val="28"/>
          <w:lang w:eastAsia="ru-RU"/>
        </w:rPr>
        <w:lastRenderedPageBreak/>
        <w:drawing>
          <wp:inline distT="0" distB="0" distL="0" distR="0">
            <wp:extent cx="4333875" cy="4638675"/>
            <wp:effectExtent l="19050" t="0" r="9525" b="0"/>
            <wp:docPr id="3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4" cstate="print"/>
                    <a:srcRect/>
                    <a:stretch>
                      <a:fillRect/>
                    </a:stretch>
                  </pic:blipFill>
                  <pic:spPr bwMode="auto">
                    <a:xfrm>
                      <a:off x="0" y="0"/>
                      <a:ext cx="4333875" cy="4638675"/>
                    </a:xfrm>
                    <a:prstGeom prst="rect">
                      <a:avLst/>
                    </a:prstGeom>
                    <a:noFill/>
                    <a:ln w="9525">
                      <a:noFill/>
                      <a:miter lim="800000"/>
                      <a:headEnd/>
                      <a:tailEnd/>
                    </a:ln>
                  </pic:spPr>
                </pic:pic>
              </a:graphicData>
            </a:graphic>
          </wp:inline>
        </w:drawing>
      </w:r>
    </w:p>
    <w:p w:rsidR="003D50D8" w:rsidRDefault="003D50D8" w:rsidP="003A02A1">
      <w:pPr>
        <w:spacing w:after="0" w:line="240" w:lineRule="auto"/>
        <w:ind w:firstLine="709"/>
        <w:jc w:val="both"/>
        <w:rPr>
          <w:rFonts w:ascii="Times New Roman" w:hAnsi="Times New Roman" w:cs="Times New Roman"/>
          <w:sz w:val="28"/>
          <w:szCs w:val="28"/>
        </w:rPr>
      </w:pPr>
    </w:p>
    <w:p w:rsidR="003A02A1" w:rsidRPr="003D50D8" w:rsidRDefault="003A02A1" w:rsidP="003D50D8">
      <w:pPr>
        <w:spacing w:after="0" w:line="240" w:lineRule="auto"/>
        <w:ind w:firstLine="709"/>
        <w:jc w:val="center"/>
        <w:rPr>
          <w:rFonts w:ascii="Times New Roman" w:hAnsi="Times New Roman" w:cs="Times New Roman"/>
          <w:sz w:val="24"/>
          <w:szCs w:val="24"/>
        </w:rPr>
      </w:pPr>
      <w:r w:rsidRPr="003D50D8">
        <w:rPr>
          <w:rFonts w:ascii="Times New Roman" w:hAnsi="Times New Roman" w:cs="Times New Roman"/>
          <w:sz w:val="24"/>
          <w:szCs w:val="24"/>
        </w:rPr>
        <w:t xml:space="preserve">Рисунок </w:t>
      </w:r>
      <w:r w:rsidR="003D50D8" w:rsidRPr="003D50D8">
        <w:rPr>
          <w:rFonts w:ascii="Times New Roman" w:hAnsi="Times New Roman" w:cs="Times New Roman"/>
          <w:sz w:val="24"/>
          <w:szCs w:val="24"/>
        </w:rPr>
        <w:t>2.</w:t>
      </w:r>
      <w:r w:rsidRPr="003D50D8">
        <w:rPr>
          <w:rFonts w:ascii="Times New Roman" w:hAnsi="Times New Roman" w:cs="Times New Roman"/>
          <w:sz w:val="24"/>
          <w:szCs w:val="24"/>
        </w:rPr>
        <w:t>2 - Принципиальная схема компоновки основного оборудования компрессорной станции</w:t>
      </w:r>
    </w:p>
    <w:p w:rsidR="003D50D8" w:rsidRDefault="003D50D8"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both"/>
        <w:rPr>
          <w:rFonts w:ascii="Times New Roman" w:hAnsi="Times New Roman" w:cs="Times New Roman"/>
          <w:sz w:val="28"/>
          <w:szCs w:val="28"/>
        </w:rPr>
      </w:pPr>
      <w:proofErr w:type="gramStart"/>
      <w:r w:rsidRPr="003A02A1">
        <w:rPr>
          <w:rFonts w:ascii="Times New Roman" w:hAnsi="Times New Roman" w:cs="Times New Roman"/>
          <w:sz w:val="28"/>
          <w:szCs w:val="28"/>
        </w:rPr>
        <w:t xml:space="preserve">В соответствии с рис. </w:t>
      </w:r>
      <w:r w:rsidR="003D50D8">
        <w:rPr>
          <w:rFonts w:ascii="Times New Roman" w:hAnsi="Times New Roman" w:cs="Times New Roman"/>
          <w:sz w:val="28"/>
          <w:szCs w:val="28"/>
        </w:rPr>
        <w:t>2.</w:t>
      </w:r>
      <w:r w:rsidRPr="003A02A1">
        <w:rPr>
          <w:rFonts w:ascii="Times New Roman" w:hAnsi="Times New Roman" w:cs="Times New Roman"/>
          <w:sz w:val="28"/>
          <w:szCs w:val="28"/>
        </w:rPr>
        <w:t>2[1], в состав основного оборудования входят: 1 узел подключения КС к магистральному газопроводу; 2 камеры запуска и приема очистного устройства магистрального газопровода; 3 - установка очистки технологического газа, состоящая из пылеуловителей и фильтр сепараторов; 4 - установка охлаждения технологического газа; 5 - газоперекачивающие агрегаты; 6 - технологические трубопроводы обвязки компрессорной станции;</w:t>
      </w:r>
      <w:proofErr w:type="gramEnd"/>
      <w:r w:rsidRPr="003A02A1">
        <w:rPr>
          <w:rFonts w:ascii="Times New Roman" w:hAnsi="Times New Roman" w:cs="Times New Roman"/>
          <w:sz w:val="28"/>
          <w:szCs w:val="28"/>
        </w:rPr>
        <w:t xml:space="preserve"> 7 - запорная арматура технологических трубопроводов обвязки агрегатов, 8 - установка подготовки пускового и топливного газа, 9 - установка подготовки импульсного газа; 10 – различное вспомогательное оборудование; 11 - энергетическое оборудование; 12 - главный щит управления и система телемеханики, 13 - оборудование электрохимической защиты трубопроводов обвязки КС.</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Оборудование и обвязка компрессорных станций (рис </w:t>
      </w:r>
      <w:r w:rsidR="003D50D8">
        <w:rPr>
          <w:rFonts w:ascii="Times New Roman" w:hAnsi="Times New Roman" w:cs="Times New Roman"/>
          <w:sz w:val="28"/>
          <w:szCs w:val="28"/>
        </w:rPr>
        <w:t>2.</w:t>
      </w:r>
      <w:r w:rsidRPr="003A02A1">
        <w:rPr>
          <w:rFonts w:ascii="Times New Roman" w:hAnsi="Times New Roman" w:cs="Times New Roman"/>
          <w:sz w:val="28"/>
          <w:szCs w:val="28"/>
        </w:rPr>
        <w:t>2) приспособлены к переменному режиму работы газопровода</w:t>
      </w:r>
      <w:proofErr w:type="gramStart"/>
      <w:r w:rsidRPr="003A02A1">
        <w:rPr>
          <w:rFonts w:ascii="Times New Roman" w:hAnsi="Times New Roman" w:cs="Times New Roman"/>
          <w:sz w:val="28"/>
          <w:szCs w:val="28"/>
        </w:rPr>
        <w:t>.</w:t>
      </w:r>
      <w:proofErr w:type="gramEnd"/>
      <w:r w:rsidRPr="003A02A1">
        <w:rPr>
          <w:rFonts w:ascii="Times New Roman" w:hAnsi="Times New Roman" w:cs="Times New Roman"/>
          <w:sz w:val="28"/>
          <w:szCs w:val="28"/>
        </w:rPr>
        <w:t xml:space="preserve"> </w:t>
      </w:r>
      <w:proofErr w:type="gramStart"/>
      <w:r w:rsidRPr="003A02A1">
        <w:rPr>
          <w:rFonts w:ascii="Times New Roman" w:hAnsi="Times New Roman" w:cs="Times New Roman"/>
          <w:sz w:val="28"/>
          <w:szCs w:val="28"/>
        </w:rPr>
        <w:t>к</w:t>
      </w:r>
      <w:proofErr w:type="gramEnd"/>
      <w:r w:rsidRPr="003A02A1">
        <w:rPr>
          <w:rFonts w:ascii="Times New Roman" w:hAnsi="Times New Roman" w:cs="Times New Roman"/>
          <w:sz w:val="28"/>
          <w:szCs w:val="28"/>
        </w:rPr>
        <w:t xml:space="preserve">оличество газа, перекачиваемого через КС, регулируется включением и отключением работающих газоперекачивающих агрегатов, изменением частоты вращения силовой турбины ГПА с газотурбинным приводом и т.п. Однако во всех случаях стремятся к тому, чтобы необходимое количество газа перекачать </w:t>
      </w:r>
      <w:r w:rsidRPr="003A02A1">
        <w:rPr>
          <w:rFonts w:ascii="Times New Roman" w:hAnsi="Times New Roman" w:cs="Times New Roman"/>
          <w:sz w:val="28"/>
          <w:szCs w:val="28"/>
        </w:rPr>
        <w:lastRenderedPageBreak/>
        <w:t>меньшим числом агрегатов, что приводит, естественно, к меньшему расходу топливного газа на нужды перекачки и, как следствие к увеличению подачи товарного газа по газопроводу.</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Регулирование пропускной способности газопровода отключением работы отдельных КС при расчетной производительности газопровода обычно не практикуется из-за перерасхода </w:t>
      </w:r>
      <w:proofErr w:type="spellStart"/>
      <w:r w:rsidRPr="003A02A1">
        <w:rPr>
          <w:rFonts w:ascii="Times New Roman" w:hAnsi="Times New Roman" w:cs="Times New Roman"/>
          <w:sz w:val="28"/>
          <w:szCs w:val="28"/>
        </w:rPr>
        <w:t>энергозатрат</w:t>
      </w:r>
      <w:proofErr w:type="spellEnd"/>
      <w:r w:rsidRPr="003A02A1">
        <w:rPr>
          <w:rFonts w:ascii="Times New Roman" w:hAnsi="Times New Roman" w:cs="Times New Roman"/>
          <w:sz w:val="28"/>
          <w:szCs w:val="28"/>
        </w:rPr>
        <w:t xml:space="preserve"> на </w:t>
      </w:r>
      <w:proofErr w:type="spellStart"/>
      <w:r w:rsidRPr="003A02A1">
        <w:rPr>
          <w:rFonts w:ascii="Times New Roman" w:hAnsi="Times New Roman" w:cs="Times New Roman"/>
          <w:sz w:val="28"/>
          <w:szCs w:val="28"/>
        </w:rPr>
        <w:t>компримирование</w:t>
      </w:r>
      <w:proofErr w:type="spellEnd"/>
      <w:r w:rsidRPr="003A02A1">
        <w:rPr>
          <w:rFonts w:ascii="Times New Roman" w:hAnsi="Times New Roman" w:cs="Times New Roman"/>
          <w:sz w:val="28"/>
          <w:szCs w:val="28"/>
        </w:rPr>
        <w:t xml:space="preserve"> газа при такой схеме работы. </w:t>
      </w:r>
      <w:proofErr w:type="gramStart"/>
      <w:r w:rsidRPr="003A02A1">
        <w:rPr>
          <w:rFonts w:ascii="Times New Roman" w:hAnsi="Times New Roman" w:cs="Times New Roman"/>
          <w:sz w:val="28"/>
          <w:szCs w:val="28"/>
        </w:rPr>
        <w:t>И только в тех случаях, когда подача газа по газопроводу заметно снижается, сравнительно с плановой (например, летом), отдельные КС могут быть временно остановлены.</w:t>
      </w:r>
      <w:proofErr w:type="gramEnd"/>
      <w:r w:rsidRPr="003A02A1">
        <w:rPr>
          <w:rFonts w:ascii="Times New Roman" w:hAnsi="Times New Roman" w:cs="Times New Roman"/>
          <w:sz w:val="28"/>
          <w:szCs w:val="28"/>
        </w:rPr>
        <w:t xml:space="preserve"> Все ранее сказанное свидетельствует о том, что транспорт газа на большие расстояния представляет собой весьма сложную техническую задачу, от решения которой во многом зависит развитие газовой промышленности и экономики страны в целом[1].</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Компрессорная станция в зависимости от числа ниток магистральных газопроводов может состоять из одного, двух и более компрессорных цехов, оборудованных одним или несколькими типами ГПА. Как правило, каждый цех КС работает на свой газопровод. Из-за технологических соображений транспорта газов, компрессорные цеха могут быть соединены специальными перемычками, на входе и выходе станции. </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Типовая технологическая обвязка компрессорного цеха предназначена для обеспечения </w:t>
      </w:r>
      <w:proofErr w:type="gramStart"/>
      <w:r w:rsidRPr="003A02A1">
        <w:rPr>
          <w:rFonts w:ascii="Times New Roman" w:hAnsi="Times New Roman" w:cs="Times New Roman"/>
          <w:sz w:val="28"/>
          <w:szCs w:val="28"/>
        </w:rPr>
        <w:t>приема</w:t>
      </w:r>
      <w:proofErr w:type="gramEnd"/>
      <w:r w:rsidRPr="003A02A1">
        <w:rPr>
          <w:rFonts w:ascii="Times New Roman" w:hAnsi="Times New Roman" w:cs="Times New Roman"/>
          <w:sz w:val="28"/>
          <w:szCs w:val="28"/>
        </w:rPr>
        <w:t xml:space="preserve"> на станцию транспортируемого по газопроводу технологического газа, его очистки от механических примесей и капельной жидкости в специальных пылеуловителях и фильтр-сепараторах, распределения потоков газа по газоперекачивающим агрегатам с обеспечением их оптимальной загрузки, возможности охлаждения газа после его </w:t>
      </w:r>
      <w:proofErr w:type="spellStart"/>
      <w:r w:rsidRPr="003A02A1">
        <w:rPr>
          <w:rFonts w:ascii="Times New Roman" w:hAnsi="Times New Roman" w:cs="Times New Roman"/>
          <w:sz w:val="28"/>
          <w:szCs w:val="28"/>
        </w:rPr>
        <w:t>компримирования</w:t>
      </w:r>
      <w:proofErr w:type="spellEnd"/>
      <w:r w:rsidRPr="003A02A1">
        <w:rPr>
          <w:rFonts w:ascii="Times New Roman" w:hAnsi="Times New Roman" w:cs="Times New Roman"/>
          <w:sz w:val="28"/>
          <w:szCs w:val="28"/>
        </w:rPr>
        <w:t xml:space="preserve"> перед подачей в газопровод, вывода цеха для работы на «стационарное кольцо» при пуске и остановке, а так же транзитного прохода транспортируемого газа по магистральному газопроводу, минуя КС. Кроме того, технологическая обвязка компрессорного цеха должна обеспечивать возможность сброса газа в атмосферу из всех его технологических газопроводов через специальные свечные краны.</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В зависимости от типа центробежных нагнетателей, используемых на КС, различают две принципиальные схемы обвязок ГПА[2]:</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 схему с параллельной, коллекторной обвязкой, характерную для </w:t>
      </w:r>
      <w:proofErr w:type="spellStart"/>
      <w:r w:rsidRPr="003A02A1">
        <w:rPr>
          <w:rFonts w:ascii="Times New Roman" w:hAnsi="Times New Roman" w:cs="Times New Roman"/>
          <w:sz w:val="28"/>
          <w:szCs w:val="28"/>
        </w:rPr>
        <w:t>полнонапорных</w:t>
      </w:r>
      <w:proofErr w:type="spellEnd"/>
      <w:r w:rsidRPr="003A02A1">
        <w:rPr>
          <w:rFonts w:ascii="Times New Roman" w:hAnsi="Times New Roman" w:cs="Times New Roman"/>
          <w:sz w:val="28"/>
          <w:szCs w:val="28"/>
        </w:rPr>
        <w:t xml:space="preserve"> нагнетателей (применяется в Медногорском КС);</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 схему с последовательной обвязкой, характерную для не </w:t>
      </w:r>
      <w:proofErr w:type="spellStart"/>
      <w:r w:rsidRPr="003A02A1">
        <w:rPr>
          <w:rFonts w:ascii="Times New Roman" w:hAnsi="Times New Roman" w:cs="Times New Roman"/>
          <w:sz w:val="28"/>
          <w:szCs w:val="28"/>
        </w:rPr>
        <w:t>полнонапорных</w:t>
      </w:r>
      <w:proofErr w:type="spellEnd"/>
      <w:r w:rsidRPr="003A02A1">
        <w:rPr>
          <w:rFonts w:ascii="Times New Roman" w:hAnsi="Times New Roman" w:cs="Times New Roman"/>
          <w:sz w:val="28"/>
          <w:szCs w:val="28"/>
        </w:rPr>
        <w:t xml:space="preserve"> нагнетателей.</w:t>
      </w:r>
    </w:p>
    <w:p w:rsidR="003A02A1" w:rsidRPr="003A02A1" w:rsidRDefault="003A02A1" w:rsidP="003A02A1">
      <w:pPr>
        <w:spacing w:after="0" w:line="240" w:lineRule="auto"/>
        <w:ind w:firstLine="709"/>
        <w:jc w:val="both"/>
        <w:rPr>
          <w:rFonts w:ascii="Times New Roman" w:hAnsi="Times New Roman" w:cs="Times New Roman"/>
          <w:sz w:val="28"/>
          <w:szCs w:val="28"/>
        </w:rPr>
      </w:pPr>
      <w:proofErr w:type="spellStart"/>
      <w:r w:rsidRPr="003A02A1">
        <w:rPr>
          <w:rFonts w:ascii="Times New Roman" w:hAnsi="Times New Roman" w:cs="Times New Roman"/>
          <w:iCs/>
          <w:sz w:val="28"/>
          <w:szCs w:val="28"/>
        </w:rPr>
        <w:t>Полнонапорные</w:t>
      </w:r>
      <w:proofErr w:type="spellEnd"/>
      <w:r w:rsidRPr="003A02A1">
        <w:rPr>
          <w:rFonts w:ascii="Times New Roman" w:hAnsi="Times New Roman" w:cs="Times New Roman"/>
          <w:iCs/>
          <w:sz w:val="28"/>
          <w:szCs w:val="28"/>
        </w:rPr>
        <w:t xml:space="preserve"> нагнетатели</w:t>
      </w:r>
      <w:r w:rsidRPr="003A02A1">
        <w:rPr>
          <w:rFonts w:ascii="Times New Roman" w:hAnsi="Times New Roman" w:cs="Times New Roman"/>
          <w:sz w:val="28"/>
          <w:szCs w:val="28"/>
        </w:rPr>
        <w:t>. Проточная часть этих нагнетателей сконструирована таким образом, что позволяет при номинальной частоте вращения ротора создать степень сжатия до 1,45-1,50, определяемую расчетными проектными давлениями газа на входе и выходе компрессорной станции.</w:t>
      </w:r>
    </w:p>
    <w:p w:rsidR="003A02A1" w:rsidRPr="003A02A1" w:rsidRDefault="003A02A1" w:rsidP="003A02A1">
      <w:pPr>
        <w:spacing w:after="0" w:line="240" w:lineRule="auto"/>
        <w:ind w:firstLine="709"/>
        <w:jc w:val="both"/>
        <w:rPr>
          <w:rFonts w:ascii="Times New Roman" w:hAnsi="Times New Roman" w:cs="Times New Roman"/>
          <w:sz w:val="28"/>
          <w:szCs w:val="28"/>
        </w:rPr>
      </w:pPr>
      <w:proofErr w:type="spellStart"/>
      <w:r w:rsidRPr="003A02A1">
        <w:rPr>
          <w:rFonts w:ascii="Times New Roman" w:hAnsi="Times New Roman" w:cs="Times New Roman"/>
          <w:iCs/>
          <w:sz w:val="28"/>
          <w:szCs w:val="28"/>
        </w:rPr>
        <w:t>Неполнонанорные</w:t>
      </w:r>
      <w:proofErr w:type="spellEnd"/>
      <w:r w:rsidRPr="003A02A1">
        <w:rPr>
          <w:rFonts w:ascii="Times New Roman" w:hAnsi="Times New Roman" w:cs="Times New Roman"/>
          <w:iCs/>
          <w:sz w:val="28"/>
          <w:szCs w:val="28"/>
        </w:rPr>
        <w:t xml:space="preserve"> нагнетатели.</w:t>
      </w:r>
      <w:r w:rsidRPr="003A02A1">
        <w:rPr>
          <w:rFonts w:ascii="Times New Roman" w:hAnsi="Times New Roman" w:cs="Times New Roman"/>
          <w:sz w:val="28"/>
          <w:szCs w:val="28"/>
        </w:rPr>
        <w:t xml:space="preserve"> Проточная часть этих нагнетателей рассчитана па степень сжатия 1,231,25. В эксплуатации бывает необходимость в двух- или трехступенчатом сжатии, т.е. в обеспечении </w:t>
      </w:r>
      <w:r w:rsidRPr="003A02A1">
        <w:rPr>
          <w:rFonts w:ascii="Times New Roman" w:hAnsi="Times New Roman" w:cs="Times New Roman"/>
          <w:sz w:val="28"/>
          <w:szCs w:val="28"/>
        </w:rPr>
        <w:lastRenderedPageBreak/>
        <w:t xml:space="preserve">степени сжатия 1,45 и более. Последнее характерно в основном для станций подземного хранения газа. На рис.4 представлена принципиальная схема КС с параллельной обвязкой ГПА для применения </w:t>
      </w:r>
      <w:proofErr w:type="spellStart"/>
      <w:r w:rsidRPr="003A02A1">
        <w:rPr>
          <w:rFonts w:ascii="Times New Roman" w:hAnsi="Times New Roman" w:cs="Times New Roman"/>
          <w:sz w:val="28"/>
          <w:szCs w:val="28"/>
        </w:rPr>
        <w:t>полнонапорных</w:t>
      </w:r>
      <w:proofErr w:type="spellEnd"/>
      <w:r w:rsidRPr="003A02A1">
        <w:rPr>
          <w:rFonts w:ascii="Times New Roman" w:hAnsi="Times New Roman" w:cs="Times New Roman"/>
          <w:sz w:val="28"/>
          <w:szCs w:val="28"/>
        </w:rPr>
        <w:t xml:space="preserve"> нагнетателей. По этой схеме газ из магистрального газопровода с условным диаметром </w:t>
      </w:r>
      <w:smartTag w:uri="urn:schemas-microsoft-com:office:smarttags" w:element="metricconverter">
        <w:smartTagPr>
          <w:attr w:name="ProductID" w:val="1220 мм"/>
        </w:smartTagPr>
        <w:r w:rsidRPr="003A02A1">
          <w:rPr>
            <w:rFonts w:ascii="Times New Roman" w:hAnsi="Times New Roman" w:cs="Times New Roman"/>
            <w:sz w:val="28"/>
            <w:szCs w:val="28"/>
          </w:rPr>
          <w:t>1220 мм</w:t>
        </w:r>
      </w:smartTag>
      <w:r w:rsidRPr="003A02A1">
        <w:rPr>
          <w:rFonts w:ascii="Times New Roman" w:hAnsi="Times New Roman" w:cs="Times New Roman"/>
          <w:sz w:val="28"/>
          <w:szCs w:val="28"/>
        </w:rPr>
        <w:t xml:space="preserve"> (</w:t>
      </w:r>
      <w:proofErr w:type="spellStart"/>
      <w:r w:rsidRPr="003A02A1">
        <w:rPr>
          <w:rFonts w:ascii="Times New Roman" w:hAnsi="Times New Roman" w:cs="Times New Roman"/>
          <w:sz w:val="28"/>
          <w:szCs w:val="28"/>
        </w:rPr>
        <w:t>Ду</w:t>
      </w:r>
      <w:proofErr w:type="spellEnd"/>
      <w:r w:rsidRPr="003A02A1">
        <w:rPr>
          <w:rFonts w:ascii="Times New Roman" w:hAnsi="Times New Roman" w:cs="Times New Roman"/>
          <w:sz w:val="28"/>
          <w:szCs w:val="28"/>
        </w:rPr>
        <w:t xml:space="preserve"> 1200) через охранный кран №19 поступает на узел подключения КС к магистральному газопроводу. Кран №19 предназначен для автоматического отключения магистрально газопровода от станции в случае возникновения каких-либо аварийных ситуаций на узле подключения, в технологической обвязке компрессорной </w:t>
      </w:r>
      <w:r w:rsidR="00EF6E4F">
        <w:rPr>
          <w:rFonts w:ascii="Times New Roman" w:hAnsi="Times New Roman" w:cs="Times New Roman"/>
          <w:sz w:val="28"/>
          <w:szCs w:val="28"/>
        </w:rPr>
        <w:t>станции, цеха или обвязке ГПА[2</w:t>
      </w:r>
      <w:r w:rsidRPr="003A02A1">
        <w:rPr>
          <w:rFonts w:ascii="Times New Roman" w:hAnsi="Times New Roman" w:cs="Times New Roman"/>
          <w:sz w:val="28"/>
          <w:szCs w:val="28"/>
        </w:rPr>
        <w:t>].</w:t>
      </w:r>
    </w:p>
    <w:p w:rsid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После крана №9 газ поступает к входному крану №7, также расположенному на узле подключения. Кран №7 предназначен для автоматического отключения компрессорной станции от магистрального газопровода. Входной кран №7 имеет обводной кран №7р меньшего диаметра, который предназначен для заполнения газом всей системы технологической обвязки компрессорной станции. Только после выравнивания давления в магистральном газопроводе и технологических коммуникациях станции с помощью крана №7р производиться открытие крана №7. Это делается во избежание газодинамического удара, который может возникнуть при открытии крана №7, без предварительного заполнения газом технологических коммуникаций компрессорной станции.</w:t>
      </w:r>
    </w:p>
    <w:p w:rsidR="003D50D8" w:rsidRPr="003A02A1" w:rsidRDefault="003D50D8" w:rsidP="003A02A1">
      <w:pPr>
        <w:spacing w:after="0" w:line="240" w:lineRule="auto"/>
        <w:ind w:firstLine="709"/>
        <w:jc w:val="both"/>
        <w:rPr>
          <w:rFonts w:ascii="Times New Roman" w:hAnsi="Times New Roman" w:cs="Times New Roman"/>
          <w:sz w:val="28"/>
          <w:szCs w:val="28"/>
        </w:rPr>
      </w:pPr>
    </w:p>
    <w:p w:rsidR="003A02A1" w:rsidRDefault="003A02A1" w:rsidP="003D50D8">
      <w:pPr>
        <w:spacing w:after="0" w:line="240" w:lineRule="auto"/>
        <w:ind w:firstLine="709"/>
        <w:jc w:val="center"/>
        <w:rPr>
          <w:rFonts w:ascii="Times New Roman" w:hAnsi="Times New Roman" w:cs="Times New Roman"/>
          <w:sz w:val="28"/>
          <w:szCs w:val="28"/>
        </w:rPr>
      </w:pPr>
      <w:r w:rsidRPr="003A02A1">
        <w:rPr>
          <w:rFonts w:ascii="Times New Roman" w:hAnsi="Times New Roman" w:cs="Times New Roman"/>
          <w:noProof/>
          <w:sz w:val="28"/>
          <w:szCs w:val="28"/>
          <w:lang w:eastAsia="ru-RU"/>
        </w:rPr>
        <w:drawing>
          <wp:inline distT="0" distB="0" distL="0" distR="0">
            <wp:extent cx="4371975" cy="3857625"/>
            <wp:effectExtent l="19050" t="0" r="9525" b="0"/>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5" cstate="print"/>
                    <a:srcRect/>
                    <a:stretch>
                      <a:fillRect/>
                    </a:stretch>
                  </pic:blipFill>
                  <pic:spPr bwMode="auto">
                    <a:xfrm>
                      <a:off x="0" y="0"/>
                      <a:ext cx="4371975" cy="3857625"/>
                    </a:xfrm>
                    <a:prstGeom prst="rect">
                      <a:avLst/>
                    </a:prstGeom>
                    <a:noFill/>
                    <a:ln w="9525">
                      <a:noFill/>
                      <a:miter lim="800000"/>
                      <a:headEnd/>
                      <a:tailEnd/>
                    </a:ln>
                  </pic:spPr>
                </pic:pic>
              </a:graphicData>
            </a:graphic>
          </wp:inline>
        </w:drawing>
      </w:r>
    </w:p>
    <w:p w:rsidR="003D50D8" w:rsidRPr="003A02A1" w:rsidRDefault="003D50D8" w:rsidP="003D50D8">
      <w:pPr>
        <w:spacing w:after="0" w:line="240" w:lineRule="auto"/>
        <w:ind w:firstLine="709"/>
        <w:jc w:val="center"/>
        <w:rPr>
          <w:rFonts w:ascii="Times New Roman" w:hAnsi="Times New Roman" w:cs="Times New Roman"/>
          <w:sz w:val="28"/>
          <w:szCs w:val="28"/>
        </w:rPr>
      </w:pPr>
    </w:p>
    <w:p w:rsidR="003A02A1" w:rsidRPr="003D50D8" w:rsidRDefault="003A02A1" w:rsidP="003D50D8">
      <w:pPr>
        <w:spacing w:after="0" w:line="240" w:lineRule="auto"/>
        <w:ind w:firstLine="709"/>
        <w:jc w:val="center"/>
        <w:rPr>
          <w:rFonts w:ascii="Times New Roman" w:hAnsi="Times New Roman" w:cs="Times New Roman"/>
          <w:sz w:val="24"/>
          <w:szCs w:val="24"/>
        </w:rPr>
      </w:pPr>
      <w:r w:rsidRPr="003D50D8">
        <w:rPr>
          <w:rFonts w:ascii="Times New Roman" w:hAnsi="Times New Roman" w:cs="Times New Roman"/>
          <w:sz w:val="24"/>
          <w:szCs w:val="24"/>
        </w:rPr>
        <w:t xml:space="preserve">Рисунок </w:t>
      </w:r>
      <w:r w:rsidR="003D50D8">
        <w:rPr>
          <w:rFonts w:ascii="Times New Roman" w:hAnsi="Times New Roman" w:cs="Times New Roman"/>
          <w:sz w:val="24"/>
          <w:szCs w:val="24"/>
        </w:rPr>
        <w:t>2.</w:t>
      </w:r>
      <w:r w:rsidRPr="003D50D8">
        <w:rPr>
          <w:rFonts w:ascii="Times New Roman" w:hAnsi="Times New Roman" w:cs="Times New Roman"/>
          <w:sz w:val="24"/>
          <w:szCs w:val="24"/>
        </w:rPr>
        <w:t>3 - Принципиальная технологическая схема КС с параллельной обвязкой</w:t>
      </w:r>
    </w:p>
    <w:p w:rsidR="003D50D8" w:rsidRDefault="003D50D8" w:rsidP="003A02A1">
      <w:pPr>
        <w:spacing w:after="0" w:line="240" w:lineRule="auto"/>
        <w:ind w:firstLine="709"/>
        <w:jc w:val="both"/>
        <w:rPr>
          <w:rFonts w:ascii="Times New Roman" w:hAnsi="Times New Roman" w:cs="Times New Roman"/>
          <w:sz w:val="28"/>
          <w:szCs w:val="28"/>
        </w:rPr>
      </w:pP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Сразу за краном №7 по ходу газа установлен свечной кран №17. Он служит стравливания газа в атмосферу при производстве профилактических </w:t>
      </w:r>
      <w:r w:rsidRPr="003A02A1">
        <w:rPr>
          <w:rFonts w:ascii="Times New Roman" w:hAnsi="Times New Roman" w:cs="Times New Roman"/>
          <w:sz w:val="28"/>
          <w:szCs w:val="28"/>
        </w:rPr>
        <w:lastRenderedPageBreak/>
        <w:t>работ. Аналогичную роль он выполняет и при возникнов</w:t>
      </w:r>
      <w:r w:rsidR="00EF6E4F">
        <w:rPr>
          <w:rFonts w:ascii="Times New Roman" w:hAnsi="Times New Roman" w:cs="Times New Roman"/>
          <w:sz w:val="28"/>
          <w:szCs w:val="28"/>
        </w:rPr>
        <w:t>ении аварийных ситуаций на КС[2</w:t>
      </w:r>
      <w:r w:rsidRPr="003A02A1">
        <w:rPr>
          <w:rFonts w:ascii="Times New Roman" w:hAnsi="Times New Roman" w:cs="Times New Roman"/>
          <w:sz w:val="28"/>
          <w:szCs w:val="28"/>
        </w:rPr>
        <w:t>].</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После крана №7 газ поступает к установке очистки, где размещены пылеуловители и фильтр сепараторы. В них он очищается от механических примесей и влаги.</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После очистки газ по трубопроводу Ду1000, поступает во входной коллектор компрессорного цеха и распределяется по входным трубопроводам ГПА Ду700 через кран №1 на вход центробежных нагнетателей.</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После сжатия в центробежных нагнетателях газ проходит обратный клапан, выходной кран №2 и по трубопроводу Ду1000 поступает на установку охлаждения (АВО газа). После установки охлаждения газ через выкидной шлейф по трубопроводу Ду1000, через выходной кран №, поступа</w:t>
      </w:r>
      <w:r w:rsidR="00EF6E4F">
        <w:rPr>
          <w:rFonts w:ascii="Times New Roman" w:hAnsi="Times New Roman" w:cs="Times New Roman"/>
          <w:sz w:val="28"/>
          <w:szCs w:val="28"/>
        </w:rPr>
        <w:t>ет в магистральный газопровод[2</w:t>
      </w:r>
      <w:r w:rsidRPr="003A02A1">
        <w:rPr>
          <w:rFonts w:ascii="Times New Roman" w:hAnsi="Times New Roman" w:cs="Times New Roman"/>
          <w:sz w:val="28"/>
          <w:szCs w:val="28"/>
        </w:rPr>
        <w:t>].</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Перед краном №8 устанавливается обратный клапан, предназначенный для предотвращения обратного потока газа из газопровода. Этот поток газа, если он возникает при открытии крана№8, может привести к обратной раскрутке центробежного нагнетателя и ротора силовой турбины, что в конечном итоге приведёт к серьёзной аварии на КС.</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Назначение крана №8, который находится на узле подключения КС, аналогично назначению крана №7. При этом стравливание газа в атмосферу происходит по ходу газа перед краном №8.</w:t>
      </w:r>
    </w:p>
    <w:p w:rsidR="003A02A1" w:rsidRPr="003A02A1" w:rsidRDefault="003A02A1" w:rsidP="003A02A1">
      <w:pPr>
        <w:spacing w:after="0" w:line="240" w:lineRule="auto"/>
        <w:ind w:firstLine="709"/>
        <w:jc w:val="both"/>
        <w:rPr>
          <w:rFonts w:ascii="Times New Roman" w:hAnsi="Times New Roman" w:cs="Times New Roman"/>
          <w:sz w:val="28"/>
          <w:szCs w:val="28"/>
        </w:rPr>
      </w:pPr>
      <w:proofErr w:type="gramStart"/>
      <w:r w:rsidRPr="003A02A1">
        <w:rPr>
          <w:rFonts w:ascii="Times New Roman" w:hAnsi="Times New Roman" w:cs="Times New Roman"/>
          <w:sz w:val="28"/>
          <w:szCs w:val="28"/>
        </w:rPr>
        <w:t>На узле подключения КС, между входным и выходным трубопроводами имеется перемычка Ду1200 с установленными на ней краном №20.</w:t>
      </w:r>
      <w:proofErr w:type="gramEnd"/>
      <w:r w:rsidRPr="003A02A1">
        <w:rPr>
          <w:rFonts w:ascii="Times New Roman" w:hAnsi="Times New Roman" w:cs="Times New Roman"/>
          <w:sz w:val="28"/>
          <w:szCs w:val="28"/>
        </w:rPr>
        <w:t xml:space="preserve"> Назначение этой перемычки – производить транзитную подачу газа, минуя КС в период се отключении (закрыты краны №7 и 8; открыты свечи №17 и 18). </w:t>
      </w:r>
    </w:p>
    <w:p w:rsidR="003D50D8"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На узле подключения КС установлены камеры приема и запуска очистного устройства магистрального газопровода. Эти камеры необходимы для запуска и приема очистного устройства, которое проходит по газопроводу и очищает его от механических примесей, влаги, конденсата. Очистное устройство представляет собой поршень со щетками или скребками, который движется до следующей КС в потоке газа, за счет разности давлений до и после поршня. На магистральном газопроводе, после КС, установлен и охранный кран №21, назначение которого такое же, как и охранного крапа №19. </w:t>
      </w:r>
    </w:p>
    <w:p w:rsidR="003A02A1" w:rsidRPr="003A02A1" w:rsidRDefault="003A02A1" w:rsidP="003A02A1">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При эксплуатации КС может возникнуть ситуация, когда давление на выходе станции может приблизиться </w:t>
      </w:r>
      <w:proofErr w:type="gramStart"/>
      <w:r w:rsidRPr="003A02A1">
        <w:rPr>
          <w:rFonts w:ascii="Times New Roman" w:hAnsi="Times New Roman" w:cs="Times New Roman"/>
          <w:sz w:val="28"/>
          <w:szCs w:val="28"/>
        </w:rPr>
        <w:t>к</w:t>
      </w:r>
      <w:proofErr w:type="gramEnd"/>
      <w:r w:rsidRPr="003A02A1">
        <w:rPr>
          <w:rFonts w:ascii="Times New Roman" w:hAnsi="Times New Roman" w:cs="Times New Roman"/>
          <w:sz w:val="28"/>
          <w:szCs w:val="28"/>
        </w:rPr>
        <w:t xml:space="preserve"> максимальному разрешенному или проектному. Для ликвидации такого режима работы станции между выходным и входным трубопроводами устанавливается перемычка </w:t>
      </w:r>
      <w:proofErr w:type="spellStart"/>
      <w:r w:rsidRPr="003A02A1">
        <w:rPr>
          <w:rFonts w:ascii="Times New Roman" w:hAnsi="Times New Roman" w:cs="Times New Roman"/>
          <w:sz w:val="28"/>
          <w:szCs w:val="28"/>
        </w:rPr>
        <w:t>Ду</w:t>
      </w:r>
      <w:proofErr w:type="spellEnd"/>
      <w:r w:rsidRPr="003A02A1">
        <w:rPr>
          <w:rFonts w:ascii="Times New Roman" w:hAnsi="Times New Roman" w:cs="Times New Roman"/>
          <w:sz w:val="28"/>
          <w:szCs w:val="28"/>
        </w:rPr>
        <w:t xml:space="preserve"> 500 с краном №6А. Этот кран также необходим при пуске или остановке цеха или группы агрегатов при последовательной обвязке. При его открытии часть газа с выхода поступает на вход, что снижает выходное давление и увеличивает входное. Снижается и степень сжатия центробежного нагнетателя. Работа КС с открытым крапом №6А называется работой </w:t>
      </w:r>
      <w:r w:rsidRPr="003A02A1">
        <w:rPr>
          <w:rFonts w:ascii="Times New Roman" w:hAnsi="Times New Roman" w:cs="Times New Roman"/>
          <w:sz w:val="28"/>
          <w:szCs w:val="28"/>
        </w:rPr>
        <w:lastRenderedPageBreak/>
        <w:t xml:space="preserve">станции на «станционное кольцо». Параллельно крапу №6А врезан кран №6Ар, необходимый для предотвращения работы ГПА в </w:t>
      </w:r>
      <w:proofErr w:type="spellStart"/>
      <w:r w:rsidRPr="003A02A1">
        <w:rPr>
          <w:rFonts w:ascii="Times New Roman" w:hAnsi="Times New Roman" w:cs="Times New Roman"/>
          <w:sz w:val="28"/>
          <w:szCs w:val="28"/>
        </w:rPr>
        <w:t>помпажной</w:t>
      </w:r>
      <w:proofErr w:type="spellEnd"/>
      <w:r w:rsidRPr="003A02A1">
        <w:rPr>
          <w:rFonts w:ascii="Times New Roman" w:hAnsi="Times New Roman" w:cs="Times New Roman"/>
          <w:sz w:val="28"/>
          <w:szCs w:val="28"/>
        </w:rPr>
        <w:t xml:space="preserve"> зоне нагнетателя. Диаметр этого крана составляет 1015% от сечения трубопровода крапа №6А (</w:t>
      </w:r>
      <w:smartTag w:uri="urn:schemas-microsoft-com:office:smarttags" w:element="metricconverter">
        <w:smartTagPr>
          <w:attr w:name="ProductID" w:val="-150 мм"/>
        </w:smartTagPr>
        <w:r w:rsidRPr="003A02A1">
          <w:rPr>
            <w:rFonts w:ascii="Times New Roman" w:hAnsi="Times New Roman" w:cs="Times New Roman"/>
            <w:sz w:val="28"/>
            <w:szCs w:val="28"/>
          </w:rPr>
          <w:t>-150 мм</w:t>
        </w:r>
      </w:smartTag>
      <w:r w:rsidRPr="003A02A1">
        <w:rPr>
          <w:rFonts w:ascii="Times New Roman" w:hAnsi="Times New Roman" w:cs="Times New Roman"/>
          <w:sz w:val="28"/>
          <w:szCs w:val="28"/>
        </w:rPr>
        <w:t>). Для минимально заданной заводом-изготовителем степени сжатия нагнетателя последовательно за краном №6А врезается ручной крап №6Д[2].</w:t>
      </w:r>
    </w:p>
    <w:p w:rsidR="003D50D8" w:rsidRDefault="003A02A1" w:rsidP="003D50D8">
      <w:pPr>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Рассмотренная схема технологической обвязки КС позволяет осуществлять только параллельную работу нескольких работающих ГПА. При таких схемах КС применяются агрегаты с </w:t>
      </w:r>
      <w:proofErr w:type="spellStart"/>
      <w:r w:rsidRPr="003A02A1">
        <w:rPr>
          <w:rFonts w:ascii="Times New Roman" w:hAnsi="Times New Roman" w:cs="Times New Roman"/>
          <w:sz w:val="28"/>
          <w:szCs w:val="28"/>
        </w:rPr>
        <w:t>полнонапорными</w:t>
      </w:r>
      <w:proofErr w:type="spellEnd"/>
      <w:r w:rsidRPr="003A02A1">
        <w:rPr>
          <w:rFonts w:ascii="Times New Roman" w:hAnsi="Times New Roman" w:cs="Times New Roman"/>
          <w:sz w:val="28"/>
          <w:szCs w:val="28"/>
        </w:rPr>
        <w:t xml:space="preserve"> нагнетателями со степенью сжатия 1,451,50.</w:t>
      </w:r>
    </w:p>
    <w:p w:rsidR="003A02A1" w:rsidRPr="003A02A1" w:rsidRDefault="003A02A1" w:rsidP="003D50D8">
      <w:pPr>
        <w:spacing w:after="0" w:line="240" w:lineRule="auto"/>
        <w:ind w:firstLine="709"/>
        <w:jc w:val="both"/>
        <w:rPr>
          <w:rFonts w:ascii="Times New Roman" w:hAnsi="Times New Roman" w:cs="Times New Roman"/>
          <w:b/>
          <w:sz w:val="28"/>
          <w:szCs w:val="28"/>
        </w:rPr>
      </w:pPr>
      <w:r w:rsidRPr="003A02A1">
        <w:rPr>
          <w:rFonts w:ascii="Times New Roman" w:hAnsi="Times New Roman" w:cs="Times New Roman"/>
          <w:sz w:val="28"/>
          <w:szCs w:val="28"/>
        </w:rPr>
        <w:t xml:space="preserve">Газ из магистрального газопровода </w:t>
      </w:r>
      <w:proofErr w:type="gramStart"/>
      <w:r w:rsidRPr="003A02A1">
        <w:rPr>
          <w:rFonts w:ascii="Times New Roman" w:hAnsi="Times New Roman" w:cs="Times New Roman"/>
          <w:sz w:val="28"/>
          <w:szCs w:val="28"/>
          <w:lang w:val="en-US"/>
        </w:rPr>
        <w:t>D</w:t>
      </w:r>
      <w:proofErr w:type="gramEnd"/>
      <w:r w:rsidRPr="003A02A1">
        <w:rPr>
          <w:rFonts w:ascii="Times New Roman" w:hAnsi="Times New Roman" w:cs="Times New Roman"/>
          <w:sz w:val="28"/>
          <w:szCs w:val="28"/>
        </w:rPr>
        <w:t xml:space="preserve">у=1400 мм через кран 19 поступает на узел подключения компрессорного цеха и через кран 7 попадает на всасывающий коллектор Dу=700 мм блока очистки газа от механических примесей, который состоит из шести циклонных пылеуловителей (ПУ). ПУ обвязаны системой трубопроводов </w:t>
      </w:r>
      <w:proofErr w:type="gramStart"/>
      <w:r w:rsidRPr="003A02A1">
        <w:rPr>
          <w:rFonts w:ascii="Times New Roman" w:hAnsi="Times New Roman" w:cs="Times New Roman"/>
          <w:sz w:val="28"/>
          <w:szCs w:val="28"/>
        </w:rPr>
        <w:t>D</w:t>
      </w:r>
      <w:proofErr w:type="gramEnd"/>
      <w:r w:rsidRPr="003A02A1">
        <w:rPr>
          <w:rFonts w:ascii="Times New Roman" w:hAnsi="Times New Roman" w:cs="Times New Roman"/>
          <w:sz w:val="28"/>
          <w:szCs w:val="28"/>
        </w:rPr>
        <w:t xml:space="preserve">у=200мм. После очистки от механических примесей и жидкости, газ поступает в нагнетательный коллектор ПУ </w:t>
      </w:r>
      <w:proofErr w:type="gramStart"/>
      <w:r w:rsidRPr="003A02A1">
        <w:rPr>
          <w:rFonts w:ascii="Times New Roman" w:hAnsi="Times New Roman" w:cs="Times New Roman"/>
          <w:sz w:val="28"/>
          <w:szCs w:val="28"/>
        </w:rPr>
        <w:t>D</w:t>
      </w:r>
      <w:proofErr w:type="gramEnd"/>
      <w:r w:rsidRPr="003A02A1">
        <w:rPr>
          <w:rFonts w:ascii="Times New Roman" w:hAnsi="Times New Roman" w:cs="Times New Roman"/>
          <w:sz w:val="28"/>
          <w:szCs w:val="28"/>
        </w:rPr>
        <w:t xml:space="preserve">у=1000мм, где поток газа разделяется на две части. Часть газа идет на установку подготовки топливного и пускового газа (УПТПГ), где производится подготовка топливного, пускового и импульсного газа. Другая часть газа поступает во всасывающий коллектор газоперекачивающих агрегатов (ГПА) </w:t>
      </w:r>
      <w:proofErr w:type="gramStart"/>
      <w:r w:rsidRPr="003A02A1">
        <w:rPr>
          <w:rFonts w:ascii="Times New Roman" w:hAnsi="Times New Roman" w:cs="Times New Roman"/>
          <w:sz w:val="28"/>
          <w:szCs w:val="28"/>
        </w:rPr>
        <w:t>D</w:t>
      </w:r>
      <w:proofErr w:type="gramEnd"/>
      <w:r w:rsidRPr="003A02A1">
        <w:rPr>
          <w:rFonts w:ascii="Times New Roman" w:hAnsi="Times New Roman" w:cs="Times New Roman"/>
          <w:sz w:val="28"/>
          <w:szCs w:val="28"/>
        </w:rPr>
        <w:t>у=1000мм (технологический газ).</w:t>
      </w:r>
    </w:p>
    <w:p w:rsidR="003D50D8" w:rsidRPr="003D50D8" w:rsidRDefault="003D50D8" w:rsidP="003D50D8">
      <w:pPr>
        <w:pStyle w:val="af5"/>
        <w:framePr w:hSpace="0" w:wrap="auto" w:vAnchor="margin" w:hAnchor="text" w:yAlign="inline"/>
        <w:shd w:val="clear" w:color="000000" w:fill="auto"/>
        <w:tabs>
          <w:tab w:val="left" w:pos="1418"/>
        </w:tabs>
        <w:suppressAutoHyphens/>
        <w:spacing w:line="240" w:lineRule="auto"/>
        <w:ind w:firstLine="709"/>
        <w:jc w:val="both"/>
        <w:rPr>
          <w:b/>
        </w:rPr>
      </w:pPr>
      <w:r w:rsidRPr="003A02A1">
        <w:t xml:space="preserve">Из всасывающего коллектора технологический газ через кран 1 попадает во всасывающую линию ГПА, где производится </w:t>
      </w:r>
      <w:proofErr w:type="spellStart"/>
      <w:r w:rsidRPr="003A02A1">
        <w:t>компримирование</w:t>
      </w:r>
      <w:proofErr w:type="spellEnd"/>
      <w:r w:rsidRPr="003A02A1">
        <w:t xml:space="preserve"> газа до расчетного давления. После </w:t>
      </w:r>
      <w:proofErr w:type="spellStart"/>
      <w:r w:rsidRPr="003A02A1">
        <w:t>компримирования</w:t>
      </w:r>
      <w:proofErr w:type="spellEnd"/>
      <w:r w:rsidRPr="003A02A1">
        <w:t xml:space="preserve"> газ, через кран 2 поступает в нагнетательный коллектор ГПА </w:t>
      </w:r>
      <w:proofErr w:type="gramStart"/>
      <w:r w:rsidRPr="003A02A1">
        <w:t>D</w:t>
      </w:r>
      <w:proofErr w:type="gramEnd"/>
      <w:r w:rsidRPr="003A02A1">
        <w:t>у=1000мм, откуда затем поступает на всасывающий коллектор аппаратов воздушного охлаждения (АВО).</w:t>
      </w:r>
    </w:p>
    <w:p w:rsidR="003A02A1" w:rsidRPr="003A02A1" w:rsidRDefault="003A02A1" w:rsidP="003A02A1">
      <w:pPr>
        <w:shd w:val="clear" w:color="000000" w:fill="auto"/>
        <w:tabs>
          <w:tab w:val="left" w:pos="1418"/>
        </w:tabs>
        <w:suppressAutoHyphens/>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Из всасывающего коллектора АВО, газ подается на секции АВО, где подвергается охлаждению до заданной температуры. Далее газ через нагнетательный коллектор АВО и краны 8</w:t>
      </w:r>
      <w:r w:rsidRPr="003A02A1">
        <w:rPr>
          <w:rFonts w:ascii="Times New Roman" w:hAnsi="Times New Roman" w:cs="Times New Roman"/>
          <w:sz w:val="28"/>
          <w:szCs w:val="28"/>
          <w:lang w:val="en-US"/>
        </w:rPr>
        <w:t>I</w:t>
      </w:r>
      <w:r w:rsidRPr="003A02A1">
        <w:rPr>
          <w:rFonts w:ascii="Times New Roman" w:hAnsi="Times New Roman" w:cs="Times New Roman"/>
          <w:sz w:val="28"/>
          <w:szCs w:val="28"/>
        </w:rPr>
        <w:t xml:space="preserve"> и 8, выводится на коллектор узла подключения, откуда через кран 21 выходит в магистральный газопровод </w:t>
      </w:r>
      <w:proofErr w:type="gramStart"/>
      <w:r w:rsidRPr="003A02A1">
        <w:rPr>
          <w:rFonts w:ascii="Times New Roman" w:hAnsi="Times New Roman" w:cs="Times New Roman"/>
          <w:sz w:val="28"/>
          <w:szCs w:val="28"/>
          <w:lang w:val="en-US"/>
        </w:rPr>
        <w:t>D</w:t>
      </w:r>
      <w:proofErr w:type="gramEnd"/>
      <w:r w:rsidRPr="003A02A1">
        <w:rPr>
          <w:rFonts w:ascii="Times New Roman" w:hAnsi="Times New Roman" w:cs="Times New Roman"/>
          <w:sz w:val="28"/>
          <w:szCs w:val="28"/>
        </w:rPr>
        <w:t>у=1400мм.</w:t>
      </w:r>
    </w:p>
    <w:p w:rsidR="003A02A1" w:rsidRPr="003A02A1" w:rsidRDefault="003A02A1" w:rsidP="003A02A1">
      <w:pPr>
        <w:pStyle w:val="36"/>
        <w:shd w:val="clear" w:color="000000" w:fill="auto"/>
        <w:suppressAutoHyphens/>
        <w:spacing w:after="0" w:line="240" w:lineRule="auto"/>
        <w:ind w:left="0" w:firstLine="709"/>
        <w:jc w:val="both"/>
        <w:rPr>
          <w:sz w:val="28"/>
          <w:szCs w:val="28"/>
        </w:rPr>
      </w:pPr>
      <w:r w:rsidRPr="003A02A1">
        <w:rPr>
          <w:sz w:val="28"/>
          <w:szCs w:val="28"/>
        </w:rPr>
        <w:t xml:space="preserve">При запуске ГПА производится продувка малого контура обвязки ГПА с помощью </w:t>
      </w:r>
      <w:proofErr w:type="spellStart"/>
      <w:r w:rsidRPr="003A02A1">
        <w:rPr>
          <w:sz w:val="28"/>
          <w:szCs w:val="28"/>
        </w:rPr>
        <w:t>байпасного</w:t>
      </w:r>
      <w:proofErr w:type="spellEnd"/>
      <w:r w:rsidRPr="003A02A1">
        <w:rPr>
          <w:sz w:val="28"/>
          <w:szCs w:val="28"/>
        </w:rPr>
        <w:t xml:space="preserve"> крана 4 и свечи 5. После того как из контура будет стравлен газ, начинается заполнение малого контура через краны 1, 2, 107-06 и 107-10. В обвязке малого контура ГПА имеется также узел шестых кранов, выполняющий следующие функции:</w:t>
      </w:r>
    </w:p>
    <w:p w:rsidR="003A02A1" w:rsidRPr="003A02A1" w:rsidRDefault="003A02A1" w:rsidP="00214ED6">
      <w:pPr>
        <w:numPr>
          <w:ilvl w:val="0"/>
          <w:numId w:val="9"/>
        </w:numPr>
        <w:shd w:val="clear" w:color="000000" w:fill="auto"/>
        <w:tabs>
          <w:tab w:val="left" w:pos="360"/>
          <w:tab w:val="left" w:pos="1418"/>
        </w:tabs>
        <w:suppressAutoHyphens/>
        <w:spacing w:after="0" w:line="240" w:lineRule="auto"/>
        <w:ind w:left="0" w:firstLine="709"/>
        <w:jc w:val="both"/>
        <w:rPr>
          <w:rFonts w:ascii="Times New Roman" w:hAnsi="Times New Roman" w:cs="Times New Roman"/>
          <w:sz w:val="28"/>
          <w:szCs w:val="28"/>
        </w:rPr>
      </w:pPr>
      <w:r w:rsidRPr="003A02A1">
        <w:rPr>
          <w:rFonts w:ascii="Times New Roman" w:hAnsi="Times New Roman" w:cs="Times New Roman"/>
          <w:sz w:val="28"/>
          <w:szCs w:val="28"/>
        </w:rPr>
        <w:t>обеспечивает загрузку ГПА в трассу, после их запуска;</w:t>
      </w:r>
    </w:p>
    <w:p w:rsidR="003A02A1" w:rsidRPr="003A02A1" w:rsidRDefault="003A02A1" w:rsidP="00214ED6">
      <w:pPr>
        <w:numPr>
          <w:ilvl w:val="0"/>
          <w:numId w:val="9"/>
        </w:numPr>
        <w:shd w:val="clear" w:color="000000" w:fill="auto"/>
        <w:tabs>
          <w:tab w:val="left" w:pos="360"/>
          <w:tab w:val="left" w:pos="1418"/>
        </w:tabs>
        <w:suppressAutoHyphens/>
        <w:spacing w:after="0" w:line="240" w:lineRule="auto"/>
        <w:ind w:left="0"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осуществляет антипомпажное регулирование для защиты ЦБН от </w:t>
      </w:r>
      <w:proofErr w:type="spellStart"/>
      <w:r w:rsidRPr="003A02A1">
        <w:rPr>
          <w:rFonts w:ascii="Times New Roman" w:hAnsi="Times New Roman" w:cs="Times New Roman"/>
          <w:sz w:val="28"/>
          <w:szCs w:val="28"/>
        </w:rPr>
        <w:t>помпажа</w:t>
      </w:r>
      <w:proofErr w:type="spellEnd"/>
      <w:r w:rsidRPr="003A02A1">
        <w:rPr>
          <w:rFonts w:ascii="Times New Roman" w:hAnsi="Times New Roman" w:cs="Times New Roman"/>
          <w:sz w:val="28"/>
          <w:szCs w:val="28"/>
        </w:rPr>
        <w:t xml:space="preserve"> при различных технологических режимах работы цеха.</w:t>
      </w:r>
    </w:p>
    <w:p w:rsidR="003A02A1" w:rsidRPr="003A02A1" w:rsidRDefault="003A02A1" w:rsidP="003A02A1">
      <w:pPr>
        <w:shd w:val="clear" w:color="000000" w:fill="auto"/>
        <w:tabs>
          <w:tab w:val="left" w:pos="1418"/>
        </w:tabs>
        <w:suppressAutoHyphens/>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При заполнении малого контура происходит вывод ГПА на начальный режим работы. При достижении ГПА заданных параметров газ выводится на большой контур, проходя при этом через краны 1 и 2, блок АВО, кран 36, блок пылеуловителей, всасывающий коллектор ГПА. После достижения давления газа в большом контуре равного давлению в магистрали, </w:t>
      </w:r>
      <w:r w:rsidRPr="003A02A1">
        <w:rPr>
          <w:rFonts w:ascii="Times New Roman" w:hAnsi="Times New Roman" w:cs="Times New Roman"/>
          <w:sz w:val="28"/>
          <w:szCs w:val="28"/>
        </w:rPr>
        <w:lastRenderedPageBreak/>
        <w:t xml:space="preserve">открывают краны 8I и 8, перекрывается кран 20. Станция начинает работать на магистраль, с последующим увеличением давления </w:t>
      </w:r>
      <w:proofErr w:type="gramStart"/>
      <w:r w:rsidRPr="003A02A1">
        <w:rPr>
          <w:rFonts w:ascii="Times New Roman" w:hAnsi="Times New Roman" w:cs="Times New Roman"/>
          <w:sz w:val="28"/>
          <w:szCs w:val="28"/>
        </w:rPr>
        <w:t>до</w:t>
      </w:r>
      <w:proofErr w:type="gramEnd"/>
      <w:r w:rsidRPr="003A02A1">
        <w:rPr>
          <w:rFonts w:ascii="Times New Roman" w:hAnsi="Times New Roman" w:cs="Times New Roman"/>
          <w:sz w:val="28"/>
          <w:szCs w:val="28"/>
        </w:rPr>
        <w:t xml:space="preserve"> заданного.</w:t>
      </w:r>
    </w:p>
    <w:p w:rsidR="003A02A1" w:rsidRPr="003A02A1" w:rsidRDefault="003A02A1" w:rsidP="003A02A1">
      <w:pPr>
        <w:shd w:val="clear" w:color="000000" w:fill="auto"/>
        <w:tabs>
          <w:tab w:val="left" w:pos="1418"/>
        </w:tabs>
        <w:suppressAutoHyphens/>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Возможно также прохождение газа мимо КЦ без </w:t>
      </w:r>
      <w:proofErr w:type="spellStart"/>
      <w:r w:rsidRPr="003A02A1">
        <w:rPr>
          <w:rFonts w:ascii="Times New Roman" w:hAnsi="Times New Roman" w:cs="Times New Roman"/>
          <w:sz w:val="28"/>
          <w:szCs w:val="28"/>
        </w:rPr>
        <w:t>компримирования</w:t>
      </w:r>
      <w:proofErr w:type="spellEnd"/>
      <w:r w:rsidRPr="003A02A1">
        <w:rPr>
          <w:rFonts w:ascii="Times New Roman" w:hAnsi="Times New Roman" w:cs="Times New Roman"/>
          <w:sz w:val="28"/>
          <w:szCs w:val="28"/>
        </w:rPr>
        <w:t>. При этом краны 7, 8’ и 8 закрыты, а краны 19, 20, 21 – открыты.</w:t>
      </w:r>
    </w:p>
    <w:p w:rsidR="003A02A1" w:rsidRPr="003A02A1" w:rsidRDefault="003A02A1" w:rsidP="003A02A1">
      <w:pPr>
        <w:shd w:val="clear" w:color="000000" w:fill="auto"/>
        <w:tabs>
          <w:tab w:val="left" w:pos="1418"/>
        </w:tabs>
        <w:suppressAutoHyphens/>
        <w:spacing w:after="0" w:line="240" w:lineRule="auto"/>
        <w:ind w:firstLine="709"/>
        <w:jc w:val="both"/>
        <w:rPr>
          <w:rFonts w:ascii="Times New Roman" w:hAnsi="Times New Roman" w:cs="Times New Roman"/>
          <w:sz w:val="28"/>
          <w:szCs w:val="28"/>
        </w:rPr>
      </w:pPr>
      <w:r w:rsidRPr="003A02A1">
        <w:rPr>
          <w:rFonts w:ascii="Times New Roman" w:hAnsi="Times New Roman" w:cs="Times New Roman"/>
          <w:sz w:val="28"/>
          <w:szCs w:val="28"/>
        </w:rPr>
        <w:t xml:space="preserve">Для диагностики и очистки магистрального газопровода в КЦ на узле подключения установлены камеры приема и запуска диагностических, очистных поршней (КПП и КЗП). КПП и КЗП оборудованы системой байпасов </w:t>
      </w:r>
      <w:proofErr w:type="gramStart"/>
      <w:r w:rsidRPr="003A02A1">
        <w:rPr>
          <w:rFonts w:ascii="Times New Roman" w:hAnsi="Times New Roman" w:cs="Times New Roman"/>
          <w:sz w:val="28"/>
          <w:szCs w:val="28"/>
          <w:lang w:val="en-US"/>
        </w:rPr>
        <w:t>D</w:t>
      </w:r>
      <w:proofErr w:type="gramEnd"/>
      <w:r w:rsidRPr="003A02A1">
        <w:rPr>
          <w:rFonts w:ascii="Times New Roman" w:hAnsi="Times New Roman" w:cs="Times New Roman"/>
          <w:sz w:val="28"/>
          <w:szCs w:val="28"/>
        </w:rPr>
        <w:t>у=1000мм, которая служит для запуска или приема поршней.</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b/>
          <w:color w:val="000000" w:themeColor="text1"/>
          <w:sz w:val="28"/>
          <w:szCs w:val="28"/>
        </w:rPr>
      </w:pPr>
      <w:r w:rsidRPr="00FD479F">
        <w:rPr>
          <w:rFonts w:ascii="Times New Roman" w:hAnsi="Times New Roman"/>
          <w:b/>
          <w:color w:val="000000" w:themeColor="text1"/>
          <w:sz w:val="28"/>
          <w:szCs w:val="28"/>
        </w:rPr>
        <w:t>Принцип работы АВО</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Газ по входному коллектору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через линии входа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400 поступает в трубные пучки АВО, установленные в теплообменных секциях, которые обдуваются потоком воздуха, нагнетаемого осевыми вентиляторами. Воздух проходит через </w:t>
      </w:r>
      <w:proofErr w:type="spellStart"/>
      <w:r w:rsidRPr="00FD479F">
        <w:rPr>
          <w:rFonts w:ascii="Times New Roman" w:hAnsi="Times New Roman"/>
          <w:color w:val="000000" w:themeColor="text1"/>
          <w:sz w:val="28"/>
          <w:szCs w:val="28"/>
        </w:rPr>
        <w:t>оребренную</w:t>
      </w:r>
      <w:proofErr w:type="spellEnd"/>
      <w:r w:rsidRPr="00FD479F">
        <w:rPr>
          <w:rFonts w:ascii="Times New Roman" w:hAnsi="Times New Roman"/>
          <w:color w:val="000000" w:themeColor="text1"/>
          <w:sz w:val="28"/>
          <w:szCs w:val="28"/>
        </w:rPr>
        <w:t xml:space="preserve"> поверхность труб трубного пучка и охлаждает газ, а затем выбрасывается в атмосферу. Охлажденный газ по линиям выхода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400 из АВО поступает в выходной коллектор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Состав и назначение запорно-регулирующей арматуры технологической обвязки АВО </w:t>
      </w:r>
      <w:proofErr w:type="gramStart"/>
      <w:r w:rsidRPr="00FD479F">
        <w:rPr>
          <w:rFonts w:ascii="Times New Roman" w:hAnsi="Times New Roman"/>
          <w:color w:val="000000" w:themeColor="text1"/>
          <w:sz w:val="28"/>
          <w:szCs w:val="28"/>
        </w:rPr>
        <w:t>обоих</w:t>
      </w:r>
      <w:proofErr w:type="gramEnd"/>
      <w:r w:rsidRPr="00FD479F">
        <w:rPr>
          <w:rFonts w:ascii="Times New Roman" w:hAnsi="Times New Roman"/>
          <w:color w:val="000000" w:themeColor="text1"/>
          <w:sz w:val="28"/>
          <w:szCs w:val="28"/>
        </w:rPr>
        <w:t xml:space="preserve"> ступеней приведены в таблице 3.6.</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b/>
          <w:color w:val="000000" w:themeColor="text1"/>
          <w:sz w:val="28"/>
          <w:szCs w:val="28"/>
        </w:rPr>
      </w:pPr>
      <w:r w:rsidRPr="00FD479F">
        <w:rPr>
          <w:rFonts w:ascii="Times New Roman" w:hAnsi="Times New Roman"/>
          <w:b/>
          <w:color w:val="000000" w:themeColor="text1"/>
          <w:sz w:val="28"/>
          <w:szCs w:val="28"/>
        </w:rPr>
        <w:t xml:space="preserve">АВО 1 ступени </w:t>
      </w:r>
      <w:proofErr w:type="spellStart"/>
      <w:r w:rsidRPr="00FD479F">
        <w:rPr>
          <w:rFonts w:ascii="Times New Roman" w:hAnsi="Times New Roman"/>
          <w:b/>
          <w:color w:val="000000" w:themeColor="text1"/>
          <w:sz w:val="28"/>
          <w:szCs w:val="28"/>
        </w:rPr>
        <w:t>компримирования</w:t>
      </w:r>
      <w:proofErr w:type="spellEnd"/>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охлаждения газа 1 ступени </w:t>
      </w:r>
      <w:proofErr w:type="spellStart"/>
      <w:r w:rsidRPr="00FD479F">
        <w:rPr>
          <w:rFonts w:ascii="Times New Roman" w:hAnsi="Times New Roman"/>
          <w:color w:val="000000" w:themeColor="text1"/>
          <w:sz w:val="28"/>
          <w:szCs w:val="28"/>
        </w:rPr>
        <w:t>компримирования</w:t>
      </w:r>
      <w:proofErr w:type="spellEnd"/>
      <w:r w:rsidRPr="00FD479F">
        <w:rPr>
          <w:rFonts w:ascii="Times New Roman" w:hAnsi="Times New Roman"/>
          <w:color w:val="000000" w:themeColor="text1"/>
          <w:sz w:val="28"/>
          <w:szCs w:val="28"/>
        </w:rPr>
        <w:t xml:space="preserve"> на открытой площадки установлены 10 аппаратов АВО газа.</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proofErr w:type="spellStart"/>
      <w:r w:rsidRPr="00FD479F">
        <w:rPr>
          <w:rFonts w:ascii="Times New Roman" w:hAnsi="Times New Roman"/>
          <w:color w:val="000000" w:themeColor="text1"/>
          <w:sz w:val="28"/>
          <w:szCs w:val="28"/>
        </w:rPr>
        <w:t>Скомпримированный</w:t>
      </w:r>
      <w:proofErr w:type="spellEnd"/>
      <w:r w:rsidRPr="00FD479F">
        <w:rPr>
          <w:rFonts w:ascii="Times New Roman" w:hAnsi="Times New Roman"/>
          <w:color w:val="000000" w:themeColor="text1"/>
          <w:sz w:val="28"/>
          <w:szCs w:val="28"/>
        </w:rPr>
        <w:t xml:space="preserve"> газ после ГПА 1 ступени по закольцованным трубопроводам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давлением 3,0…4,0 МПа и температурой до 150</w:t>
      </w:r>
      <w:proofErr w:type="gramStart"/>
      <w:r w:rsidRPr="00FD479F">
        <w:rPr>
          <w:rFonts w:ascii="Times New Roman" w:hAnsi="Times New Roman"/>
          <w:color w:val="000000" w:themeColor="text1"/>
          <w:sz w:val="28"/>
          <w:szCs w:val="28"/>
        </w:rPr>
        <w:t xml:space="preserve"> °С</w:t>
      </w:r>
      <w:proofErr w:type="gramEnd"/>
      <w:r w:rsidRPr="00FD479F">
        <w:rPr>
          <w:rFonts w:ascii="Times New Roman" w:hAnsi="Times New Roman"/>
          <w:color w:val="000000" w:themeColor="text1"/>
          <w:sz w:val="28"/>
          <w:szCs w:val="28"/>
        </w:rPr>
        <w:t xml:space="preserve"> (входные краны АВО «горячего» исполнения) поступает на вход 7-ми аппаратов АВО (</w:t>
      </w:r>
      <w:proofErr w:type="spellStart"/>
      <w:r w:rsidRPr="00FD479F">
        <w:rPr>
          <w:rFonts w:ascii="Times New Roman" w:hAnsi="Times New Roman"/>
          <w:color w:val="000000" w:themeColor="text1"/>
          <w:sz w:val="28"/>
          <w:szCs w:val="28"/>
        </w:rPr>
        <w:t>техн</w:t>
      </w:r>
      <w:proofErr w:type="spellEnd"/>
      <w:r w:rsidRPr="00FD479F">
        <w:rPr>
          <w:rFonts w:ascii="Times New Roman" w:hAnsi="Times New Roman"/>
          <w:color w:val="000000" w:themeColor="text1"/>
          <w:sz w:val="28"/>
          <w:szCs w:val="28"/>
        </w:rPr>
        <w:t>. №№ АВО1/4…АВО1/10). После охлаждения в АВО газ с температурой 10…12</w:t>
      </w:r>
      <w:proofErr w:type="gramStart"/>
      <w:r w:rsidRPr="00FD479F">
        <w:rPr>
          <w:rFonts w:ascii="Times New Roman" w:hAnsi="Times New Roman"/>
          <w:color w:val="000000" w:themeColor="text1"/>
          <w:sz w:val="28"/>
          <w:szCs w:val="28"/>
        </w:rPr>
        <w:t xml:space="preserve"> °С</w:t>
      </w:r>
      <w:proofErr w:type="gramEnd"/>
      <w:r w:rsidRPr="00FD479F">
        <w:rPr>
          <w:rFonts w:ascii="Times New Roman" w:hAnsi="Times New Roman"/>
          <w:color w:val="000000" w:themeColor="text1"/>
          <w:sz w:val="28"/>
          <w:szCs w:val="28"/>
        </w:rPr>
        <w:t xml:space="preserve"> (в летний период не выше плюс 5 °С от температуры окружающей среды) по   коллектору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подается на узел подключения 1 ступени.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исключения АВО газа из технологической схемы ДКС предусмотрен </w:t>
      </w:r>
      <w:proofErr w:type="spellStart"/>
      <w:r w:rsidRPr="00FD479F">
        <w:rPr>
          <w:rFonts w:ascii="Times New Roman" w:hAnsi="Times New Roman"/>
          <w:color w:val="000000" w:themeColor="text1"/>
          <w:sz w:val="28"/>
          <w:szCs w:val="28"/>
        </w:rPr>
        <w:t>байпасный</w:t>
      </w:r>
      <w:proofErr w:type="spellEnd"/>
      <w:r w:rsidRPr="00FD479F">
        <w:rPr>
          <w:rFonts w:ascii="Times New Roman" w:hAnsi="Times New Roman"/>
          <w:color w:val="000000" w:themeColor="text1"/>
          <w:sz w:val="28"/>
          <w:szCs w:val="28"/>
        </w:rPr>
        <w:t xml:space="preserve"> кран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 52</w:t>
      </w:r>
      <w:r w:rsidRPr="00FD479F">
        <w:rPr>
          <w:rFonts w:ascii="Times New Roman" w:hAnsi="Times New Roman"/>
          <w:color w:val="000000" w:themeColor="text1"/>
          <w:sz w:val="28"/>
          <w:szCs w:val="28"/>
          <w:vertAlign w:val="subscript"/>
        </w:rPr>
        <w:t>1</w:t>
      </w:r>
      <w:r w:rsidRPr="00FD479F">
        <w:rPr>
          <w:rFonts w:ascii="Times New Roman" w:hAnsi="Times New Roman"/>
          <w:color w:val="000000" w:themeColor="text1"/>
          <w:sz w:val="28"/>
          <w:szCs w:val="28"/>
        </w:rPr>
        <w:t>.</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proofErr w:type="gramStart"/>
      <w:r w:rsidRPr="00FD479F">
        <w:rPr>
          <w:rFonts w:ascii="Times New Roman" w:hAnsi="Times New Roman"/>
          <w:color w:val="000000" w:themeColor="text1"/>
          <w:sz w:val="28"/>
          <w:szCs w:val="28"/>
        </w:rPr>
        <w:t>Для предупреждения недопустимого повышения температуры газа в пусковом контуре  1 ступени при запуске ГПА предусмотрена возможность охлаждения газа на трех аппаратах АВО (</w:t>
      </w:r>
      <w:proofErr w:type="spellStart"/>
      <w:r w:rsidRPr="00FD479F">
        <w:rPr>
          <w:rFonts w:ascii="Times New Roman" w:hAnsi="Times New Roman"/>
          <w:color w:val="000000" w:themeColor="text1"/>
          <w:sz w:val="28"/>
          <w:szCs w:val="28"/>
        </w:rPr>
        <w:t>техн</w:t>
      </w:r>
      <w:proofErr w:type="spellEnd"/>
      <w:r w:rsidRPr="00FD479F">
        <w:rPr>
          <w:rFonts w:ascii="Times New Roman" w:hAnsi="Times New Roman"/>
          <w:color w:val="000000" w:themeColor="text1"/>
          <w:sz w:val="28"/>
          <w:szCs w:val="28"/>
        </w:rPr>
        <w:t>.</w:t>
      </w:r>
      <w:proofErr w:type="gramEnd"/>
      <w:r w:rsidRPr="00FD479F">
        <w:rPr>
          <w:rFonts w:ascii="Times New Roman" w:hAnsi="Times New Roman"/>
          <w:color w:val="000000" w:themeColor="text1"/>
          <w:sz w:val="28"/>
          <w:szCs w:val="28"/>
        </w:rPr>
        <w:t xml:space="preserve"> №№ АВО</w:t>
      </w:r>
      <w:proofErr w:type="gramStart"/>
      <w:r w:rsidRPr="00FD479F">
        <w:rPr>
          <w:rFonts w:ascii="Times New Roman" w:hAnsi="Times New Roman"/>
          <w:color w:val="000000" w:themeColor="text1"/>
          <w:sz w:val="28"/>
          <w:szCs w:val="28"/>
        </w:rPr>
        <w:t>1</w:t>
      </w:r>
      <w:proofErr w:type="gramEnd"/>
      <w:r w:rsidRPr="00FD479F">
        <w:rPr>
          <w:rFonts w:ascii="Times New Roman" w:hAnsi="Times New Roman"/>
          <w:color w:val="000000" w:themeColor="text1"/>
          <w:sz w:val="28"/>
          <w:szCs w:val="28"/>
        </w:rPr>
        <w:t xml:space="preserve">/1…АВО1/3).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исключения АВО газа из пускового контура 1 ступени предусмотрен </w:t>
      </w:r>
      <w:proofErr w:type="spellStart"/>
      <w:r w:rsidRPr="00FD479F">
        <w:rPr>
          <w:rFonts w:ascii="Times New Roman" w:hAnsi="Times New Roman"/>
          <w:color w:val="000000" w:themeColor="text1"/>
          <w:sz w:val="28"/>
          <w:szCs w:val="28"/>
        </w:rPr>
        <w:t>байпасный</w:t>
      </w:r>
      <w:proofErr w:type="spellEnd"/>
      <w:r w:rsidRPr="00FD479F">
        <w:rPr>
          <w:rFonts w:ascii="Times New Roman" w:hAnsi="Times New Roman"/>
          <w:color w:val="000000" w:themeColor="text1"/>
          <w:sz w:val="28"/>
          <w:szCs w:val="28"/>
        </w:rPr>
        <w:t xml:space="preserve"> кран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400 № 56.</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автоматического управления и регулирования частоты вращения вентиляторов АВО 1 ступени и контроля технологических параметров предусмотрена мультипроцессорная система автоматического управления АВО, установленная в КТП-5 с выводом параметров и управления на АРМ оператора, установленное </w:t>
      </w:r>
      <w:proofErr w:type="gramStart"/>
      <w:r w:rsidRPr="00FD479F">
        <w:rPr>
          <w:rFonts w:ascii="Times New Roman" w:hAnsi="Times New Roman"/>
          <w:color w:val="000000" w:themeColor="text1"/>
          <w:sz w:val="28"/>
          <w:szCs w:val="28"/>
        </w:rPr>
        <w:t>в</w:t>
      </w:r>
      <w:proofErr w:type="gramEnd"/>
      <w:r w:rsidRPr="00FD479F">
        <w:rPr>
          <w:rFonts w:ascii="Times New Roman" w:hAnsi="Times New Roman"/>
          <w:color w:val="000000" w:themeColor="text1"/>
          <w:sz w:val="28"/>
          <w:szCs w:val="28"/>
        </w:rPr>
        <w:t xml:space="preserve"> операторной ПЭБ ДКС.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 Для обеспечения контроля основных технологических параметров (давление и температура) транспортируемого газа предусмотрены следующие точки контроля:</w:t>
      </w:r>
    </w:p>
    <w:p w:rsidR="00FD479F" w:rsidRPr="00FD479F" w:rsidRDefault="00FD479F" w:rsidP="00FD479F">
      <w:pPr>
        <w:numPr>
          <w:ilvl w:val="0"/>
          <w:numId w:val="4"/>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на входном коллекторе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 и температура газа до АВО;</w:t>
      </w:r>
    </w:p>
    <w:p w:rsidR="00FD479F" w:rsidRPr="00FD479F" w:rsidRDefault="00FD479F" w:rsidP="00FD479F">
      <w:pPr>
        <w:numPr>
          <w:ilvl w:val="0"/>
          <w:numId w:val="4"/>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температура газа на выходе каждого аппарата АВО</w:t>
      </w:r>
      <w:proofErr w:type="gramStart"/>
      <w:r w:rsidRPr="00FD479F">
        <w:rPr>
          <w:rFonts w:ascii="Times New Roman" w:hAnsi="Times New Roman"/>
          <w:color w:val="000000" w:themeColor="text1"/>
          <w:sz w:val="28"/>
          <w:szCs w:val="28"/>
        </w:rPr>
        <w:t xml:space="preserve"> ;</w:t>
      </w:r>
      <w:proofErr w:type="gramEnd"/>
    </w:p>
    <w:p w:rsidR="00FD479F" w:rsidRPr="00FD479F" w:rsidRDefault="00FD479F" w:rsidP="00FD479F">
      <w:pPr>
        <w:numPr>
          <w:ilvl w:val="0"/>
          <w:numId w:val="4"/>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lastRenderedPageBreak/>
        <w:t xml:space="preserve">на выходном коллекторе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 и температура газа после АВО.</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Значения указанных параметров через ЛИС 5000-01-02-062</w:t>
      </w:r>
      <w:r w:rsidRPr="00FD479F">
        <w:rPr>
          <w:rFonts w:ascii="Times New Roman" w:hAnsi="Times New Roman"/>
          <w:b/>
          <w:color w:val="000000" w:themeColor="text1"/>
          <w:sz w:val="28"/>
          <w:szCs w:val="28"/>
        </w:rPr>
        <w:t xml:space="preserve"> </w:t>
      </w:r>
      <w:r w:rsidRPr="00FD479F">
        <w:rPr>
          <w:rFonts w:ascii="Times New Roman" w:hAnsi="Times New Roman"/>
          <w:color w:val="000000" w:themeColor="text1"/>
          <w:sz w:val="28"/>
          <w:szCs w:val="28"/>
        </w:rPr>
        <w:t xml:space="preserve">выводятся на автоматизированное рабочее место (АРМ) оператора, установленное </w:t>
      </w:r>
      <w:proofErr w:type="gramStart"/>
      <w:r w:rsidRPr="00FD479F">
        <w:rPr>
          <w:rFonts w:ascii="Times New Roman" w:hAnsi="Times New Roman"/>
          <w:color w:val="000000" w:themeColor="text1"/>
          <w:sz w:val="28"/>
          <w:szCs w:val="28"/>
        </w:rPr>
        <w:t>в</w:t>
      </w:r>
      <w:proofErr w:type="gramEnd"/>
      <w:r w:rsidRPr="00FD479F">
        <w:rPr>
          <w:rFonts w:ascii="Times New Roman" w:hAnsi="Times New Roman"/>
          <w:color w:val="000000" w:themeColor="text1"/>
          <w:sz w:val="28"/>
          <w:szCs w:val="28"/>
        </w:rPr>
        <w:t xml:space="preserve"> операторной ПЭБ ДКС.</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b/>
          <w:color w:val="000000" w:themeColor="text1"/>
          <w:sz w:val="28"/>
          <w:szCs w:val="28"/>
        </w:rPr>
      </w:pPr>
      <w:r w:rsidRPr="00FD479F">
        <w:rPr>
          <w:rFonts w:ascii="Times New Roman" w:hAnsi="Times New Roman"/>
          <w:b/>
          <w:color w:val="000000" w:themeColor="text1"/>
          <w:sz w:val="28"/>
          <w:szCs w:val="28"/>
        </w:rPr>
        <w:t xml:space="preserve">АВО 2 ступени </w:t>
      </w:r>
      <w:proofErr w:type="spellStart"/>
      <w:r w:rsidRPr="00FD479F">
        <w:rPr>
          <w:rFonts w:ascii="Times New Roman" w:hAnsi="Times New Roman"/>
          <w:b/>
          <w:color w:val="000000" w:themeColor="text1"/>
          <w:sz w:val="28"/>
          <w:szCs w:val="28"/>
        </w:rPr>
        <w:t>компримирования</w:t>
      </w:r>
      <w:proofErr w:type="spellEnd"/>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охлаждения газа 2 ступени </w:t>
      </w:r>
      <w:proofErr w:type="spellStart"/>
      <w:r w:rsidRPr="00FD479F">
        <w:rPr>
          <w:rFonts w:ascii="Times New Roman" w:hAnsi="Times New Roman"/>
          <w:color w:val="000000" w:themeColor="text1"/>
          <w:sz w:val="28"/>
          <w:szCs w:val="28"/>
        </w:rPr>
        <w:t>компримирования</w:t>
      </w:r>
      <w:proofErr w:type="spellEnd"/>
      <w:r w:rsidRPr="00FD479F">
        <w:rPr>
          <w:rFonts w:ascii="Times New Roman" w:hAnsi="Times New Roman"/>
          <w:color w:val="000000" w:themeColor="text1"/>
          <w:sz w:val="28"/>
          <w:szCs w:val="28"/>
        </w:rPr>
        <w:t xml:space="preserve"> на  открытой площадке установлены 13 аппаратов АВО газа.</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proofErr w:type="spellStart"/>
      <w:r w:rsidRPr="00FD479F">
        <w:rPr>
          <w:rFonts w:ascii="Times New Roman" w:hAnsi="Times New Roman"/>
          <w:color w:val="000000" w:themeColor="text1"/>
          <w:sz w:val="28"/>
          <w:szCs w:val="28"/>
        </w:rPr>
        <w:t>Скомпримированный</w:t>
      </w:r>
      <w:proofErr w:type="spellEnd"/>
      <w:r w:rsidRPr="00FD479F">
        <w:rPr>
          <w:rFonts w:ascii="Times New Roman" w:hAnsi="Times New Roman"/>
          <w:color w:val="000000" w:themeColor="text1"/>
          <w:sz w:val="28"/>
          <w:szCs w:val="28"/>
        </w:rPr>
        <w:t xml:space="preserve"> газ после ГПА 2 ступени по закольцованным трубопроводам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давлением 4,0…6,0 МПа и температурой до 150</w:t>
      </w:r>
      <w:proofErr w:type="gramStart"/>
      <w:r w:rsidRPr="00FD479F">
        <w:rPr>
          <w:rFonts w:ascii="Times New Roman" w:hAnsi="Times New Roman"/>
          <w:color w:val="000000" w:themeColor="text1"/>
          <w:sz w:val="28"/>
          <w:szCs w:val="28"/>
        </w:rPr>
        <w:t xml:space="preserve"> °С</w:t>
      </w:r>
      <w:proofErr w:type="gramEnd"/>
      <w:r w:rsidRPr="00FD479F">
        <w:rPr>
          <w:rFonts w:ascii="Times New Roman" w:hAnsi="Times New Roman"/>
          <w:color w:val="000000" w:themeColor="text1"/>
          <w:sz w:val="28"/>
          <w:szCs w:val="28"/>
        </w:rPr>
        <w:t xml:space="preserve"> (входные краны АВО «горячего» исполнения) поступает на вход 13-ти аппаратов АВО (</w:t>
      </w:r>
      <w:proofErr w:type="spellStart"/>
      <w:r w:rsidRPr="00FD479F">
        <w:rPr>
          <w:rFonts w:ascii="Times New Roman" w:hAnsi="Times New Roman"/>
          <w:color w:val="000000" w:themeColor="text1"/>
          <w:sz w:val="28"/>
          <w:szCs w:val="28"/>
        </w:rPr>
        <w:t>техн</w:t>
      </w:r>
      <w:proofErr w:type="spellEnd"/>
      <w:r w:rsidRPr="00FD479F">
        <w:rPr>
          <w:rFonts w:ascii="Times New Roman" w:hAnsi="Times New Roman"/>
          <w:color w:val="000000" w:themeColor="text1"/>
          <w:sz w:val="28"/>
          <w:szCs w:val="28"/>
        </w:rPr>
        <w:t>. №№ АВО2/4…АВО2/13). После охлаждения в АВО газ с температурой 10…12 (в летний период не выше плюс 5</w:t>
      </w:r>
      <w:proofErr w:type="gramStart"/>
      <w:r w:rsidRPr="00FD479F">
        <w:rPr>
          <w:rFonts w:ascii="Times New Roman" w:hAnsi="Times New Roman"/>
          <w:color w:val="000000" w:themeColor="text1"/>
          <w:sz w:val="28"/>
          <w:szCs w:val="28"/>
        </w:rPr>
        <w:t xml:space="preserve"> °С</w:t>
      </w:r>
      <w:proofErr w:type="gramEnd"/>
      <w:r w:rsidRPr="00FD479F">
        <w:rPr>
          <w:rFonts w:ascii="Times New Roman" w:hAnsi="Times New Roman"/>
          <w:color w:val="000000" w:themeColor="text1"/>
          <w:sz w:val="28"/>
          <w:szCs w:val="28"/>
        </w:rPr>
        <w:t xml:space="preserve"> от температуры окружающей сред по  двум коллекторам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1000одается на узел подключения 2 ступени.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Для исключения АВО газа из технологической схемы ДКС предусмотрен  </w:t>
      </w:r>
      <w:proofErr w:type="spellStart"/>
      <w:r w:rsidRPr="00FD479F">
        <w:rPr>
          <w:rFonts w:ascii="Times New Roman" w:hAnsi="Times New Roman"/>
          <w:color w:val="000000" w:themeColor="text1"/>
          <w:sz w:val="28"/>
          <w:szCs w:val="28"/>
        </w:rPr>
        <w:t>байпасный</w:t>
      </w:r>
      <w:proofErr w:type="spellEnd"/>
      <w:r w:rsidRPr="00FD479F">
        <w:rPr>
          <w:rFonts w:ascii="Times New Roman" w:hAnsi="Times New Roman"/>
          <w:color w:val="000000" w:themeColor="text1"/>
          <w:sz w:val="28"/>
          <w:szCs w:val="28"/>
        </w:rPr>
        <w:t xml:space="preserve"> кран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 56Для дистанционного управления вентиляторами АВО и контроля технологических параметров установлена мультипроцессорная система комплексного управления на базе локальных интеллектуальных станций ЛИС 5000.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proofErr w:type="gramStart"/>
      <w:r w:rsidRPr="00FD479F">
        <w:rPr>
          <w:rFonts w:ascii="Times New Roman" w:hAnsi="Times New Roman"/>
          <w:color w:val="000000" w:themeColor="text1"/>
          <w:sz w:val="28"/>
          <w:szCs w:val="28"/>
        </w:rPr>
        <w:t>Для предупреждения недопустимого повышения температуры газа в пусковом контуре  2 ступени при запуске ГПА предусмотрена возможность охлаждения газа на трех аппаратах АВО (</w:t>
      </w:r>
      <w:proofErr w:type="spellStart"/>
      <w:r w:rsidRPr="00FD479F">
        <w:rPr>
          <w:rFonts w:ascii="Times New Roman" w:hAnsi="Times New Roman"/>
          <w:color w:val="000000" w:themeColor="text1"/>
          <w:sz w:val="28"/>
          <w:szCs w:val="28"/>
        </w:rPr>
        <w:t>техн</w:t>
      </w:r>
      <w:proofErr w:type="spellEnd"/>
      <w:r w:rsidRPr="00FD479F">
        <w:rPr>
          <w:rFonts w:ascii="Times New Roman" w:hAnsi="Times New Roman"/>
          <w:color w:val="000000" w:themeColor="text1"/>
          <w:sz w:val="28"/>
          <w:szCs w:val="28"/>
        </w:rPr>
        <w:t>.</w:t>
      </w:r>
      <w:proofErr w:type="gramEnd"/>
      <w:r w:rsidRPr="00FD479F">
        <w:rPr>
          <w:rFonts w:ascii="Times New Roman" w:hAnsi="Times New Roman"/>
          <w:color w:val="000000" w:themeColor="text1"/>
          <w:sz w:val="28"/>
          <w:szCs w:val="28"/>
        </w:rPr>
        <w:t xml:space="preserve"> №№ АВО</w:t>
      </w:r>
      <w:proofErr w:type="gramStart"/>
      <w:r w:rsidRPr="00FD479F">
        <w:rPr>
          <w:rFonts w:ascii="Times New Roman" w:hAnsi="Times New Roman"/>
          <w:color w:val="000000" w:themeColor="text1"/>
          <w:sz w:val="28"/>
          <w:szCs w:val="28"/>
        </w:rPr>
        <w:t>1</w:t>
      </w:r>
      <w:proofErr w:type="gramEnd"/>
      <w:r w:rsidRPr="00FD479F">
        <w:rPr>
          <w:rFonts w:ascii="Times New Roman" w:hAnsi="Times New Roman"/>
          <w:color w:val="000000" w:themeColor="text1"/>
          <w:sz w:val="28"/>
          <w:szCs w:val="28"/>
        </w:rPr>
        <w:t xml:space="preserve">/1…АВО1/3).     </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ЛИС 5000-01-02-062</w:t>
      </w:r>
      <w:r w:rsidRPr="00FD479F">
        <w:rPr>
          <w:rFonts w:ascii="Times New Roman" w:hAnsi="Times New Roman"/>
          <w:b/>
          <w:color w:val="000000" w:themeColor="text1"/>
          <w:sz w:val="28"/>
          <w:szCs w:val="28"/>
        </w:rPr>
        <w:t xml:space="preserve"> </w:t>
      </w:r>
      <w:r w:rsidRPr="00FD479F">
        <w:rPr>
          <w:rFonts w:ascii="Times New Roman" w:hAnsi="Times New Roman"/>
          <w:color w:val="000000" w:themeColor="text1"/>
          <w:sz w:val="28"/>
          <w:szCs w:val="28"/>
        </w:rPr>
        <w:t xml:space="preserve">– для управления аппаратами воздушного охлаждения газа 2 ступени ДКС (ЛИС АВОГ-2) </w:t>
      </w:r>
      <w:proofErr w:type="gramStart"/>
      <w:r w:rsidRPr="00FD479F">
        <w:rPr>
          <w:rFonts w:ascii="Times New Roman" w:hAnsi="Times New Roman"/>
          <w:color w:val="000000" w:themeColor="text1"/>
          <w:sz w:val="28"/>
          <w:szCs w:val="28"/>
        </w:rPr>
        <w:t>установлена</w:t>
      </w:r>
      <w:proofErr w:type="gramEnd"/>
      <w:r w:rsidRPr="00FD479F">
        <w:rPr>
          <w:rFonts w:ascii="Times New Roman" w:hAnsi="Times New Roman"/>
          <w:color w:val="000000" w:themeColor="text1"/>
          <w:sz w:val="28"/>
          <w:szCs w:val="28"/>
        </w:rPr>
        <w:t xml:space="preserve"> в блок-боксе комплектной трансформаторной подстанции № 4  ДКС.</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Для обеспечения контроля основных технологических параметров (давление и температура) транспортируемого газа предусмотрены следующие точки контроля:</w:t>
      </w:r>
    </w:p>
    <w:p w:rsidR="00FD479F" w:rsidRPr="00FD479F" w:rsidRDefault="00FD479F" w:rsidP="00FD479F">
      <w:pPr>
        <w:numPr>
          <w:ilvl w:val="0"/>
          <w:numId w:val="5"/>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на входном коллекторе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 и температура газа до АВО;</w:t>
      </w:r>
    </w:p>
    <w:p w:rsidR="00FD479F" w:rsidRPr="00FD479F" w:rsidRDefault="00FD479F" w:rsidP="00FD479F">
      <w:pPr>
        <w:numPr>
          <w:ilvl w:val="0"/>
          <w:numId w:val="5"/>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температура газа на выходе каждого аппарата АВО;</w:t>
      </w:r>
    </w:p>
    <w:p w:rsidR="00FD479F" w:rsidRPr="00FD479F" w:rsidRDefault="00FD479F" w:rsidP="00FD479F">
      <w:pPr>
        <w:numPr>
          <w:ilvl w:val="0"/>
          <w:numId w:val="5"/>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на выходном коллекторе </w:t>
      </w:r>
      <w:r w:rsidRPr="00FD479F">
        <w:rPr>
          <w:rFonts w:ascii="Times New Roman" w:hAnsi="Times New Roman"/>
          <w:color w:val="000000" w:themeColor="text1"/>
          <w:sz w:val="28"/>
          <w:szCs w:val="28"/>
          <w:lang w:val="en-US"/>
        </w:rPr>
        <w:t>DN</w:t>
      </w:r>
      <w:r w:rsidRPr="00FD479F">
        <w:rPr>
          <w:rFonts w:ascii="Times New Roman" w:hAnsi="Times New Roman"/>
          <w:color w:val="000000" w:themeColor="text1"/>
          <w:sz w:val="28"/>
          <w:szCs w:val="28"/>
        </w:rPr>
        <w:t xml:space="preserve"> 1000 давление и температура газа после АВО.</w:t>
      </w:r>
    </w:p>
    <w:p w:rsidR="00FD479F" w:rsidRPr="00FD479F" w:rsidRDefault="00FD479F" w:rsidP="00FD479F">
      <w:pPr>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 xml:space="preserve">Значения указанных параметров выводятся на автоматизированное рабочее место (АРМ) оператора, установленное </w:t>
      </w:r>
      <w:proofErr w:type="gramStart"/>
      <w:r w:rsidRPr="00FD479F">
        <w:rPr>
          <w:rFonts w:ascii="Times New Roman" w:hAnsi="Times New Roman"/>
          <w:color w:val="000000" w:themeColor="text1"/>
          <w:sz w:val="28"/>
          <w:szCs w:val="28"/>
        </w:rPr>
        <w:t>в</w:t>
      </w:r>
      <w:proofErr w:type="gramEnd"/>
      <w:r w:rsidRPr="00FD479F">
        <w:rPr>
          <w:rFonts w:ascii="Times New Roman" w:hAnsi="Times New Roman"/>
          <w:color w:val="000000" w:themeColor="text1"/>
          <w:sz w:val="28"/>
          <w:szCs w:val="28"/>
        </w:rPr>
        <w:t xml:space="preserve"> операторной ПЭБ ДКС.</w:t>
      </w:r>
    </w:p>
    <w:p w:rsidR="00FD479F" w:rsidRPr="00FD479F" w:rsidRDefault="00FD479F" w:rsidP="00FD479F">
      <w:pPr>
        <w:widowControl w:val="0"/>
        <w:suppressAutoHyphens/>
        <w:overflowPunct w:val="0"/>
        <w:autoSpaceDE w:val="0"/>
        <w:autoSpaceDN w:val="0"/>
        <w:adjustRightInd w:val="0"/>
        <w:spacing w:after="0" w:line="240" w:lineRule="auto"/>
        <w:ind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Для поддержания заданной температуры</w:t>
      </w:r>
      <w:r w:rsidRPr="00FD479F">
        <w:rPr>
          <w:rFonts w:ascii="Times New Roman" w:hAnsi="Times New Roman"/>
          <w:color w:val="000000" w:themeColor="text1"/>
          <w:spacing w:val="15"/>
          <w:sz w:val="28"/>
          <w:szCs w:val="28"/>
        </w:rPr>
        <w:t xml:space="preserve"> </w:t>
      </w:r>
      <w:r w:rsidRPr="00FD479F">
        <w:rPr>
          <w:rFonts w:ascii="Times New Roman" w:hAnsi="Times New Roman"/>
          <w:color w:val="000000" w:themeColor="text1"/>
          <w:sz w:val="28"/>
          <w:szCs w:val="28"/>
        </w:rPr>
        <w:t>га</w:t>
      </w:r>
      <w:r w:rsidRPr="00FD479F">
        <w:rPr>
          <w:rFonts w:ascii="Times New Roman" w:hAnsi="Times New Roman"/>
          <w:color w:val="000000" w:themeColor="text1"/>
          <w:spacing w:val="-7"/>
          <w:sz w:val="28"/>
          <w:szCs w:val="28"/>
        </w:rPr>
        <w:t>з</w:t>
      </w:r>
      <w:r w:rsidRPr="00FD479F">
        <w:rPr>
          <w:rFonts w:ascii="Times New Roman" w:hAnsi="Times New Roman"/>
          <w:color w:val="000000" w:themeColor="text1"/>
          <w:sz w:val="28"/>
          <w:szCs w:val="28"/>
        </w:rPr>
        <w:t>а</w:t>
      </w:r>
      <w:r w:rsidRPr="00FD479F">
        <w:rPr>
          <w:rFonts w:ascii="Times New Roman" w:hAnsi="Times New Roman"/>
          <w:color w:val="000000" w:themeColor="text1"/>
          <w:spacing w:val="14"/>
          <w:sz w:val="28"/>
          <w:szCs w:val="28"/>
        </w:rPr>
        <w:t xml:space="preserve"> </w:t>
      </w:r>
      <w:r w:rsidRPr="00FD479F">
        <w:rPr>
          <w:rFonts w:ascii="Times New Roman" w:hAnsi="Times New Roman"/>
          <w:color w:val="000000" w:themeColor="text1"/>
          <w:spacing w:val="-3"/>
          <w:sz w:val="28"/>
          <w:szCs w:val="28"/>
        </w:rPr>
        <w:t>н</w:t>
      </w:r>
      <w:r w:rsidRPr="00FD479F">
        <w:rPr>
          <w:rFonts w:ascii="Times New Roman" w:hAnsi="Times New Roman"/>
          <w:color w:val="000000" w:themeColor="text1"/>
          <w:sz w:val="28"/>
          <w:szCs w:val="28"/>
        </w:rPr>
        <w:t>а</w:t>
      </w:r>
      <w:r w:rsidRPr="00FD479F">
        <w:rPr>
          <w:rFonts w:ascii="Times New Roman" w:hAnsi="Times New Roman"/>
          <w:color w:val="000000" w:themeColor="text1"/>
          <w:spacing w:val="18"/>
          <w:sz w:val="28"/>
          <w:szCs w:val="28"/>
        </w:rPr>
        <w:t xml:space="preserve"> </w:t>
      </w:r>
      <w:r w:rsidRPr="00FD479F">
        <w:rPr>
          <w:rFonts w:ascii="Times New Roman" w:hAnsi="Times New Roman"/>
          <w:color w:val="000000" w:themeColor="text1"/>
          <w:spacing w:val="-3"/>
          <w:sz w:val="28"/>
          <w:szCs w:val="28"/>
        </w:rPr>
        <w:t>в</w:t>
      </w:r>
      <w:r w:rsidRPr="00FD479F">
        <w:rPr>
          <w:rFonts w:ascii="Times New Roman" w:hAnsi="Times New Roman"/>
          <w:color w:val="000000" w:themeColor="text1"/>
          <w:sz w:val="28"/>
          <w:szCs w:val="28"/>
        </w:rPr>
        <w:t>ыходе</w:t>
      </w:r>
      <w:r w:rsidRPr="00FD479F">
        <w:rPr>
          <w:rFonts w:ascii="Times New Roman" w:hAnsi="Times New Roman"/>
          <w:color w:val="000000" w:themeColor="text1"/>
          <w:spacing w:val="18"/>
          <w:sz w:val="28"/>
          <w:szCs w:val="28"/>
        </w:rPr>
        <w:t xml:space="preserve"> </w:t>
      </w:r>
      <w:r w:rsidRPr="00FD479F">
        <w:rPr>
          <w:rFonts w:ascii="Times New Roman" w:hAnsi="Times New Roman"/>
          <w:color w:val="000000" w:themeColor="text1"/>
          <w:spacing w:val="1"/>
          <w:sz w:val="28"/>
          <w:szCs w:val="28"/>
        </w:rPr>
        <w:t>и</w:t>
      </w:r>
      <w:r w:rsidRPr="00FD479F">
        <w:rPr>
          <w:rFonts w:ascii="Times New Roman" w:hAnsi="Times New Roman"/>
          <w:color w:val="000000" w:themeColor="text1"/>
          <w:sz w:val="28"/>
          <w:szCs w:val="28"/>
        </w:rPr>
        <w:t>з</w:t>
      </w:r>
      <w:r w:rsidRPr="00FD479F">
        <w:rPr>
          <w:rFonts w:ascii="Times New Roman" w:hAnsi="Times New Roman"/>
          <w:color w:val="000000" w:themeColor="text1"/>
          <w:spacing w:val="16"/>
          <w:sz w:val="28"/>
          <w:szCs w:val="28"/>
        </w:rPr>
        <w:t xml:space="preserve"> </w:t>
      </w:r>
      <w:r w:rsidRPr="00FD479F">
        <w:rPr>
          <w:rFonts w:ascii="Times New Roman" w:hAnsi="Times New Roman"/>
          <w:color w:val="000000" w:themeColor="text1"/>
          <w:sz w:val="28"/>
          <w:szCs w:val="28"/>
        </w:rPr>
        <w:t>ус</w:t>
      </w:r>
      <w:r w:rsidRPr="00FD479F">
        <w:rPr>
          <w:rFonts w:ascii="Times New Roman" w:hAnsi="Times New Roman"/>
          <w:color w:val="000000" w:themeColor="text1"/>
          <w:spacing w:val="-7"/>
          <w:sz w:val="28"/>
          <w:szCs w:val="28"/>
        </w:rPr>
        <w:t>т</w:t>
      </w:r>
      <w:r w:rsidRPr="00FD479F">
        <w:rPr>
          <w:rFonts w:ascii="Times New Roman" w:hAnsi="Times New Roman"/>
          <w:color w:val="000000" w:themeColor="text1"/>
          <w:sz w:val="28"/>
          <w:szCs w:val="28"/>
        </w:rPr>
        <w:t>а</w:t>
      </w:r>
      <w:r w:rsidRPr="00FD479F">
        <w:rPr>
          <w:rFonts w:ascii="Times New Roman" w:hAnsi="Times New Roman"/>
          <w:color w:val="000000" w:themeColor="text1"/>
          <w:spacing w:val="-3"/>
          <w:sz w:val="28"/>
          <w:szCs w:val="28"/>
        </w:rPr>
        <w:t>н</w:t>
      </w:r>
      <w:r w:rsidRPr="00FD479F">
        <w:rPr>
          <w:rFonts w:ascii="Times New Roman" w:hAnsi="Times New Roman"/>
          <w:color w:val="000000" w:themeColor="text1"/>
          <w:sz w:val="28"/>
          <w:szCs w:val="28"/>
        </w:rPr>
        <w:t>о</w:t>
      </w:r>
      <w:r w:rsidRPr="00FD479F">
        <w:rPr>
          <w:rFonts w:ascii="Times New Roman" w:hAnsi="Times New Roman"/>
          <w:color w:val="000000" w:themeColor="text1"/>
          <w:spacing w:val="-4"/>
          <w:sz w:val="28"/>
          <w:szCs w:val="28"/>
        </w:rPr>
        <w:t>в</w:t>
      </w:r>
      <w:r w:rsidRPr="00FD479F">
        <w:rPr>
          <w:rFonts w:ascii="Times New Roman" w:hAnsi="Times New Roman"/>
          <w:color w:val="000000" w:themeColor="text1"/>
          <w:spacing w:val="-2"/>
          <w:sz w:val="28"/>
          <w:szCs w:val="28"/>
        </w:rPr>
        <w:t>к</w:t>
      </w:r>
      <w:r w:rsidRPr="00FD479F">
        <w:rPr>
          <w:rFonts w:ascii="Times New Roman" w:hAnsi="Times New Roman"/>
          <w:color w:val="000000" w:themeColor="text1"/>
          <w:sz w:val="28"/>
          <w:szCs w:val="28"/>
        </w:rPr>
        <w:t>и</w:t>
      </w:r>
      <w:r w:rsidRPr="00FD479F">
        <w:rPr>
          <w:rFonts w:ascii="Times New Roman" w:hAnsi="Times New Roman"/>
          <w:color w:val="000000" w:themeColor="text1"/>
          <w:spacing w:val="18"/>
          <w:sz w:val="28"/>
          <w:szCs w:val="28"/>
        </w:rPr>
        <w:t xml:space="preserve"> </w:t>
      </w:r>
      <w:r w:rsidRPr="00FD479F">
        <w:rPr>
          <w:rFonts w:ascii="Times New Roman" w:hAnsi="Times New Roman"/>
          <w:color w:val="000000" w:themeColor="text1"/>
          <w:sz w:val="28"/>
          <w:szCs w:val="28"/>
        </w:rPr>
        <w:t xml:space="preserve">АВО и для недопущения разрыва трубок при </w:t>
      </w:r>
      <w:proofErr w:type="spellStart"/>
      <w:r w:rsidRPr="00FD479F">
        <w:rPr>
          <w:rFonts w:ascii="Times New Roman" w:hAnsi="Times New Roman"/>
          <w:color w:val="000000" w:themeColor="text1"/>
          <w:sz w:val="28"/>
          <w:szCs w:val="28"/>
        </w:rPr>
        <w:t>загидрачивании</w:t>
      </w:r>
      <w:proofErr w:type="spellEnd"/>
      <w:r w:rsidRPr="00FD479F">
        <w:rPr>
          <w:rFonts w:ascii="Times New Roman" w:hAnsi="Times New Roman"/>
          <w:color w:val="000000" w:themeColor="text1"/>
          <w:sz w:val="28"/>
          <w:szCs w:val="28"/>
        </w:rPr>
        <w:t xml:space="preserve"> АВО газа в зимний период на ДКС 1 и 2 ступенях необходимо:</w:t>
      </w:r>
    </w:p>
    <w:p w:rsidR="00FD479F" w:rsidRPr="00FD479F" w:rsidRDefault="00FD479F" w:rsidP="00FD479F">
      <w:pPr>
        <w:numPr>
          <w:ilvl w:val="0"/>
          <w:numId w:val="6"/>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периодически отключать отдельные вентиляторы (от</w:t>
      </w:r>
      <w:r w:rsidRPr="00FD479F">
        <w:rPr>
          <w:rFonts w:ascii="Times New Roman" w:hAnsi="Times New Roman"/>
          <w:color w:val="000000" w:themeColor="text1"/>
          <w:spacing w:val="-2"/>
          <w:sz w:val="28"/>
          <w:szCs w:val="28"/>
        </w:rPr>
        <w:t>к</w:t>
      </w:r>
      <w:r w:rsidRPr="00FD479F">
        <w:rPr>
          <w:rFonts w:ascii="Times New Roman" w:hAnsi="Times New Roman"/>
          <w:color w:val="000000" w:themeColor="text1"/>
          <w:spacing w:val="-5"/>
          <w:sz w:val="28"/>
          <w:szCs w:val="28"/>
        </w:rPr>
        <w:t>л</w:t>
      </w:r>
      <w:r w:rsidRPr="00FD479F">
        <w:rPr>
          <w:rFonts w:ascii="Times New Roman" w:hAnsi="Times New Roman"/>
          <w:color w:val="000000" w:themeColor="text1"/>
          <w:sz w:val="28"/>
          <w:szCs w:val="28"/>
        </w:rPr>
        <w:t>юче</w:t>
      </w:r>
      <w:r w:rsidRPr="00FD479F">
        <w:rPr>
          <w:rFonts w:ascii="Times New Roman" w:hAnsi="Times New Roman"/>
          <w:color w:val="000000" w:themeColor="text1"/>
          <w:spacing w:val="-3"/>
          <w:sz w:val="28"/>
          <w:szCs w:val="28"/>
        </w:rPr>
        <w:t>н</w:t>
      </w:r>
      <w:r w:rsidRPr="00FD479F">
        <w:rPr>
          <w:rFonts w:ascii="Times New Roman" w:hAnsi="Times New Roman"/>
          <w:color w:val="000000" w:themeColor="text1"/>
          <w:spacing w:val="-5"/>
          <w:sz w:val="28"/>
          <w:szCs w:val="28"/>
        </w:rPr>
        <w:t>и</w:t>
      </w:r>
      <w:r w:rsidRPr="00FD479F">
        <w:rPr>
          <w:rFonts w:ascii="Times New Roman" w:hAnsi="Times New Roman"/>
          <w:color w:val="000000" w:themeColor="text1"/>
          <w:sz w:val="28"/>
          <w:szCs w:val="28"/>
        </w:rPr>
        <w:t>е</w:t>
      </w:r>
      <w:r w:rsidRPr="00FD479F">
        <w:rPr>
          <w:rFonts w:ascii="Times New Roman" w:hAnsi="Times New Roman"/>
          <w:color w:val="000000" w:themeColor="text1"/>
          <w:spacing w:val="18"/>
          <w:sz w:val="28"/>
          <w:szCs w:val="28"/>
        </w:rPr>
        <w:t xml:space="preserve"> </w:t>
      </w:r>
      <w:r w:rsidRPr="00FD479F">
        <w:rPr>
          <w:rFonts w:ascii="Times New Roman" w:hAnsi="Times New Roman"/>
          <w:color w:val="000000" w:themeColor="text1"/>
          <w:spacing w:val="-3"/>
          <w:sz w:val="28"/>
          <w:szCs w:val="28"/>
        </w:rPr>
        <w:t>н</w:t>
      </w:r>
      <w:r w:rsidRPr="00FD479F">
        <w:rPr>
          <w:rFonts w:ascii="Times New Roman" w:hAnsi="Times New Roman"/>
          <w:color w:val="000000" w:themeColor="text1"/>
          <w:sz w:val="28"/>
          <w:szCs w:val="28"/>
        </w:rPr>
        <w:t>ачи</w:t>
      </w:r>
      <w:r w:rsidRPr="00FD479F">
        <w:rPr>
          <w:rFonts w:ascii="Times New Roman" w:hAnsi="Times New Roman"/>
          <w:color w:val="000000" w:themeColor="text1"/>
          <w:spacing w:val="-8"/>
          <w:sz w:val="28"/>
          <w:szCs w:val="28"/>
        </w:rPr>
        <w:t>н</w:t>
      </w:r>
      <w:r w:rsidRPr="00FD479F">
        <w:rPr>
          <w:rFonts w:ascii="Times New Roman" w:hAnsi="Times New Roman"/>
          <w:color w:val="000000" w:themeColor="text1"/>
          <w:sz w:val="28"/>
          <w:szCs w:val="28"/>
        </w:rPr>
        <w:t>ать</w:t>
      </w:r>
      <w:r w:rsidRPr="00FD479F">
        <w:rPr>
          <w:rFonts w:ascii="Times New Roman" w:hAnsi="Times New Roman"/>
          <w:color w:val="000000" w:themeColor="text1"/>
          <w:spacing w:val="16"/>
          <w:sz w:val="28"/>
          <w:szCs w:val="28"/>
        </w:rPr>
        <w:t xml:space="preserve"> </w:t>
      </w:r>
      <w:r w:rsidRPr="00FD479F">
        <w:rPr>
          <w:rFonts w:ascii="Times New Roman" w:hAnsi="Times New Roman"/>
          <w:color w:val="000000" w:themeColor="text1"/>
          <w:sz w:val="28"/>
          <w:szCs w:val="28"/>
        </w:rPr>
        <w:t>с</w:t>
      </w:r>
      <w:r w:rsidRPr="00FD479F">
        <w:rPr>
          <w:rFonts w:ascii="Times New Roman" w:hAnsi="Times New Roman"/>
          <w:color w:val="000000" w:themeColor="text1"/>
          <w:spacing w:val="17"/>
          <w:sz w:val="28"/>
          <w:szCs w:val="28"/>
        </w:rPr>
        <w:t xml:space="preserve"> </w:t>
      </w:r>
      <w:r w:rsidRPr="00FD479F">
        <w:rPr>
          <w:rFonts w:ascii="Times New Roman" w:hAnsi="Times New Roman"/>
          <w:color w:val="000000" w:themeColor="text1"/>
          <w:sz w:val="28"/>
          <w:szCs w:val="28"/>
        </w:rPr>
        <w:t>пос</w:t>
      </w:r>
      <w:r w:rsidRPr="00FD479F">
        <w:rPr>
          <w:rFonts w:ascii="Times New Roman" w:hAnsi="Times New Roman"/>
          <w:color w:val="000000" w:themeColor="text1"/>
          <w:spacing w:val="-5"/>
          <w:sz w:val="28"/>
          <w:szCs w:val="28"/>
        </w:rPr>
        <w:t>л</w:t>
      </w:r>
      <w:r w:rsidRPr="00FD479F">
        <w:rPr>
          <w:rFonts w:ascii="Times New Roman" w:hAnsi="Times New Roman"/>
          <w:color w:val="000000" w:themeColor="text1"/>
          <w:sz w:val="28"/>
          <w:szCs w:val="28"/>
        </w:rPr>
        <w:t>ед</w:t>
      </w:r>
      <w:r w:rsidRPr="00FD479F">
        <w:rPr>
          <w:rFonts w:ascii="Times New Roman" w:hAnsi="Times New Roman"/>
          <w:color w:val="000000" w:themeColor="text1"/>
          <w:spacing w:val="-3"/>
          <w:sz w:val="28"/>
          <w:szCs w:val="28"/>
        </w:rPr>
        <w:t>н</w:t>
      </w:r>
      <w:r w:rsidRPr="00FD479F">
        <w:rPr>
          <w:rFonts w:ascii="Times New Roman" w:hAnsi="Times New Roman"/>
          <w:color w:val="000000" w:themeColor="text1"/>
          <w:sz w:val="28"/>
          <w:szCs w:val="28"/>
        </w:rPr>
        <w:t>е</w:t>
      </w:r>
      <w:r w:rsidRPr="00FD479F">
        <w:rPr>
          <w:rFonts w:ascii="Times New Roman" w:hAnsi="Times New Roman"/>
          <w:color w:val="000000" w:themeColor="text1"/>
          <w:spacing w:val="-5"/>
          <w:sz w:val="28"/>
          <w:szCs w:val="28"/>
        </w:rPr>
        <w:t>г</w:t>
      </w:r>
      <w:r w:rsidRPr="00FD479F">
        <w:rPr>
          <w:rFonts w:ascii="Times New Roman" w:hAnsi="Times New Roman"/>
          <w:color w:val="000000" w:themeColor="text1"/>
          <w:sz w:val="28"/>
          <w:szCs w:val="28"/>
        </w:rPr>
        <w:t>о</w:t>
      </w:r>
      <w:r w:rsidRPr="00FD479F">
        <w:rPr>
          <w:rFonts w:ascii="Times New Roman" w:hAnsi="Times New Roman"/>
          <w:color w:val="000000" w:themeColor="text1"/>
          <w:spacing w:val="19"/>
          <w:sz w:val="28"/>
          <w:szCs w:val="28"/>
        </w:rPr>
        <w:t xml:space="preserve"> </w:t>
      </w:r>
      <w:r w:rsidRPr="00FD479F">
        <w:rPr>
          <w:rFonts w:ascii="Times New Roman" w:hAnsi="Times New Roman"/>
          <w:color w:val="000000" w:themeColor="text1"/>
          <w:sz w:val="28"/>
          <w:szCs w:val="28"/>
        </w:rPr>
        <w:t>по ходу</w:t>
      </w:r>
      <w:r w:rsidRPr="00FD479F">
        <w:rPr>
          <w:rFonts w:ascii="Times New Roman" w:hAnsi="Times New Roman"/>
          <w:color w:val="000000" w:themeColor="text1"/>
          <w:spacing w:val="2"/>
          <w:sz w:val="28"/>
          <w:szCs w:val="28"/>
        </w:rPr>
        <w:t xml:space="preserve"> </w:t>
      </w:r>
      <w:r w:rsidRPr="00FD479F">
        <w:rPr>
          <w:rFonts w:ascii="Times New Roman" w:hAnsi="Times New Roman"/>
          <w:color w:val="000000" w:themeColor="text1"/>
          <w:sz w:val="28"/>
          <w:szCs w:val="28"/>
        </w:rPr>
        <w:t>га</w:t>
      </w:r>
      <w:r w:rsidRPr="00FD479F">
        <w:rPr>
          <w:rFonts w:ascii="Times New Roman" w:hAnsi="Times New Roman"/>
          <w:color w:val="000000" w:themeColor="text1"/>
          <w:spacing w:val="-7"/>
          <w:sz w:val="28"/>
          <w:szCs w:val="28"/>
        </w:rPr>
        <w:t>з</w:t>
      </w:r>
      <w:r w:rsidRPr="00FD479F">
        <w:rPr>
          <w:rFonts w:ascii="Times New Roman" w:hAnsi="Times New Roman"/>
          <w:color w:val="000000" w:themeColor="text1"/>
          <w:sz w:val="28"/>
          <w:szCs w:val="28"/>
        </w:rPr>
        <w:t>а</w:t>
      </w:r>
      <w:r w:rsidRPr="00FD479F">
        <w:rPr>
          <w:rFonts w:ascii="Times New Roman" w:hAnsi="Times New Roman"/>
          <w:color w:val="000000" w:themeColor="text1"/>
          <w:spacing w:val="9"/>
          <w:sz w:val="28"/>
          <w:szCs w:val="28"/>
        </w:rPr>
        <w:t xml:space="preserve"> </w:t>
      </w:r>
      <w:r w:rsidRPr="00FD479F">
        <w:rPr>
          <w:rFonts w:ascii="Times New Roman" w:hAnsi="Times New Roman"/>
          <w:color w:val="000000" w:themeColor="text1"/>
          <w:sz w:val="28"/>
          <w:szCs w:val="28"/>
        </w:rPr>
        <w:t>р</w:t>
      </w:r>
      <w:r w:rsidRPr="00FD479F">
        <w:rPr>
          <w:rFonts w:ascii="Times New Roman" w:hAnsi="Times New Roman"/>
          <w:color w:val="000000" w:themeColor="text1"/>
          <w:spacing w:val="-6"/>
          <w:sz w:val="28"/>
          <w:szCs w:val="28"/>
        </w:rPr>
        <w:t>я</w:t>
      </w:r>
      <w:r w:rsidRPr="00FD479F">
        <w:rPr>
          <w:rFonts w:ascii="Times New Roman" w:hAnsi="Times New Roman"/>
          <w:color w:val="000000" w:themeColor="text1"/>
          <w:sz w:val="28"/>
          <w:szCs w:val="28"/>
        </w:rPr>
        <w:t>да);</w:t>
      </w:r>
    </w:p>
    <w:p w:rsidR="00FD479F" w:rsidRPr="00FD479F" w:rsidRDefault="00FD479F" w:rsidP="00FD479F">
      <w:pPr>
        <w:numPr>
          <w:ilvl w:val="0"/>
          <w:numId w:val="6"/>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производить отключение отдельных секций АВО;</w:t>
      </w:r>
    </w:p>
    <w:p w:rsidR="00FD479F" w:rsidRPr="00FD479F" w:rsidRDefault="00FD479F" w:rsidP="00FD479F">
      <w:pPr>
        <w:numPr>
          <w:ilvl w:val="0"/>
          <w:numId w:val="6"/>
        </w:numPr>
        <w:tabs>
          <w:tab w:val="left" w:pos="993"/>
        </w:tabs>
        <w:suppressAutoHyphens/>
        <w:overflowPunct w:val="0"/>
        <w:autoSpaceDE w:val="0"/>
        <w:autoSpaceDN w:val="0"/>
        <w:adjustRightInd w:val="0"/>
        <w:spacing w:after="0" w:line="240" w:lineRule="auto"/>
        <w:ind w:left="0" w:firstLine="709"/>
        <w:jc w:val="both"/>
        <w:textAlignment w:val="baseline"/>
        <w:rPr>
          <w:rFonts w:ascii="Times New Roman" w:hAnsi="Times New Roman"/>
          <w:color w:val="000000" w:themeColor="text1"/>
          <w:sz w:val="28"/>
          <w:szCs w:val="28"/>
        </w:rPr>
      </w:pPr>
      <w:r w:rsidRPr="00FD479F">
        <w:rPr>
          <w:rFonts w:ascii="Times New Roman" w:hAnsi="Times New Roman"/>
          <w:color w:val="000000" w:themeColor="text1"/>
          <w:sz w:val="28"/>
          <w:szCs w:val="28"/>
        </w:rPr>
        <w:t>регулировать частоту вращения привода вентиляторов АВО.</w:t>
      </w:r>
    </w:p>
    <w:p w:rsidR="00D35CA0" w:rsidRPr="002E1F07" w:rsidRDefault="00D35CA0" w:rsidP="002E1F07">
      <w:pPr>
        <w:spacing w:after="0" w:line="240" w:lineRule="auto"/>
        <w:ind w:firstLine="709"/>
        <w:jc w:val="both"/>
        <w:rPr>
          <w:rFonts w:ascii="Times New Roman" w:hAnsi="Times New Roman" w:cs="Times New Roman"/>
          <w:sz w:val="28"/>
          <w:szCs w:val="28"/>
        </w:rPr>
      </w:pPr>
    </w:p>
    <w:p w:rsidR="007D1917" w:rsidRPr="00AA229E" w:rsidRDefault="00D35CA0" w:rsidP="00AA229E">
      <w:pPr>
        <w:pStyle w:val="20"/>
        <w:spacing w:before="0" w:line="240" w:lineRule="auto"/>
        <w:ind w:left="0" w:firstLine="709"/>
        <w:jc w:val="both"/>
        <w:rPr>
          <w:rFonts w:ascii="Times New Roman" w:hAnsi="Times New Roman" w:cs="Times New Roman"/>
          <w:szCs w:val="28"/>
        </w:rPr>
      </w:pPr>
      <w:bookmarkStart w:id="8" w:name="_Toc43557225"/>
      <w:r w:rsidRPr="002E1F07">
        <w:rPr>
          <w:rFonts w:ascii="Times New Roman" w:hAnsi="Times New Roman" w:cs="Times New Roman"/>
          <w:color w:val="auto"/>
          <w:szCs w:val="28"/>
        </w:rPr>
        <w:lastRenderedPageBreak/>
        <w:t xml:space="preserve">2.2 </w:t>
      </w:r>
      <w:r w:rsidR="00AA229E">
        <w:rPr>
          <w:rFonts w:ascii="Times New Roman" w:hAnsi="Times New Roman" w:cs="Times New Roman"/>
          <w:szCs w:val="28"/>
        </w:rPr>
        <w:t>Технологические расчеты</w:t>
      </w:r>
      <w:bookmarkStart w:id="9" w:name="_Toc530155808"/>
      <w:bookmarkEnd w:id="8"/>
    </w:p>
    <w:p w:rsidR="00981C21" w:rsidRPr="00981C21" w:rsidRDefault="00BA0793" w:rsidP="00981C21">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2.2</w:t>
      </w:r>
      <w:r w:rsidR="00981C21">
        <w:rPr>
          <w:rFonts w:ascii="Times New Roman" w:hAnsi="Times New Roman" w:cs="Times New Roman"/>
          <w:b/>
          <w:sz w:val="28"/>
          <w:szCs w:val="28"/>
        </w:rPr>
        <w:t>.</w:t>
      </w:r>
      <w:r w:rsidR="00981C21" w:rsidRPr="00981C21">
        <w:rPr>
          <w:rFonts w:ascii="Times New Roman" w:hAnsi="Times New Roman" w:cs="Times New Roman"/>
          <w:b/>
          <w:sz w:val="28"/>
          <w:szCs w:val="28"/>
        </w:rPr>
        <w:t>1 Тепловой баланс и расчет тепловой нагрузки аппарата</w:t>
      </w:r>
    </w:p>
    <w:p w:rsidR="00981C21" w:rsidRPr="00981C21" w:rsidRDefault="00981C21" w:rsidP="00981C21">
      <w:pPr>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3"/>
          <w:sz w:val="28"/>
          <w:szCs w:val="28"/>
        </w:rPr>
      </w:pPr>
      <w:r w:rsidRPr="00981C21">
        <w:rPr>
          <w:rFonts w:ascii="Times New Roman" w:hAnsi="Times New Roman" w:cs="Times New Roman"/>
          <w:spacing w:val="-3"/>
          <w:sz w:val="28"/>
          <w:szCs w:val="28"/>
        </w:rPr>
        <w:t xml:space="preserve">Тепловую нагрузку аппарата </w:t>
      </w:r>
      <w:r w:rsidRPr="00981C21">
        <w:rPr>
          <w:rFonts w:ascii="Times New Roman" w:hAnsi="Times New Roman" w:cs="Times New Roman"/>
          <w:spacing w:val="-3"/>
          <w:sz w:val="28"/>
          <w:szCs w:val="28"/>
          <w:lang w:val="en-US"/>
        </w:rPr>
        <w:t>Q</w:t>
      </w:r>
      <w:r w:rsidRPr="00981C21">
        <w:rPr>
          <w:rFonts w:ascii="Times New Roman" w:hAnsi="Times New Roman" w:cs="Times New Roman"/>
          <w:spacing w:val="-3"/>
          <w:sz w:val="28"/>
          <w:szCs w:val="28"/>
        </w:rPr>
        <w:t xml:space="preserve"> определим по формуле</w:t>
      </w:r>
      <w:r w:rsidR="00986A81">
        <w:rPr>
          <w:rFonts w:ascii="Times New Roman" w:hAnsi="Times New Roman" w:cs="Times New Roman"/>
          <w:spacing w:val="-3"/>
          <w:sz w:val="28"/>
          <w:szCs w:val="28"/>
        </w:rPr>
        <w:t xml:space="preserve"> </w:t>
      </w:r>
      <w:r w:rsidRPr="00981C21">
        <w:rPr>
          <w:rFonts w:ascii="Times New Roman" w:hAnsi="Times New Roman" w:cs="Times New Roman"/>
          <w:spacing w:val="-3"/>
          <w:sz w:val="28"/>
          <w:szCs w:val="28"/>
        </w:rPr>
        <w:t>[10]:</w: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3"/>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vertAlign w:val="subscript"/>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Q</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 xml:space="preserve">2     </w:t>
      </w:r>
      <w:r w:rsidR="00A86F24">
        <w:rPr>
          <w:rFonts w:ascii="Times New Roman" w:hAnsi="Times New Roman" w:cs="Times New Roman"/>
          <w:sz w:val="28"/>
          <w:szCs w:val="28"/>
          <w:vertAlign w:val="subscript"/>
        </w:rPr>
        <w:t>.</w:t>
      </w:r>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(1)</w:t>
      </w:r>
      <w:r w:rsidRPr="00981C21">
        <w:rPr>
          <w:rFonts w:ascii="Times New Roman" w:hAnsi="Times New Roman" w:cs="Times New Roman"/>
          <w:sz w:val="28"/>
          <w:szCs w:val="28"/>
          <w:vertAlign w:val="subscript"/>
        </w:rPr>
        <w:t xml:space="preserve">        </w: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3"/>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4"/>
          <w:sz w:val="28"/>
          <w:szCs w:val="28"/>
        </w:rPr>
      </w:pPr>
      <w:r w:rsidRPr="00981C21">
        <w:rPr>
          <w:rFonts w:ascii="Times New Roman" w:hAnsi="Times New Roman" w:cs="Times New Roman"/>
          <w:spacing w:val="-3"/>
          <w:sz w:val="28"/>
          <w:szCs w:val="28"/>
        </w:rPr>
        <w:t xml:space="preserve">Для этого определим </w:t>
      </w:r>
      <w:r w:rsidRPr="00981C21">
        <w:rPr>
          <w:rFonts w:ascii="Times New Roman" w:hAnsi="Times New Roman" w:cs="Times New Roman"/>
          <w:spacing w:val="-4"/>
          <w:sz w:val="28"/>
          <w:szCs w:val="28"/>
        </w:rPr>
        <w:t xml:space="preserve">количество тепла </w:t>
      </w:r>
      <w:r w:rsidRPr="00981C21">
        <w:rPr>
          <w:rFonts w:ascii="Times New Roman" w:hAnsi="Times New Roman" w:cs="Times New Roman"/>
          <w:spacing w:val="-4"/>
          <w:sz w:val="28"/>
          <w:szCs w:val="28"/>
          <w:lang w:val="en-US"/>
        </w:rPr>
        <w:t>Q</w:t>
      </w:r>
      <w:r w:rsidRPr="00981C21">
        <w:rPr>
          <w:rFonts w:ascii="Times New Roman" w:hAnsi="Times New Roman" w:cs="Times New Roman"/>
          <w:spacing w:val="-4"/>
          <w:sz w:val="28"/>
          <w:szCs w:val="28"/>
          <w:vertAlign w:val="subscript"/>
        </w:rPr>
        <w:t>1</w:t>
      </w:r>
      <w:r w:rsidRPr="00981C21">
        <w:rPr>
          <w:rFonts w:ascii="Times New Roman" w:hAnsi="Times New Roman" w:cs="Times New Roman"/>
          <w:spacing w:val="-4"/>
          <w:sz w:val="28"/>
          <w:szCs w:val="28"/>
        </w:rPr>
        <w:t>, выделяющегося при конденсации, по формуле[10]:</w: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4"/>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6"/>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w:t>
      </w:r>
      <w:r w:rsidRPr="00981C21">
        <w:rPr>
          <w:rFonts w:ascii="Times New Roman" w:hAnsi="Times New Roman" w:cs="Times New Roman"/>
          <w:spacing w:val="-6"/>
          <w:sz w:val="28"/>
          <w:szCs w:val="28"/>
        </w:rPr>
        <w:t xml:space="preserve">= </w:t>
      </w:r>
      <w:r w:rsidRPr="00981C21">
        <w:rPr>
          <w:rFonts w:ascii="Times New Roman" w:hAnsi="Times New Roman" w:cs="Times New Roman"/>
          <w:sz w:val="28"/>
          <w:szCs w:val="28"/>
          <w:lang w:val="en-US"/>
        </w:rPr>
        <w:t>G</w:t>
      </w: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sym w:font="Symbol" w:char="F0D7"/>
      </w:r>
      <w:proofErr w:type="gramStart"/>
      <w:r w:rsidRPr="00981C21">
        <w:rPr>
          <w:rFonts w:ascii="Times New Roman" w:hAnsi="Times New Roman" w:cs="Times New Roman"/>
          <w:sz w:val="28"/>
          <w:szCs w:val="28"/>
          <w:lang w:val="en-US"/>
        </w:rPr>
        <w:t>r</w: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proofErr w:type="gramEnd"/>
      <w:r w:rsidRPr="00981C21">
        <w:rPr>
          <w:rFonts w:ascii="Times New Roman" w:hAnsi="Times New Roman" w:cs="Times New Roman"/>
          <w:sz w:val="28"/>
          <w:szCs w:val="28"/>
        </w:rPr>
        <w:t xml:space="preserve">                                       </w:t>
      </w:r>
      <w:r w:rsidRPr="00981C21">
        <w:rPr>
          <w:rFonts w:ascii="Times New Roman" w:hAnsi="Times New Roman" w:cs="Times New Roman"/>
          <w:spacing w:val="-6"/>
          <w:sz w:val="28"/>
          <w:szCs w:val="28"/>
        </w:rPr>
        <w:t xml:space="preserve"> </w:t>
      </w:r>
      <w:r w:rsidRPr="00981C21">
        <w:rPr>
          <w:rFonts w:ascii="Times New Roman" w:hAnsi="Times New Roman" w:cs="Times New Roman"/>
          <w:sz w:val="28"/>
          <w:szCs w:val="28"/>
        </w:rPr>
        <w:t>(2)</w: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6"/>
          <w:sz w:val="28"/>
          <w:szCs w:val="28"/>
        </w:rPr>
      </w:pPr>
    </w:p>
    <w:p w:rsidR="00981C21" w:rsidRPr="00981C21" w:rsidRDefault="00981C21" w:rsidP="00981C21">
      <w:pPr>
        <w:shd w:val="clear" w:color="auto" w:fill="FFFFFF"/>
        <w:spacing w:after="0" w:line="240" w:lineRule="auto"/>
        <w:ind w:firstLine="709"/>
        <w:jc w:val="center"/>
        <w:rPr>
          <w:rFonts w:ascii="Times New Roman" w:hAnsi="Times New Roman" w:cs="Times New Roman"/>
          <w:spacing w:val="-6"/>
          <w:sz w:val="28"/>
          <w:szCs w:val="28"/>
        </w:rPr>
      </w:pP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 xml:space="preserve">1 </w:t>
      </w:r>
      <w:r w:rsidRPr="00981C21">
        <w:rPr>
          <w:rFonts w:ascii="Times New Roman" w:hAnsi="Times New Roman" w:cs="Times New Roman"/>
          <w:spacing w:val="-6"/>
          <w:sz w:val="28"/>
          <w:szCs w:val="28"/>
        </w:rPr>
        <w:t xml:space="preserve">= 33800 </w:t>
      </w:r>
      <w:r w:rsidRPr="00981C21">
        <w:rPr>
          <w:rFonts w:ascii="Times New Roman" w:hAnsi="Times New Roman" w:cs="Times New Roman"/>
          <w:sz w:val="28"/>
          <w:szCs w:val="28"/>
          <w:lang w:val="en-US"/>
        </w:rPr>
        <w:sym w:font="Symbol" w:char="F0D7"/>
      </w:r>
      <w:r w:rsidRPr="00981C21">
        <w:rPr>
          <w:rFonts w:ascii="Times New Roman" w:hAnsi="Times New Roman" w:cs="Times New Roman"/>
          <w:spacing w:val="-6"/>
          <w:sz w:val="28"/>
          <w:szCs w:val="28"/>
        </w:rPr>
        <w:t>490∙10</w:t>
      </w:r>
      <w:r w:rsidRPr="00981C21">
        <w:rPr>
          <w:rFonts w:ascii="Times New Roman" w:hAnsi="Times New Roman" w:cs="Times New Roman"/>
          <w:spacing w:val="-6"/>
          <w:sz w:val="28"/>
          <w:szCs w:val="28"/>
          <w:vertAlign w:val="superscript"/>
        </w:rPr>
        <w:t>3</w:t>
      </w:r>
      <w:r w:rsidRPr="00981C21">
        <w:rPr>
          <w:rFonts w:ascii="Times New Roman" w:hAnsi="Times New Roman" w:cs="Times New Roman"/>
          <w:spacing w:val="-6"/>
          <w:sz w:val="28"/>
          <w:szCs w:val="28"/>
        </w:rPr>
        <w:t xml:space="preserve"> </w:t>
      </w:r>
      <w:r w:rsidRPr="00981C21">
        <w:rPr>
          <w:rFonts w:ascii="Times New Roman" w:hAnsi="Times New Roman" w:cs="Times New Roman"/>
          <w:sz w:val="28"/>
          <w:szCs w:val="28"/>
        </w:rPr>
        <w:t>=16</w:t>
      </w:r>
      <w:proofErr w:type="gramStart"/>
      <w:r w:rsidRPr="00981C21">
        <w:rPr>
          <w:rFonts w:ascii="Times New Roman" w:hAnsi="Times New Roman" w:cs="Times New Roman"/>
          <w:sz w:val="28"/>
          <w:szCs w:val="28"/>
        </w:rPr>
        <w:t>,56</w:t>
      </w:r>
      <w:proofErr w:type="gramEnd"/>
      <w:r w:rsidRPr="00981C21">
        <w:rPr>
          <w:rFonts w:ascii="Times New Roman" w:hAnsi="Times New Roman" w:cs="Times New Roman"/>
          <w:sz w:val="28"/>
          <w:szCs w:val="28"/>
        </w:rPr>
        <w:t>∙1</w:t>
      </w:r>
      <w:r w:rsidRPr="00981C21">
        <w:rPr>
          <w:rFonts w:ascii="Times New Roman" w:hAnsi="Times New Roman" w:cs="Times New Roman"/>
          <w:spacing w:val="-6"/>
          <w:sz w:val="28"/>
          <w:szCs w:val="28"/>
        </w:rPr>
        <w:t>0</w:t>
      </w:r>
      <w:r w:rsidRPr="00981C21">
        <w:rPr>
          <w:rFonts w:ascii="Times New Roman" w:hAnsi="Times New Roman" w:cs="Times New Roman"/>
          <w:spacing w:val="-6"/>
          <w:sz w:val="28"/>
          <w:szCs w:val="28"/>
          <w:vertAlign w:val="superscript"/>
        </w:rPr>
        <w:t>9</w:t>
      </w:r>
      <w:r w:rsidRPr="00981C21">
        <w:rPr>
          <w:rFonts w:ascii="Times New Roman" w:hAnsi="Times New Roman" w:cs="Times New Roman"/>
          <w:spacing w:val="-6"/>
          <w:sz w:val="28"/>
          <w:szCs w:val="28"/>
        </w:rPr>
        <w:t xml:space="preserve"> Дж/ч</w:t>
      </w:r>
      <w:r w:rsidR="00A86F24">
        <w:rPr>
          <w:rFonts w:ascii="Times New Roman" w:hAnsi="Times New Roman" w:cs="Times New Roman"/>
          <w:spacing w:val="-6"/>
          <w:sz w:val="28"/>
          <w:szCs w:val="28"/>
        </w:rPr>
        <w:t>.</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3"/>
          <w:sz w:val="28"/>
          <w:szCs w:val="28"/>
        </w:rPr>
      </w:pPr>
      <w:r w:rsidRPr="00981C21">
        <w:rPr>
          <w:rFonts w:ascii="Times New Roman" w:hAnsi="Times New Roman" w:cs="Times New Roman"/>
          <w:spacing w:val="-4"/>
          <w:sz w:val="28"/>
          <w:szCs w:val="28"/>
        </w:rPr>
        <w:t xml:space="preserve">Количество </w:t>
      </w:r>
      <w:r w:rsidRPr="00981C21">
        <w:rPr>
          <w:rFonts w:ascii="Times New Roman" w:hAnsi="Times New Roman" w:cs="Times New Roman"/>
          <w:spacing w:val="-3"/>
          <w:sz w:val="28"/>
          <w:szCs w:val="28"/>
        </w:rPr>
        <w:t xml:space="preserve">тепла </w:t>
      </w:r>
      <w:r w:rsidRPr="00981C21">
        <w:rPr>
          <w:rFonts w:ascii="Times New Roman" w:hAnsi="Times New Roman" w:cs="Times New Roman"/>
          <w:spacing w:val="-3"/>
          <w:sz w:val="28"/>
          <w:szCs w:val="28"/>
          <w:lang w:val="en-US"/>
        </w:rPr>
        <w:t>Q</w:t>
      </w:r>
      <w:r w:rsidRPr="00981C21">
        <w:rPr>
          <w:rFonts w:ascii="Times New Roman" w:hAnsi="Times New Roman" w:cs="Times New Roman"/>
          <w:spacing w:val="-3"/>
          <w:sz w:val="28"/>
          <w:szCs w:val="28"/>
          <w:vertAlign w:val="subscript"/>
        </w:rPr>
        <w:t>2</w:t>
      </w:r>
      <w:r w:rsidRPr="00981C21">
        <w:rPr>
          <w:rFonts w:ascii="Times New Roman" w:hAnsi="Times New Roman" w:cs="Times New Roman"/>
          <w:spacing w:val="-3"/>
          <w:sz w:val="28"/>
          <w:szCs w:val="28"/>
        </w:rPr>
        <w:t>, выделяющегося при охлаждении конденсата, по формуле[10]:</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22"/>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w:t>
      </w:r>
      <w:r w:rsidRPr="00981C21">
        <w:rPr>
          <w:rFonts w:ascii="Times New Roman" w:hAnsi="Times New Roman" w:cs="Times New Roman"/>
          <w:spacing w:val="-8"/>
          <w:sz w:val="28"/>
          <w:szCs w:val="28"/>
          <w:lang w:val="en-US"/>
        </w:rPr>
        <w:t>G</w:t>
      </w:r>
      <w:r w:rsidRPr="00981C21">
        <w:rPr>
          <w:rFonts w:ascii="Times New Roman" w:hAnsi="Times New Roman" w:cs="Times New Roman"/>
          <w:spacing w:val="-8"/>
          <w:sz w:val="28"/>
          <w:szCs w:val="28"/>
        </w:rPr>
        <w:t xml:space="preserve"> </w:t>
      </w:r>
      <w:r w:rsidRPr="00981C21">
        <w:rPr>
          <w:rFonts w:ascii="Times New Roman" w:hAnsi="Times New Roman" w:cs="Times New Roman"/>
          <w:spacing w:val="-6"/>
          <w:sz w:val="28"/>
          <w:szCs w:val="28"/>
        </w:rPr>
        <w:t>∙</w:t>
      </w:r>
      <w:r w:rsidRPr="00981C21">
        <w:rPr>
          <w:rFonts w:ascii="Times New Roman" w:hAnsi="Times New Roman" w:cs="Times New Roman"/>
          <w:spacing w:val="22"/>
          <w:sz w:val="28"/>
          <w:szCs w:val="28"/>
          <w:lang w:val="en-US"/>
        </w:rPr>
        <w:t>c</w:t>
      </w:r>
      <w:r w:rsidRPr="00981C21">
        <w:rPr>
          <w:rFonts w:ascii="Times New Roman" w:hAnsi="Times New Roman" w:cs="Times New Roman"/>
          <w:spacing w:val="22"/>
          <w:sz w:val="28"/>
          <w:szCs w:val="28"/>
          <w:vertAlign w:val="subscript"/>
        </w:rPr>
        <w:t>2</w:t>
      </w:r>
      <w:proofErr w:type="gramStart"/>
      <w:r w:rsidRPr="00981C21">
        <w:rPr>
          <w:rFonts w:ascii="Times New Roman" w:hAnsi="Times New Roman" w:cs="Times New Roman"/>
          <w:spacing w:val="22"/>
          <w:sz w:val="28"/>
          <w:szCs w:val="28"/>
        </w:rPr>
        <w:t>∙(</w:t>
      </w:r>
      <w:proofErr w:type="spellStart"/>
      <w:proofErr w:type="gramEnd"/>
      <w:r w:rsidRPr="00981C21">
        <w:rPr>
          <w:rFonts w:ascii="Times New Roman" w:hAnsi="Times New Roman" w:cs="Times New Roman"/>
          <w:spacing w:val="22"/>
          <w:sz w:val="28"/>
          <w:szCs w:val="28"/>
        </w:rPr>
        <w:t>Т</w:t>
      </w:r>
      <w:r w:rsidRPr="00981C21">
        <w:rPr>
          <w:rFonts w:ascii="Times New Roman" w:hAnsi="Times New Roman" w:cs="Times New Roman"/>
          <w:spacing w:val="22"/>
          <w:sz w:val="28"/>
          <w:szCs w:val="28"/>
          <w:vertAlign w:val="subscript"/>
        </w:rPr>
        <w:t>вх</w:t>
      </w:r>
      <w:r w:rsidRPr="00981C21">
        <w:rPr>
          <w:rFonts w:ascii="Times New Roman" w:hAnsi="Times New Roman" w:cs="Times New Roman"/>
          <w:spacing w:val="22"/>
          <w:sz w:val="28"/>
          <w:szCs w:val="28"/>
        </w:rPr>
        <w:t>−Т</w:t>
      </w:r>
      <w:r w:rsidRPr="00981C21">
        <w:rPr>
          <w:rFonts w:ascii="Times New Roman" w:hAnsi="Times New Roman" w:cs="Times New Roman"/>
          <w:spacing w:val="22"/>
          <w:sz w:val="28"/>
          <w:szCs w:val="28"/>
          <w:vertAlign w:val="subscript"/>
        </w:rPr>
        <w:t>вых</w:t>
      </w:r>
      <w:proofErr w:type="spellEnd"/>
      <w:r w:rsidRPr="00981C21">
        <w:rPr>
          <w:rFonts w:ascii="Times New Roman" w:hAnsi="Times New Roman" w:cs="Times New Roman"/>
          <w:spacing w:val="22"/>
          <w:sz w:val="28"/>
          <w:szCs w:val="28"/>
        </w:rPr>
        <w:t>)</w: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(3)</w: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8"/>
          <w:sz w:val="28"/>
          <w:szCs w:val="28"/>
        </w:rPr>
      </w:pPr>
    </w:p>
    <w:p w:rsidR="00981C21" w:rsidRPr="00981C21" w:rsidRDefault="00981C21" w:rsidP="00981C21">
      <w:pPr>
        <w:shd w:val="clear" w:color="auto" w:fill="FFFFFF"/>
        <w:spacing w:after="0" w:line="240" w:lineRule="auto"/>
        <w:ind w:firstLine="709"/>
        <w:jc w:val="center"/>
        <w:rPr>
          <w:rFonts w:ascii="Times New Roman" w:hAnsi="Times New Roman" w:cs="Times New Roman"/>
          <w:spacing w:val="-8"/>
          <w:sz w:val="28"/>
          <w:szCs w:val="28"/>
        </w:rPr>
      </w:pP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 xml:space="preserve">2 </w:t>
      </w:r>
      <w:r w:rsidRPr="00981C21">
        <w:rPr>
          <w:rFonts w:ascii="Times New Roman" w:hAnsi="Times New Roman" w:cs="Times New Roman"/>
          <w:spacing w:val="-8"/>
          <w:sz w:val="28"/>
          <w:szCs w:val="28"/>
        </w:rPr>
        <w:t xml:space="preserve">= 33800 </w:t>
      </w:r>
      <w:r w:rsidRPr="00981C21">
        <w:rPr>
          <w:rFonts w:ascii="Times New Roman" w:hAnsi="Times New Roman" w:cs="Times New Roman"/>
          <w:spacing w:val="-6"/>
          <w:sz w:val="28"/>
          <w:szCs w:val="28"/>
        </w:rPr>
        <w:t>∙</w:t>
      </w:r>
      <w:r w:rsidRPr="00981C21">
        <w:rPr>
          <w:rFonts w:ascii="Times New Roman" w:hAnsi="Times New Roman" w:cs="Times New Roman"/>
          <w:spacing w:val="-8"/>
          <w:sz w:val="28"/>
          <w:szCs w:val="28"/>
        </w:rPr>
        <w:t>4900</w:t>
      </w:r>
      <w:proofErr w:type="gramStart"/>
      <w:r w:rsidRPr="00981C21">
        <w:rPr>
          <w:rFonts w:ascii="Times New Roman" w:hAnsi="Times New Roman" w:cs="Times New Roman"/>
          <w:spacing w:val="-8"/>
          <w:sz w:val="28"/>
          <w:szCs w:val="28"/>
        </w:rPr>
        <w:t>∙(</w:t>
      </w:r>
      <w:proofErr w:type="gramEnd"/>
      <w:r w:rsidRPr="00981C21">
        <w:rPr>
          <w:rFonts w:ascii="Times New Roman" w:hAnsi="Times New Roman" w:cs="Times New Roman"/>
          <w:spacing w:val="-8"/>
          <w:sz w:val="28"/>
          <w:szCs w:val="28"/>
        </w:rPr>
        <w:t>54 − 28)= 4,31</w:t>
      </w:r>
      <w:r w:rsidRPr="00981C21">
        <w:rPr>
          <w:rFonts w:ascii="Times New Roman" w:hAnsi="Times New Roman" w:cs="Times New Roman"/>
          <w:sz w:val="28"/>
          <w:szCs w:val="28"/>
        </w:rPr>
        <w:t>∙10</w:t>
      </w:r>
      <w:r w:rsidRPr="00981C21">
        <w:rPr>
          <w:rFonts w:ascii="Times New Roman" w:hAnsi="Times New Roman" w:cs="Times New Roman"/>
          <w:sz w:val="28"/>
          <w:szCs w:val="28"/>
          <w:vertAlign w:val="superscript"/>
        </w:rPr>
        <w:t>9</w:t>
      </w:r>
      <w:r w:rsidRPr="00981C21">
        <w:rPr>
          <w:rFonts w:ascii="Times New Roman" w:hAnsi="Times New Roman" w:cs="Times New Roman"/>
          <w:spacing w:val="-8"/>
          <w:sz w:val="28"/>
          <w:szCs w:val="28"/>
        </w:rPr>
        <w:t xml:space="preserve"> Дж/ч</w:t>
      </w:r>
      <w:r w:rsidR="00A86F24">
        <w:rPr>
          <w:rFonts w:ascii="Times New Roman" w:hAnsi="Times New Roman" w:cs="Times New Roman"/>
          <w:spacing w:val="-8"/>
          <w:sz w:val="28"/>
          <w:szCs w:val="28"/>
        </w:rPr>
        <w:t>,</w:t>
      </w:r>
    </w:p>
    <w:p w:rsidR="00981C21" w:rsidRPr="00981C21" w:rsidRDefault="00981C21" w:rsidP="00981C21">
      <w:pPr>
        <w:tabs>
          <w:tab w:val="left" w:pos="72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sz w:val="28"/>
          <w:szCs w:val="28"/>
          <w:lang w:val="en-US"/>
        </w:rPr>
        <w:t>Q</w:t>
      </w:r>
      <w:r w:rsidRPr="00981C21">
        <w:rPr>
          <w:rFonts w:ascii="Times New Roman" w:hAnsi="Times New Roman" w:cs="Times New Roman"/>
          <w:sz w:val="28"/>
          <w:szCs w:val="28"/>
        </w:rPr>
        <w:t xml:space="preserve"> = </w:t>
      </w:r>
      <w:r w:rsidRPr="00981C21">
        <w:rPr>
          <w:rFonts w:ascii="Times New Roman" w:hAnsi="Times New Roman" w:cs="Times New Roman"/>
          <w:position w:val="-24"/>
          <w:sz w:val="28"/>
          <w:szCs w:val="28"/>
        </w:rPr>
        <w:object w:dxaOrig="308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3.75pt;height:33pt" o:ole="">
            <v:imagedata r:id="rId36" o:title=""/>
          </v:shape>
          <o:OLEObject Type="Embed" ProgID="Equation.DSMT4" ShapeID="_x0000_i1026" DrawAspect="Content" ObjectID="_1712232629" r:id="rId37"/>
        </w:object>
      </w:r>
      <w:r w:rsidRPr="00981C21">
        <w:rPr>
          <w:rFonts w:ascii="Times New Roman" w:hAnsi="Times New Roman" w:cs="Times New Roman"/>
          <w:sz w:val="28"/>
          <w:szCs w:val="28"/>
        </w:rPr>
        <w:t xml:space="preserve"> Дж/с.</w:t>
      </w:r>
    </w:p>
    <w:p w:rsidR="00981C21" w:rsidRPr="00981C21" w:rsidRDefault="00981C21" w:rsidP="00981C21">
      <w:pPr>
        <w:shd w:val="clear" w:color="auto" w:fill="FFFFFF"/>
        <w:tabs>
          <w:tab w:val="left" w:leader="hyphen" w:pos="3850"/>
        </w:tabs>
        <w:spacing w:after="0" w:line="240" w:lineRule="auto"/>
        <w:ind w:firstLine="709"/>
        <w:jc w:val="both"/>
        <w:rPr>
          <w:rFonts w:ascii="Times New Roman" w:hAnsi="Times New Roman" w:cs="Times New Roman"/>
          <w:spacing w:val="-1"/>
          <w:sz w:val="28"/>
          <w:szCs w:val="28"/>
        </w:rPr>
      </w:pPr>
    </w:p>
    <w:p w:rsidR="00981C21" w:rsidRPr="00981C21" w:rsidRDefault="00981C21" w:rsidP="00981C21">
      <w:pPr>
        <w:pStyle w:val="23"/>
        <w:spacing w:after="0" w:line="240" w:lineRule="auto"/>
        <w:ind w:left="0"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Определяем необходимую площадь поверхности теплообмена </w:t>
      </w:r>
      <w:r w:rsidRPr="00981C21">
        <w:rPr>
          <w:rFonts w:ascii="Times New Roman" w:hAnsi="Times New Roman" w:cs="Times New Roman"/>
          <w:sz w:val="28"/>
          <w:szCs w:val="28"/>
          <w:lang w:val="en-US"/>
        </w:rPr>
        <w:t>F</w:t>
      </w:r>
      <w:r w:rsidRPr="00981C21">
        <w:rPr>
          <w:rFonts w:ascii="Times New Roman" w:hAnsi="Times New Roman" w:cs="Times New Roman"/>
          <w:sz w:val="28"/>
          <w:szCs w:val="28"/>
        </w:rPr>
        <w:t xml:space="preserve">. При предварительном подборе аппарата воздушного охлаждения выбираем величину </w:t>
      </w:r>
      <w:proofErr w:type="spellStart"/>
      <w:r w:rsidRPr="00981C21">
        <w:rPr>
          <w:rFonts w:ascii="Times New Roman" w:hAnsi="Times New Roman" w:cs="Times New Roman"/>
          <w:sz w:val="28"/>
          <w:szCs w:val="28"/>
        </w:rPr>
        <w:t>теплонапряженности</w:t>
      </w:r>
      <w:proofErr w:type="spellEnd"/>
      <w:r w:rsidRPr="00981C21">
        <w:rPr>
          <w:rFonts w:ascii="Times New Roman" w:hAnsi="Times New Roman" w:cs="Times New Roman"/>
          <w:sz w:val="28"/>
          <w:szCs w:val="28"/>
        </w:rPr>
        <w:t xml:space="preserve">, отнесенную к </w:t>
      </w:r>
      <w:proofErr w:type="spellStart"/>
      <w:r w:rsidRPr="00981C21">
        <w:rPr>
          <w:rFonts w:ascii="Times New Roman" w:hAnsi="Times New Roman" w:cs="Times New Roman"/>
          <w:sz w:val="28"/>
          <w:szCs w:val="28"/>
        </w:rPr>
        <w:t>оребренной</w:t>
      </w:r>
      <w:proofErr w:type="spellEnd"/>
      <w:r w:rsidRPr="00981C21">
        <w:rPr>
          <w:rFonts w:ascii="Times New Roman" w:hAnsi="Times New Roman" w:cs="Times New Roman"/>
          <w:sz w:val="28"/>
          <w:szCs w:val="28"/>
        </w:rPr>
        <w:t xml:space="preserve"> поверхности. Для всех типов АВО величина </w:t>
      </w:r>
      <w:proofErr w:type="spellStart"/>
      <w:r w:rsidRPr="00981C21">
        <w:rPr>
          <w:rFonts w:ascii="Times New Roman" w:hAnsi="Times New Roman" w:cs="Times New Roman"/>
          <w:sz w:val="28"/>
          <w:szCs w:val="28"/>
        </w:rPr>
        <w:t>теплонапряженности</w:t>
      </w:r>
      <w:proofErr w:type="spellEnd"/>
      <w:r w:rsidRPr="00981C21">
        <w:rPr>
          <w:rFonts w:ascii="Times New Roman" w:hAnsi="Times New Roman" w:cs="Times New Roman"/>
          <w:sz w:val="28"/>
          <w:szCs w:val="28"/>
        </w:rPr>
        <w:t xml:space="preserve"> принимается </w:t>
      </w:r>
      <w:proofErr w:type="gramStart"/>
      <w:r w:rsidRPr="00981C21">
        <w:rPr>
          <w:rFonts w:ascii="Times New Roman" w:hAnsi="Times New Roman" w:cs="Times New Roman"/>
          <w:sz w:val="28"/>
          <w:szCs w:val="28"/>
        </w:rPr>
        <w:t>равной</w:t>
      </w:r>
      <w:proofErr w:type="gramEnd"/>
      <w:r w:rsidRPr="00981C21">
        <w:rPr>
          <w:rFonts w:ascii="Times New Roman" w:hAnsi="Times New Roman" w:cs="Times New Roman"/>
          <w:sz w:val="28"/>
          <w:szCs w:val="28"/>
        </w:rPr>
        <w:t>:</w:t>
      </w:r>
    </w:p>
    <w:p w:rsidR="00981C21" w:rsidRPr="00981C21" w:rsidRDefault="00981C21" w:rsidP="00981C21">
      <w:pPr>
        <w:pStyle w:val="23"/>
        <w:spacing w:after="0" w:line="240" w:lineRule="auto"/>
        <w:ind w:left="0"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sz w:val="28"/>
          <w:szCs w:val="28"/>
          <w:lang w:val="en-US"/>
        </w:rPr>
        <w:t>q</w:t>
      </w:r>
      <w:r w:rsidRPr="00981C21">
        <w:rPr>
          <w:rFonts w:ascii="Times New Roman" w:hAnsi="Times New Roman" w:cs="Times New Roman"/>
          <w:sz w:val="28"/>
          <w:szCs w:val="28"/>
        </w:rPr>
        <w:t xml:space="preserve"> = 1000 </w:t>
      </w:r>
      <w:r w:rsidRPr="00981C21">
        <w:rPr>
          <w:rFonts w:ascii="Times New Roman" w:hAnsi="Times New Roman" w:cs="Times New Roman"/>
          <w:sz w:val="28"/>
          <w:szCs w:val="28"/>
          <w:lang w:val="en-US"/>
        </w:rPr>
        <w:sym w:font="Symbol" w:char="F0B8"/>
      </w:r>
      <w:r w:rsidRPr="00981C21">
        <w:rPr>
          <w:rFonts w:ascii="Times New Roman" w:hAnsi="Times New Roman" w:cs="Times New Roman"/>
          <w:sz w:val="28"/>
          <w:szCs w:val="28"/>
        </w:rPr>
        <w:t xml:space="preserve"> 2100 Вт/м</w:t>
      </w:r>
      <w:r w:rsidRPr="00981C21">
        <w:rPr>
          <w:rFonts w:ascii="Times New Roman" w:hAnsi="Times New Roman" w:cs="Times New Roman"/>
          <w:sz w:val="28"/>
          <w:szCs w:val="28"/>
          <w:vertAlign w:val="superscript"/>
        </w:rPr>
        <w:t>2</w:t>
      </w:r>
      <w:r w:rsidRPr="00981C21">
        <w:rPr>
          <w:rFonts w:ascii="Times New Roman" w:hAnsi="Times New Roman" w:cs="Times New Roman"/>
          <w:sz w:val="28"/>
          <w:szCs w:val="28"/>
        </w:rPr>
        <w:t>.</w:t>
      </w:r>
    </w:p>
    <w:p w:rsid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Примем </w:t>
      </w:r>
      <w:r w:rsidRPr="00981C21">
        <w:rPr>
          <w:rFonts w:ascii="Times New Roman" w:hAnsi="Times New Roman" w:cs="Times New Roman"/>
          <w:sz w:val="28"/>
          <w:szCs w:val="28"/>
          <w:lang w:val="en-US"/>
        </w:rPr>
        <w:t>q</w:t>
      </w:r>
      <w:r w:rsidRPr="00981C21">
        <w:rPr>
          <w:rFonts w:ascii="Times New Roman" w:hAnsi="Times New Roman" w:cs="Times New Roman"/>
          <w:sz w:val="28"/>
          <w:szCs w:val="28"/>
        </w:rPr>
        <w:t xml:space="preserve"> = 1100 Вт/ м</w:t>
      </w:r>
      <w:proofErr w:type="gramStart"/>
      <w:r w:rsidRPr="00981C21">
        <w:rPr>
          <w:rFonts w:ascii="Times New Roman" w:hAnsi="Times New Roman" w:cs="Times New Roman"/>
          <w:sz w:val="28"/>
          <w:szCs w:val="28"/>
          <w:vertAlign w:val="superscript"/>
        </w:rPr>
        <w:t>2</w:t>
      </w:r>
      <w:proofErr w:type="gramEnd"/>
      <w:r w:rsidRPr="00981C21">
        <w:rPr>
          <w:rFonts w:ascii="Times New Roman" w:hAnsi="Times New Roman" w:cs="Times New Roman"/>
          <w:sz w:val="28"/>
          <w:szCs w:val="28"/>
        </w:rPr>
        <w:t>, тогда</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28"/>
          <w:sz w:val="28"/>
          <w:szCs w:val="28"/>
        </w:rPr>
        <w:object w:dxaOrig="700" w:dyaOrig="660">
          <v:shape id="_x0000_i1027" type="#_x0000_t75" style="width:42pt;height:39pt" o:ole="">
            <v:imagedata r:id="rId38" o:title=""/>
          </v:shape>
          <o:OLEObject Type="Embed" ProgID="Equation.3" ShapeID="_x0000_i1027" DrawAspect="Content" ObjectID="_1712232630" r:id="rId39"/>
        </w:object>
      </w:r>
      <w:r w:rsidRPr="00981C21">
        <w:rPr>
          <w:rFonts w:ascii="Times New Roman" w:hAnsi="Times New Roman" w:cs="Times New Roman"/>
          <w:sz w:val="28"/>
          <w:szCs w:val="28"/>
        </w:rPr>
        <w:t xml:space="preserve">                                    (4)</w:t>
      </w:r>
    </w:p>
    <w:p w:rsidR="00981C21" w:rsidRPr="00981C21" w:rsidRDefault="00981C21" w:rsidP="00981C21">
      <w:pPr>
        <w:tabs>
          <w:tab w:val="left" w:pos="720"/>
        </w:tabs>
        <w:spacing w:after="0" w:line="240" w:lineRule="auto"/>
        <w:ind w:firstLine="709"/>
        <w:jc w:val="center"/>
        <w:rPr>
          <w:rFonts w:ascii="Times New Roman" w:hAnsi="Times New Roman" w:cs="Times New Roman"/>
          <w:sz w:val="28"/>
          <w:szCs w:val="28"/>
          <w:vertAlign w:val="superscript"/>
        </w:rPr>
      </w:pPr>
      <w:r w:rsidRPr="00981C21">
        <w:rPr>
          <w:rFonts w:ascii="Times New Roman" w:hAnsi="Times New Roman" w:cs="Times New Roman"/>
          <w:sz w:val="28"/>
          <w:szCs w:val="28"/>
          <w:lang w:val="en-US"/>
        </w:rPr>
        <w:t>F</w:t>
      </w:r>
      <w:r w:rsidRPr="00981C21">
        <w:rPr>
          <w:rFonts w:ascii="Times New Roman" w:hAnsi="Times New Roman" w:cs="Times New Roman"/>
          <w:position w:val="-24"/>
          <w:sz w:val="28"/>
          <w:szCs w:val="28"/>
        </w:rPr>
        <w:object w:dxaOrig="2000" w:dyaOrig="660">
          <v:shape id="_x0000_i1028" type="#_x0000_t75" style="width:99.75pt;height:33pt" o:ole="">
            <v:imagedata r:id="rId40" o:title=""/>
          </v:shape>
          <o:OLEObject Type="Embed" ProgID="Equation.DSMT4" ShapeID="_x0000_i1028" DrawAspect="Content" ObjectID="_1712232631" r:id="rId41"/>
        </w:object>
      </w:r>
      <w:r w:rsidRPr="00981C21">
        <w:rPr>
          <w:rFonts w:ascii="Times New Roman" w:hAnsi="Times New Roman" w:cs="Times New Roman"/>
          <w:sz w:val="28"/>
          <w:szCs w:val="28"/>
        </w:rPr>
        <w:t>м</w:t>
      </w:r>
      <w:r w:rsidRPr="00981C21">
        <w:rPr>
          <w:rFonts w:ascii="Times New Roman" w:hAnsi="Times New Roman" w:cs="Times New Roman"/>
          <w:sz w:val="28"/>
          <w:szCs w:val="28"/>
          <w:vertAlign w:val="superscript"/>
        </w:rPr>
        <w:t>2</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1"/>
          <w:sz w:val="28"/>
          <w:szCs w:val="28"/>
        </w:rPr>
      </w:pPr>
      <w:r w:rsidRPr="00981C21">
        <w:rPr>
          <w:rFonts w:ascii="Times New Roman" w:hAnsi="Times New Roman" w:cs="Times New Roman"/>
          <w:spacing w:val="-1"/>
          <w:sz w:val="28"/>
          <w:szCs w:val="28"/>
        </w:rPr>
        <w:t xml:space="preserve">По таблицам в соответствии с полученным значением поверхности </w:t>
      </w:r>
      <w:r w:rsidRPr="00981C21">
        <w:rPr>
          <w:rFonts w:ascii="Times New Roman" w:hAnsi="Times New Roman" w:cs="Times New Roman"/>
          <w:spacing w:val="-1"/>
          <w:sz w:val="28"/>
          <w:szCs w:val="28"/>
          <w:lang w:val="en-US"/>
        </w:rPr>
        <w:t>F</w:t>
      </w:r>
      <w:r w:rsidRPr="00981C21">
        <w:rPr>
          <w:rFonts w:ascii="Times New Roman" w:hAnsi="Times New Roman" w:cs="Times New Roman"/>
          <w:spacing w:val="-1"/>
          <w:sz w:val="28"/>
          <w:szCs w:val="28"/>
        </w:rPr>
        <w:t xml:space="preserve"> подбираем аппарат воздушного охлаждения. </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pacing w:val="-1"/>
          <w:sz w:val="28"/>
          <w:szCs w:val="28"/>
        </w:rPr>
        <w:t>Выбираем аппа</w:t>
      </w:r>
      <w:r w:rsidRPr="00981C21">
        <w:rPr>
          <w:rFonts w:ascii="Times New Roman" w:hAnsi="Times New Roman" w:cs="Times New Roman"/>
          <w:sz w:val="28"/>
          <w:szCs w:val="28"/>
        </w:rPr>
        <w:t xml:space="preserve">рат воздушного охлаждения горизонтального типа с </w:t>
      </w:r>
      <w:r w:rsidRPr="00981C21">
        <w:rPr>
          <w:rFonts w:ascii="Times New Roman" w:hAnsi="Times New Roman" w:cs="Times New Roman"/>
          <w:spacing w:val="-1"/>
          <w:sz w:val="28"/>
          <w:szCs w:val="28"/>
        </w:rPr>
        <w:t xml:space="preserve">коэффициентом </w:t>
      </w:r>
      <w:proofErr w:type="spellStart"/>
      <w:r w:rsidRPr="00981C21">
        <w:rPr>
          <w:rFonts w:ascii="Times New Roman" w:hAnsi="Times New Roman" w:cs="Times New Roman"/>
          <w:spacing w:val="-1"/>
          <w:sz w:val="28"/>
          <w:szCs w:val="28"/>
        </w:rPr>
        <w:t>оребрения</w:t>
      </w:r>
      <w:proofErr w:type="spellEnd"/>
      <w:r w:rsidRPr="00981C21">
        <w:rPr>
          <w:rFonts w:ascii="Times New Roman" w:hAnsi="Times New Roman" w:cs="Times New Roman"/>
          <w:spacing w:val="-1"/>
          <w:sz w:val="28"/>
          <w:szCs w:val="28"/>
        </w:rPr>
        <w:t xml:space="preserve"> 9, длина труб 8 м, количество рядов труб 6, коли</w:t>
      </w:r>
      <w:r w:rsidRPr="00981C21">
        <w:rPr>
          <w:rFonts w:ascii="Times New Roman" w:hAnsi="Times New Roman" w:cs="Times New Roman"/>
          <w:spacing w:val="-1"/>
          <w:sz w:val="28"/>
          <w:szCs w:val="28"/>
        </w:rPr>
        <w:softHyphen/>
      </w:r>
      <w:r w:rsidRPr="00981C21">
        <w:rPr>
          <w:rFonts w:ascii="Times New Roman" w:hAnsi="Times New Roman" w:cs="Times New Roman"/>
          <w:sz w:val="28"/>
          <w:szCs w:val="28"/>
        </w:rPr>
        <w:t>чество ходов по трубам 3, поверхностью теплообмена 2650</w:t>
      </w:r>
      <w:r w:rsidRPr="00981C21">
        <w:rPr>
          <w:rFonts w:ascii="Times New Roman" w:hAnsi="Times New Roman" w:cs="Times New Roman"/>
          <w:spacing w:val="-1"/>
          <w:sz w:val="28"/>
          <w:szCs w:val="28"/>
        </w:rPr>
        <w:t xml:space="preserve"> м²,</w:t>
      </w:r>
      <w:r w:rsidRPr="00981C21">
        <w:rPr>
          <w:rFonts w:ascii="Times New Roman" w:hAnsi="Times New Roman" w:cs="Times New Roman"/>
          <w:sz w:val="28"/>
          <w:szCs w:val="28"/>
        </w:rPr>
        <w:t xml:space="preserve"> внутренний диаметр трубок </w:t>
      </w:r>
      <w:smartTag w:uri="urn:schemas-microsoft-com:office:smarttags" w:element="metricconverter">
        <w:smartTagPr>
          <w:attr w:name="ProductID" w:val="0,022 м"/>
        </w:smartTagPr>
        <w:r w:rsidRPr="00981C21">
          <w:rPr>
            <w:rFonts w:ascii="Times New Roman" w:hAnsi="Times New Roman" w:cs="Times New Roman"/>
            <w:sz w:val="28"/>
            <w:szCs w:val="28"/>
          </w:rPr>
          <w:t>0,022 м</w:t>
        </w:r>
      </w:smartTag>
      <w:r w:rsidRPr="00981C21">
        <w:rPr>
          <w:rFonts w:ascii="Times New Roman" w:hAnsi="Times New Roman" w:cs="Times New Roman"/>
          <w:sz w:val="28"/>
          <w:szCs w:val="28"/>
        </w:rPr>
        <w:t>.</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pacing w:val="-1"/>
          <w:sz w:val="28"/>
          <w:szCs w:val="28"/>
        </w:rPr>
        <w:t>Определение коэффициента теплоотдачи со стороны воздуха[11]</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pacing w:val="-1"/>
          <w:sz w:val="28"/>
          <w:szCs w:val="28"/>
        </w:rPr>
        <w:lastRenderedPageBreak/>
        <w:t xml:space="preserve">Приведенный коэффициент теплоотдачи, отнесенный к наружной поверхности,  условно </w:t>
      </w:r>
      <w:proofErr w:type="spellStart"/>
      <w:r w:rsidRPr="00981C21">
        <w:rPr>
          <w:rFonts w:ascii="Times New Roman" w:hAnsi="Times New Roman" w:cs="Times New Roman"/>
          <w:spacing w:val="-1"/>
          <w:sz w:val="28"/>
          <w:szCs w:val="28"/>
        </w:rPr>
        <w:t>неоребренной</w:t>
      </w:r>
      <w:proofErr w:type="spellEnd"/>
      <w:r w:rsidRPr="00981C21">
        <w:rPr>
          <w:rFonts w:ascii="Times New Roman" w:hAnsi="Times New Roman" w:cs="Times New Roman"/>
          <w:spacing w:val="-1"/>
          <w:sz w:val="28"/>
          <w:szCs w:val="28"/>
        </w:rPr>
        <w:t xml:space="preserve"> трубы для труб с накатанными ребрами при коэффициенте </w:t>
      </w:r>
      <w:proofErr w:type="spellStart"/>
      <w:r w:rsidRPr="00981C21">
        <w:rPr>
          <w:rFonts w:ascii="Times New Roman" w:hAnsi="Times New Roman" w:cs="Times New Roman"/>
          <w:sz w:val="28"/>
          <w:szCs w:val="28"/>
        </w:rPr>
        <w:t>оребрения</w:t>
      </w:r>
      <w:proofErr w:type="spellEnd"/>
      <w:r w:rsidRPr="00981C21">
        <w:rPr>
          <w:rFonts w:ascii="Times New Roman" w:hAnsi="Times New Roman" w:cs="Times New Roman"/>
          <w:sz w:val="28"/>
          <w:szCs w:val="28"/>
        </w:rPr>
        <w:t xml:space="preserve"> 9 определяем по формуле[11]:</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rPr>
        <w:sym w:font="Symbol" w:char="F061"/>
      </w:r>
      <w:proofErr w:type="spellStart"/>
      <w:proofErr w:type="gramStart"/>
      <w:r w:rsidRPr="00981C21">
        <w:rPr>
          <w:rFonts w:ascii="Times New Roman" w:hAnsi="Times New Roman" w:cs="Times New Roman"/>
          <w:sz w:val="28"/>
          <w:szCs w:val="28"/>
          <w:vertAlign w:val="subscript"/>
        </w:rPr>
        <w:t>пр</w:t>
      </w:r>
      <w:proofErr w:type="spellEnd"/>
      <w:proofErr w:type="gramEnd"/>
      <w:r w:rsidRPr="00981C21">
        <w:rPr>
          <w:rFonts w:ascii="Times New Roman" w:hAnsi="Times New Roman" w:cs="Times New Roman"/>
          <w:sz w:val="28"/>
          <w:szCs w:val="28"/>
        </w:rPr>
        <w:t xml:space="preserve"> =  </w:t>
      </w:r>
      <w:r w:rsidRPr="00981C21">
        <w:rPr>
          <w:rFonts w:ascii="Times New Roman" w:hAnsi="Times New Roman" w:cs="Times New Roman"/>
          <w:position w:val="-14"/>
          <w:sz w:val="28"/>
          <w:szCs w:val="28"/>
        </w:rPr>
        <w:object w:dxaOrig="3000" w:dyaOrig="420">
          <v:shape id="_x0000_i1029" type="#_x0000_t75" style="width:150pt;height:21pt" o:ole="">
            <v:imagedata r:id="rId42" o:title=""/>
          </v:shape>
          <o:OLEObject Type="Embed" ProgID="Equation.3" ShapeID="_x0000_i1029" DrawAspect="Content" ObjectID="_1712232632" r:id="rId43"/>
        </w:object>
      </w:r>
      <w:r w:rsidRPr="00981C21">
        <w:rPr>
          <w:rFonts w:ascii="Times New Roman" w:hAnsi="Times New Roman" w:cs="Times New Roman"/>
          <w:sz w:val="28"/>
          <w:szCs w:val="28"/>
        </w:rPr>
        <w:t xml:space="preserve">                           (5)</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pacing w:val="-2"/>
          <w:sz w:val="28"/>
          <w:szCs w:val="28"/>
        </w:rPr>
        <w:t xml:space="preserve">Скорость воздуха в узком сечении </w:t>
      </w:r>
      <w:r w:rsidRPr="00981C21">
        <w:rPr>
          <w:rFonts w:ascii="Times New Roman" w:hAnsi="Times New Roman" w:cs="Times New Roman"/>
          <w:position w:val="-14"/>
          <w:sz w:val="28"/>
          <w:szCs w:val="28"/>
        </w:rPr>
        <w:object w:dxaOrig="360" w:dyaOrig="380">
          <v:shape id="_x0000_i1030" type="#_x0000_t75" style="width:32.25pt;height:24.75pt" o:ole="">
            <v:imagedata r:id="rId44" o:title=""/>
          </v:shape>
          <o:OLEObject Type="Embed" ProgID="Equation.DSMT4" ShapeID="_x0000_i1030" DrawAspect="Content" ObjectID="_1712232633" r:id="rId45"/>
        </w:object>
      </w:r>
      <w:r w:rsidRPr="00981C21">
        <w:rPr>
          <w:rFonts w:ascii="Times New Roman" w:hAnsi="Times New Roman" w:cs="Times New Roman"/>
          <w:sz w:val="28"/>
          <w:szCs w:val="28"/>
        </w:rPr>
        <w:t xml:space="preserve">определяем по следующей формуле, при этом принимаем наименьшую площадь сечения межтрубного пространства </w:t>
      </w:r>
      <w:proofErr w:type="spellStart"/>
      <w:proofErr w:type="gramStart"/>
      <w:r w:rsidRPr="00981C21">
        <w:rPr>
          <w:rFonts w:ascii="Times New Roman" w:hAnsi="Times New Roman" w:cs="Times New Roman"/>
          <w:sz w:val="28"/>
          <w:szCs w:val="28"/>
        </w:rPr>
        <w:t>f</w:t>
      </w:r>
      <w:proofErr w:type="gramEnd"/>
      <w:r w:rsidRPr="00981C21">
        <w:rPr>
          <w:rFonts w:ascii="Times New Roman" w:hAnsi="Times New Roman" w:cs="Times New Roman"/>
          <w:sz w:val="28"/>
          <w:szCs w:val="28"/>
          <w:vertAlign w:val="subscript"/>
        </w:rPr>
        <w:t>м</w:t>
      </w:r>
      <w:proofErr w:type="spellEnd"/>
      <w:r w:rsidRPr="00981C21">
        <w:rPr>
          <w:rFonts w:ascii="Times New Roman" w:hAnsi="Times New Roman" w:cs="Times New Roman"/>
          <w:sz w:val="28"/>
          <w:szCs w:val="28"/>
        </w:rPr>
        <w:t xml:space="preserve"> при коэффициенте </w:t>
      </w:r>
      <w:proofErr w:type="spellStart"/>
      <w:r w:rsidRPr="00981C21">
        <w:rPr>
          <w:rFonts w:ascii="Times New Roman" w:hAnsi="Times New Roman" w:cs="Times New Roman"/>
          <w:sz w:val="28"/>
          <w:szCs w:val="28"/>
        </w:rPr>
        <w:t>оребрения</w:t>
      </w:r>
      <w:proofErr w:type="spellEnd"/>
      <w:r w:rsidRPr="00981C21">
        <w:rPr>
          <w:rFonts w:ascii="Times New Roman" w:hAnsi="Times New Roman" w:cs="Times New Roman"/>
          <w:sz w:val="28"/>
          <w:szCs w:val="28"/>
        </w:rPr>
        <w:t xml:space="preserve"> φ</w:t>
      </w:r>
      <w:r w:rsidRPr="00981C21">
        <w:rPr>
          <w:rFonts w:ascii="Times New Roman" w:hAnsi="Times New Roman" w:cs="Times New Roman"/>
          <w:sz w:val="28"/>
          <w:szCs w:val="28"/>
          <w:vertAlign w:val="subscript"/>
        </w:rPr>
        <w:t>ор</w:t>
      </w:r>
      <w:r w:rsidRPr="00981C21">
        <w:rPr>
          <w:rFonts w:ascii="Times New Roman" w:hAnsi="Times New Roman" w:cs="Times New Roman"/>
          <w:sz w:val="28"/>
          <w:szCs w:val="28"/>
        </w:rPr>
        <w:t xml:space="preserve"> =9 и длине труб l = 8 м равной 11,02 м².</w:t>
      </w:r>
    </w:p>
    <w:p w:rsidR="00981C21" w:rsidRPr="00981C21" w:rsidRDefault="00981C21" w:rsidP="00981C21">
      <w:pPr>
        <w:spacing w:after="0" w:line="240" w:lineRule="auto"/>
        <w:ind w:firstLine="709"/>
        <w:jc w:val="both"/>
        <w:rPr>
          <w:rFonts w:ascii="Times New Roman" w:eastAsia="Calibri" w:hAnsi="Times New Roman" w:cs="Times New Roman"/>
          <w:sz w:val="28"/>
          <w:szCs w:val="28"/>
        </w:rPr>
      </w:pPr>
    </w:p>
    <w:p w:rsidR="00981C21" w:rsidRPr="00981C21" w:rsidRDefault="00981C21" w:rsidP="00981C21">
      <w:pPr>
        <w:spacing w:after="0" w:line="240" w:lineRule="auto"/>
        <w:ind w:firstLine="709"/>
        <w:jc w:val="both"/>
        <w:rPr>
          <w:rFonts w:ascii="Times New Roman" w:hAnsi="Times New Roman" w:cs="Times New Roman"/>
          <w:sz w:val="28"/>
          <w:szCs w:val="28"/>
        </w:rPr>
      </w:pPr>
      <w:r w:rsidRPr="00981C21">
        <w:rPr>
          <w:rFonts w:ascii="Times New Roman" w:eastAsia="Calibri" w:hAnsi="Times New Roman" w:cs="Times New Roman"/>
          <w:sz w:val="28"/>
          <w:szCs w:val="28"/>
        </w:rPr>
        <w:t xml:space="preserve">                                                     </w:t>
      </w:r>
      <w:r w:rsidRPr="00981C21">
        <w:rPr>
          <w:rFonts w:ascii="Times New Roman" w:hAnsi="Times New Roman" w:cs="Times New Roman"/>
          <w:position w:val="-30"/>
          <w:sz w:val="28"/>
          <w:szCs w:val="28"/>
        </w:rPr>
        <w:object w:dxaOrig="940" w:dyaOrig="680">
          <v:shape id="_x0000_i1031" type="#_x0000_t75" style="width:47.25pt;height:33.75pt" o:ole="">
            <v:imagedata r:id="rId46" o:title=""/>
          </v:shape>
          <o:OLEObject Type="Embed" ProgID="Equation.3" ShapeID="_x0000_i1031" DrawAspect="Content" ObjectID="_1712232634" r:id="rId47"/>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(6)</w:t>
      </w:r>
    </w:p>
    <w:p w:rsidR="00981C21" w:rsidRPr="00981C21" w:rsidRDefault="00981C21" w:rsidP="00981C21">
      <w:pPr>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Расход воздуха </w:t>
      </w:r>
      <w:proofErr w:type="spellStart"/>
      <w:proofErr w:type="gramStart"/>
      <w:r w:rsidRPr="00981C21">
        <w:rPr>
          <w:rFonts w:ascii="Times New Roman" w:hAnsi="Times New Roman" w:cs="Times New Roman"/>
          <w:sz w:val="28"/>
          <w:szCs w:val="28"/>
        </w:rPr>
        <w:t>V</w:t>
      </w:r>
      <w:proofErr w:type="gramEnd"/>
      <w:r w:rsidRPr="00981C21">
        <w:rPr>
          <w:rFonts w:ascii="Times New Roman" w:hAnsi="Times New Roman" w:cs="Times New Roman"/>
          <w:sz w:val="28"/>
          <w:szCs w:val="28"/>
        </w:rPr>
        <w:t>в</w:t>
      </w:r>
      <w:proofErr w:type="spellEnd"/>
      <w:r w:rsidRPr="00981C21">
        <w:rPr>
          <w:rFonts w:ascii="Times New Roman" w:hAnsi="Times New Roman" w:cs="Times New Roman"/>
          <w:sz w:val="28"/>
          <w:szCs w:val="28"/>
        </w:rPr>
        <w:t xml:space="preserve"> определяем при средней температуре воздуха </w:t>
      </w:r>
      <w:r w:rsidRPr="00981C21">
        <w:rPr>
          <w:rFonts w:ascii="Times New Roman" w:hAnsi="Times New Roman" w:cs="Times New Roman"/>
          <w:position w:val="-14"/>
          <w:sz w:val="28"/>
          <w:szCs w:val="28"/>
        </w:rPr>
        <w:object w:dxaOrig="279" w:dyaOrig="380">
          <v:shape id="_x0000_i1032" type="#_x0000_t75" style="width:14.25pt;height:18.75pt" o:ole="">
            <v:imagedata r:id="rId48" o:title=""/>
          </v:shape>
          <o:OLEObject Type="Embed" ProgID="Equation.3" ShapeID="_x0000_i1032" DrawAspect="Content" ObjectID="_1712232635" r:id="rId49"/>
        </w:object>
      </w:r>
      <w:r w:rsidRPr="00981C21">
        <w:rPr>
          <w:rFonts w:ascii="Times New Roman" w:hAnsi="Times New Roman" w:cs="Times New Roman"/>
          <w:sz w:val="28"/>
          <w:szCs w:val="28"/>
        </w:rPr>
        <w:t xml:space="preserve"> из уравнения теплового баланса.</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Температура воздуха на входе в аппарат T</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принимаем как среднюю температуру сухого воздуха в 13 часов дня наиболее жаркого месяца в году для Южно - Сахалинска T</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 23,4 ºС . Температуру на выходе из аппарата T4 принимаем на 15</w:t>
      </w:r>
      <w:proofErr w:type="gramStart"/>
      <w:r w:rsidRPr="00981C21">
        <w:rPr>
          <w:rFonts w:ascii="Times New Roman" w:hAnsi="Times New Roman" w:cs="Times New Roman"/>
          <w:sz w:val="28"/>
          <w:szCs w:val="28"/>
        </w:rPr>
        <w:t xml:space="preserve"> ºС</w:t>
      </w:r>
      <w:proofErr w:type="gramEnd"/>
      <w:r w:rsidRPr="00981C21">
        <w:rPr>
          <w:rFonts w:ascii="Times New Roman" w:hAnsi="Times New Roman" w:cs="Times New Roman"/>
          <w:sz w:val="28"/>
          <w:szCs w:val="28"/>
        </w:rPr>
        <w:t xml:space="preserve"> выше конечной температуры охлаждаемой жидкости, но не более 60 ºС,  T</w:t>
      </w:r>
      <w:r w:rsidRPr="00981C21">
        <w:rPr>
          <w:rFonts w:ascii="Times New Roman" w:hAnsi="Times New Roman" w:cs="Times New Roman"/>
          <w:sz w:val="28"/>
          <w:szCs w:val="28"/>
          <w:vertAlign w:val="subscript"/>
        </w:rPr>
        <w:t>4</w:t>
      </w:r>
      <w:r w:rsidRPr="00981C21">
        <w:rPr>
          <w:rFonts w:ascii="Times New Roman" w:hAnsi="Times New Roman" w:cs="Times New Roman"/>
          <w:sz w:val="28"/>
          <w:szCs w:val="28"/>
        </w:rPr>
        <w:t xml:space="preserve"> = 43ºС. Среднюю температуру воздуха определим по формуле[12]:</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ср</w:t>
      </w:r>
      <w:proofErr w:type="gramEnd"/>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 0.5∙( T</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 T</w:t>
      </w:r>
      <w:r w:rsidRPr="00981C21">
        <w:rPr>
          <w:rFonts w:ascii="Times New Roman" w:hAnsi="Times New Roman" w:cs="Times New Roman"/>
          <w:sz w:val="28"/>
          <w:szCs w:val="28"/>
          <w:vertAlign w:val="subscript"/>
        </w:rPr>
        <w:t>4</w: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(7)</w:t>
      </w:r>
    </w:p>
    <w:p w:rsidR="00981C21" w:rsidRPr="00981C21" w:rsidRDefault="00981C21" w:rsidP="00981C21">
      <w:pPr>
        <w:shd w:val="clear" w:color="auto" w:fill="FFFFFF"/>
        <w:spacing w:after="0" w:line="240" w:lineRule="auto"/>
        <w:ind w:firstLine="709"/>
        <w:jc w:val="center"/>
        <w:rPr>
          <w:rFonts w:ascii="Times New Roman" w:hAnsi="Times New Roman" w:cs="Times New Roman"/>
          <w:sz w:val="28"/>
          <w:szCs w:val="28"/>
        </w:rPr>
      </w:pPr>
      <w:proofErr w:type="gram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ср</w:t>
      </w:r>
      <w:proofErr w:type="gramEnd"/>
      <w:r w:rsidRPr="00981C21">
        <w:rPr>
          <w:rFonts w:ascii="Times New Roman" w:hAnsi="Times New Roman" w:cs="Times New Roman"/>
          <w:sz w:val="28"/>
          <w:szCs w:val="28"/>
        </w:rPr>
        <w:t xml:space="preserve"> = 0,5∙(23,4 +43) =33,2 ºС=306,2 </w:t>
      </w:r>
      <w:r w:rsidRPr="00981C21">
        <w:rPr>
          <w:rFonts w:ascii="Times New Roman" w:hAnsi="Times New Roman" w:cs="Times New Roman"/>
          <w:sz w:val="28"/>
          <w:szCs w:val="28"/>
          <w:lang w:val="en-US"/>
        </w:rPr>
        <w:t>K</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Объемный расход воздуха </w:t>
      </w:r>
      <w:proofErr w:type="gramStart"/>
      <w:r w:rsidRPr="00981C21">
        <w:rPr>
          <w:rFonts w:ascii="Times New Roman" w:hAnsi="Times New Roman" w:cs="Times New Roman"/>
          <w:sz w:val="28"/>
          <w:szCs w:val="28"/>
          <w:lang w:val="en-US"/>
        </w:rPr>
        <w:t>V</w:t>
      </w:r>
      <w:proofErr w:type="gramEnd"/>
      <w:r w:rsidRPr="00981C21">
        <w:rPr>
          <w:rFonts w:ascii="Times New Roman" w:hAnsi="Times New Roman" w:cs="Times New Roman"/>
          <w:sz w:val="28"/>
          <w:szCs w:val="28"/>
          <w:vertAlign w:val="subscript"/>
        </w:rPr>
        <w:t>в</w:t>
      </w:r>
      <w:r w:rsidRPr="00981C21">
        <w:rPr>
          <w:rFonts w:ascii="Times New Roman" w:hAnsi="Times New Roman" w:cs="Times New Roman"/>
          <w:sz w:val="28"/>
          <w:szCs w:val="28"/>
        </w:rPr>
        <w:t>[12]:</w:t>
      </w: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279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2100" w:dyaOrig="700">
          <v:shape id="_x0000_i1033" type="#_x0000_t75" style="width:105pt;height:35.25pt" o:ole="">
            <v:imagedata r:id="rId50" o:title=""/>
          </v:shape>
          <o:OLEObject Type="Embed" ProgID="Equation.3" ShapeID="_x0000_i1033" DrawAspect="Content" ObjectID="_1712232636" r:id="rId51"/>
        </w:object>
      </w:r>
      <w:r w:rsidRPr="00981C21">
        <w:rPr>
          <w:rFonts w:ascii="Times New Roman" w:hAnsi="Times New Roman" w:cs="Times New Roman"/>
          <w:sz w:val="28"/>
          <w:szCs w:val="28"/>
        </w:rPr>
        <w:t xml:space="preserve">                                     (8) </w:t>
      </w:r>
    </w:p>
    <w:p w:rsidR="00981C21" w:rsidRPr="00981C21" w:rsidRDefault="00981C21" w:rsidP="00981C21">
      <w:pPr>
        <w:tabs>
          <w:tab w:val="left" w:pos="279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3379" w:dyaOrig="700">
          <v:shape id="_x0000_i1034" type="#_x0000_t75" style="width:168.75pt;height:35.25pt" o:ole="">
            <v:imagedata r:id="rId52" o:title=""/>
          </v:shape>
          <o:OLEObject Type="Embed" ProgID="Equation.DSMT4" ShapeID="_x0000_i1034" DrawAspect="Content" ObjectID="_1712232637" r:id="rId53"/>
        </w:object>
      </w:r>
      <w:r w:rsidRPr="00981C21">
        <w:rPr>
          <w:rFonts w:ascii="Times New Roman" w:hAnsi="Times New Roman" w:cs="Times New Roman"/>
          <w:sz w:val="28"/>
          <w:szCs w:val="28"/>
        </w:rPr>
        <w:t xml:space="preserve"> </w:t>
      </w:r>
      <w:r w:rsidRPr="00981C21">
        <w:rPr>
          <w:rFonts w:ascii="Times New Roman" w:hAnsi="Times New Roman" w:cs="Times New Roman"/>
          <w:i/>
          <w:sz w:val="28"/>
          <w:szCs w:val="28"/>
        </w:rPr>
        <w:t>м</w:t>
      </w:r>
      <w:r w:rsidRPr="00981C21">
        <w:rPr>
          <w:rFonts w:ascii="Times New Roman" w:hAnsi="Times New Roman" w:cs="Times New Roman"/>
          <w:i/>
          <w:sz w:val="28"/>
          <w:szCs w:val="28"/>
          <w:vertAlign w:val="superscript"/>
        </w:rPr>
        <w:t>3</w:t>
      </w:r>
      <w:r w:rsidRPr="00981C21">
        <w:rPr>
          <w:rFonts w:ascii="Times New Roman" w:hAnsi="Times New Roman" w:cs="Times New Roman"/>
          <w:i/>
          <w:sz w:val="28"/>
          <w:szCs w:val="28"/>
        </w:rPr>
        <w:t>/</w:t>
      </w:r>
      <w:r w:rsidRPr="00981C21">
        <w:rPr>
          <w:rFonts w:ascii="Times New Roman" w:hAnsi="Times New Roman" w:cs="Times New Roman"/>
          <w:i/>
          <w:sz w:val="28"/>
          <w:szCs w:val="28"/>
          <w:lang w:val="en-US"/>
        </w:rPr>
        <w:t>c</w:t>
      </w: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b/>
          <w:sz w:val="28"/>
          <w:szCs w:val="28"/>
        </w:rPr>
      </w:pP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pacing w:val="-2"/>
          <w:sz w:val="28"/>
          <w:szCs w:val="28"/>
        </w:rPr>
        <w:t xml:space="preserve">Скорость воздуха в узком сечении </w:t>
      </w:r>
      <w:r w:rsidRPr="00981C21">
        <w:rPr>
          <w:rFonts w:ascii="Times New Roman" w:hAnsi="Times New Roman" w:cs="Times New Roman"/>
          <w:position w:val="-14"/>
          <w:sz w:val="28"/>
          <w:szCs w:val="28"/>
        </w:rPr>
        <w:object w:dxaOrig="360" w:dyaOrig="380">
          <v:shape id="_x0000_i1035" type="#_x0000_t75" style="width:32.25pt;height:24.75pt" o:ole="">
            <v:imagedata r:id="rId54" o:title=""/>
          </v:shape>
          <o:OLEObject Type="Embed" ProgID="Equation.DSMT4" ShapeID="_x0000_i1035" DrawAspect="Content" ObjectID="_1712232638" r:id="rId55"/>
        </w:object>
      </w:r>
      <w:r w:rsidRPr="00981C21">
        <w:rPr>
          <w:rFonts w:ascii="Times New Roman" w:hAnsi="Times New Roman" w:cs="Times New Roman"/>
          <w:sz w:val="28"/>
          <w:szCs w:val="28"/>
        </w:rPr>
        <w:t>:</w:t>
      </w: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tabs>
          <w:tab w:val="left" w:pos="855"/>
          <w:tab w:val="left" w:pos="378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1540" w:dyaOrig="660">
          <v:shape id="_x0000_i1036" type="#_x0000_t75" style="width:77.25pt;height:33pt" o:ole="">
            <v:imagedata r:id="rId56" o:title=""/>
          </v:shape>
          <o:OLEObject Type="Embed" ProgID="Equation.3" ShapeID="_x0000_i1036" DrawAspect="Content" ObjectID="_1712232639" r:id="rId57"/>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w:t>
      </w:r>
      <w:proofErr w:type="gramEnd"/>
      <w:r w:rsidRPr="00981C21">
        <w:rPr>
          <w:rFonts w:ascii="Times New Roman" w:hAnsi="Times New Roman" w:cs="Times New Roman"/>
          <w:sz w:val="28"/>
          <w:szCs w:val="28"/>
        </w:rPr>
        <w:t>/с</w:t>
      </w:r>
      <w:r w:rsidR="00A86F24">
        <w:rPr>
          <w:rFonts w:ascii="Times New Roman" w:hAnsi="Times New Roman" w:cs="Times New Roman"/>
          <w:sz w:val="28"/>
          <w:szCs w:val="28"/>
        </w:rPr>
        <w:t>.</w:t>
      </w: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Коэффициент теплоотдачи[12]:</w:t>
      </w:r>
    </w:p>
    <w:p w:rsidR="00981C21" w:rsidRPr="00981C21" w:rsidRDefault="00981C21" w:rsidP="00981C21">
      <w:pPr>
        <w:shd w:val="clear" w:color="auto" w:fill="FFFFFF"/>
        <w:tabs>
          <w:tab w:val="left" w:pos="855"/>
          <w:tab w:val="left" w:pos="3780"/>
        </w:tabs>
        <w:spacing w:after="0" w:line="240" w:lineRule="auto"/>
        <w:ind w:firstLine="709"/>
        <w:jc w:val="both"/>
        <w:rPr>
          <w:rFonts w:ascii="Times New Roman" w:hAnsi="Times New Roman" w:cs="Times New Roman"/>
          <w:sz w:val="28"/>
          <w:szCs w:val="28"/>
        </w:rPr>
      </w:pPr>
    </w:p>
    <w:p w:rsidR="00981C21" w:rsidRPr="00981C21" w:rsidRDefault="00981C21" w:rsidP="00981C21">
      <w:pPr>
        <w:shd w:val="clear" w:color="auto" w:fill="FFFFFF"/>
        <w:tabs>
          <w:tab w:val="left" w:pos="855"/>
          <w:tab w:val="left" w:pos="3780"/>
        </w:tabs>
        <w:spacing w:after="0" w:line="240" w:lineRule="auto"/>
        <w:ind w:firstLine="709"/>
        <w:jc w:val="center"/>
        <w:rPr>
          <w:rFonts w:ascii="Times New Roman" w:hAnsi="Times New Roman" w:cs="Times New Roman"/>
          <w:sz w:val="28"/>
          <w:szCs w:val="28"/>
        </w:rPr>
      </w:pPr>
      <w:r w:rsidRPr="00981C21">
        <w:rPr>
          <w:rFonts w:ascii="Times New Roman" w:hAnsi="Times New Roman" w:cs="Times New Roman"/>
          <w:position w:val="-30"/>
          <w:sz w:val="28"/>
          <w:szCs w:val="28"/>
        </w:rPr>
        <w:object w:dxaOrig="5380" w:dyaOrig="780">
          <v:shape id="_x0000_i1037" type="#_x0000_t75" style="width:269.25pt;height:39pt" o:ole="">
            <v:imagedata r:id="rId58" o:title=""/>
          </v:shape>
          <o:OLEObject Type="Embed" ProgID="Equation.3" ShapeID="_x0000_i1037" DrawAspect="Content" ObjectID="_1712232640" r:id="rId59"/>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Вт</w:t>
      </w:r>
      <w:proofErr w:type="gramEnd"/>
      <w:r w:rsidRPr="00981C21">
        <w:rPr>
          <w:rFonts w:ascii="Times New Roman" w:hAnsi="Times New Roman" w:cs="Times New Roman"/>
          <w:sz w:val="28"/>
          <w:szCs w:val="28"/>
        </w:rPr>
        <w:t>/м</w:t>
      </w:r>
      <w:r w:rsidRPr="00981C21">
        <w:rPr>
          <w:rFonts w:ascii="Times New Roman" w:hAnsi="Times New Roman" w:cs="Times New Roman"/>
          <w:sz w:val="28"/>
          <w:szCs w:val="28"/>
          <w:vertAlign w:val="superscript"/>
        </w:rPr>
        <w:t>2</w:t>
      </w:r>
      <w:r w:rsidRPr="00981C21">
        <w:rPr>
          <w:rFonts w:ascii="Times New Roman" w:hAnsi="Times New Roman" w:cs="Times New Roman"/>
          <w:sz w:val="28"/>
          <w:szCs w:val="28"/>
        </w:rPr>
        <w:t>К.</w:t>
      </w:r>
    </w:p>
    <w:p w:rsidR="00981C21" w:rsidRPr="00981C21" w:rsidRDefault="00981C21" w:rsidP="00981C21">
      <w:pPr>
        <w:shd w:val="clear" w:color="auto" w:fill="FFFFFF"/>
        <w:spacing w:after="0" w:line="240" w:lineRule="auto"/>
        <w:ind w:firstLine="709"/>
        <w:jc w:val="both"/>
        <w:rPr>
          <w:rFonts w:ascii="Times New Roman" w:hAnsi="Times New Roman" w:cs="Times New Roman"/>
          <w:b/>
          <w:sz w:val="28"/>
          <w:szCs w:val="28"/>
        </w:rPr>
      </w:pPr>
    </w:p>
    <w:p w:rsidR="00981C21" w:rsidRPr="00981C21" w:rsidRDefault="00981C21" w:rsidP="00981C21">
      <w:pPr>
        <w:shd w:val="clear" w:color="auto" w:fill="FFFFFF"/>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Определение коэффициента теплоотдачи паров продукта и площади поверхности теплообмена в зоне конденсации</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Коэффициент теплоотдачи со стороны продукта будет иметь одно и то же значение как в случае использования гладкой наружной поверхности трубы, так и в случае </w:t>
      </w:r>
      <w:proofErr w:type="spellStart"/>
      <w:r w:rsidRPr="00981C21">
        <w:rPr>
          <w:rFonts w:ascii="Times New Roman" w:hAnsi="Times New Roman" w:cs="Times New Roman"/>
          <w:sz w:val="28"/>
          <w:szCs w:val="28"/>
        </w:rPr>
        <w:t>оребренной</w:t>
      </w:r>
      <w:proofErr w:type="spellEnd"/>
      <w:r w:rsidRPr="00981C21">
        <w:rPr>
          <w:rFonts w:ascii="Times New Roman" w:hAnsi="Times New Roman" w:cs="Times New Roman"/>
          <w:sz w:val="28"/>
          <w:szCs w:val="28"/>
        </w:rPr>
        <w:t>. Расчет коэффициента теплоотдачи со стороны конденсирующихся паров продукта определяют по формуле[10]:</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2680" w:dyaOrig="780">
          <v:shape id="_x0000_i1038" type="#_x0000_t75" style="width:134.25pt;height:39pt" o:ole="">
            <v:imagedata r:id="rId60" o:title=""/>
          </v:shape>
          <o:OLEObject Type="Embed" ProgID="Equation.3" ShapeID="_x0000_i1038" DrawAspect="Content" ObjectID="_1712232641" r:id="rId61"/>
        </w:object>
      </w:r>
      <w:r w:rsidRPr="00981C21">
        <w:rPr>
          <w:rFonts w:ascii="Times New Roman" w:hAnsi="Times New Roman" w:cs="Times New Roman"/>
          <w:sz w:val="28"/>
          <w:szCs w:val="28"/>
        </w:rPr>
        <w:t>,                                           (9)</w:t>
      </w:r>
    </w:p>
    <w:p w:rsidR="00981C21" w:rsidRPr="00981C21" w:rsidRDefault="00981C21"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где К</w:t>
      </w:r>
      <w:r w:rsidRPr="00981C21">
        <w:rPr>
          <w:rFonts w:ascii="Times New Roman" w:hAnsi="Times New Roman" w:cs="Times New Roman"/>
          <w:sz w:val="28"/>
          <w:szCs w:val="28"/>
          <w:vertAlign w:val="subscript"/>
          <w:lang w:val="en-US"/>
        </w:rPr>
        <w:t>L</w:t>
      </w:r>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 xml:space="preserve"> – поправочный коэффициент, С – поправочный коэффициент (для горизонтальных труб</w:t>
      </w:r>
      <w:proofErr w:type="gramStart"/>
      <w:r w:rsidRPr="00981C21">
        <w:rPr>
          <w:rFonts w:ascii="Times New Roman" w:hAnsi="Times New Roman" w:cs="Times New Roman"/>
          <w:sz w:val="28"/>
          <w:szCs w:val="28"/>
        </w:rPr>
        <w:t xml:space="preserve"> С</w:t>
      </w:r>
      <w:proofErr w:type="gramEnd"/>
      <w:r w:rsidRPr="00981C21">
        <w:rPr>
          <w:rFonts w:ascii="Times New Roman" w:hAnsi="Times New Roman" w:cs="Times New Roman"/>
          <w:sz w:val="28"/>
          <w:szCs w:val="28"/>
        </w:rPr>
        <w:t xml:space="preserve"> = 0,72); </w:t>
      </w:r>
      <w:r w:rsidRPr="00981C21">
        <w:rPr>
          <w:rFonts w:ascii="Times New Roman" w:hAnsi="Times New Roman" w:cs="Times New Roman"/>
          <w:sz w:val="28"/>
          <w:szCs w:val="28"/>
          <w:lang w:val="en-US"/>
        </w:rPr>
        <w:t>l</w:t>
      </w:r>
      <w:r w:rsidRPr="00981C21">
        <w:rPr>
          <w:rFonts w:ascii="Times New Roman" w:hAnsi="Times New Roman" w:cs="Times New Roman"/>
          <w:sz w:val="28"/>
          <w:szCs w:val="28"/>
        </w:rPr>
        <w:t xml:space="preserve"> – определяющий геометрический параметр (для горизонтальных труб </w:t>
      </w:r>
      <w:r w:rsidRPr="00981C21">
        <w:rPr>
          <w:rFonts w:ascii="Times New Roman" w:hAnsi="Times New Roman" w:cs="Times New Roman"/>
          <w:sz w:val="28"/>
          <w:szCs w:val="28"/>
          <w:lang w:val="en-US"/>
        </w:rPr>
        <w:t>l</w:t>
      </w:r>
      <w:r w:rsidRPr="00981C21">
        <w:rPr>
          <w:rFonts w:ascii="Times New Roman" w:hAnsi="Times New Roman" w:cs="Times New Roman"/>
          <w:sz w:val="28"/>
          <w:szCs w:val="28"/>
        </w:rPr>
        <w:t xml:space="preserve"> = 0,022); </w:t>
      </w:r>
      <w:proofErr w:type="spell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lang w:val="en-US"/>
        </w:rPr>
        <w:t>s</w:t>
      </w:r>
      <w:proofErr w:type="spellEnd"/>
      <w:r w:rsidRPr="00981C21">
        <w:rPr>
          <w:rFonts w:ascii="Times New Roman" w:hAnsi="Times New Roman" w:cs="Times New Roman"/>
          <w:sz w:val="28"/>
          <w:szCs w:val="28"/>
        </w:rPr>
        <w:t xml:space="preserve"> – температура конденсации, ˚С; </w:t>
      </w:r>
      <w:proofErr w:type="spell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lang w:val="en-US"/>
        </w:rPr>
        <w:t>w</w:t>
      </w:r>
      <w:proofErr w:type="spellEnd"/>
      <w:r w:rsidRPr="00981C21">
        <w:rPr>
          <w:rFonts w:ascii="Times New Roman" w:hAnsi="Times New Roman" w:cs="Times New Roman"/>
          <w:sz w:val="28"/>
          <w:szCs w:val="28"/>
        </w:rPr>
        <w:t xml:space="preserve"> – температура стенки, на которой конденсируется пар, ˚С.</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Так как коэффициент теплоотдачи α</w:t>
      </w:r>
      <w:r w:rsidRPr="00981C21">
        <w:rPr>
          <w:rFonts w:ascii="Times New Roman" w:hAnsi="Times New Roman" w:cs="Times New Roman"/>
          <w:sz w:val="28"/>
          <w:szCs w:val="28"/>
          <w:vertAlign w:val="subscript"/>
        </w:rPr>
        <w:t>к</w:t>
      </w:r>
      <w:r w:rsidRPr="00981C21">
        <w:rPr>
          <w:rFonts w:ascii="Times New Roman" w:hAnsi="Times New Roman" w:cs="Times New Roman"/>
          <w:sz w:val="28"/>
          <w:szCs w:val="28"/>
        </w:rPr>
        <w:t xml:space="preserve"> зависит от перепада температур в пленке конденсата Δ</w:t>
      </w:r>
      <w:r w:rsidRPr="00981C21">
        <w:rPr>
          <w:rFonts w:ascii="Times New Roman" w:hAnsi="Times New Roman" w:cs="Times New Roman"/>
          <w:sz w:val="28"/>
          <w:szCs w:val="28"/>
          <w:lang w:val="en-US"/>
        </w:rPr>
        <w:t>t</w:t>
      </w:r>
      <w:proofErr w:type="spellStart"/>
      <w:r w:rsidRPr="00981C21">
        <w:rPr>
          <w:rFonts w:ascii="Times New Roman" w:hAnsi="Times New Roman" w:cs="Times New Roman"/>
          <w:sz w:val="28"/>
          <w:szCs w:val="28"/>
          <w:vertAlign w:val="subscript"/>
        </w:rPr>
        <w:t>кон</w:t>
      </w:r>
      <w:r w:rsidRPr="00981C21">
        <w:rPr>
          <w:rFonts w:ascii="Times New Roman" w:hAnsi="Times New Roman" w:cs="Times New Roman"/>
          <w:sz w:val="28"/>
          <w:szCs w:val="28"/>
        </w:rPr>
        <w:t>=</w:t>
      </w:r>
      <w:proofErr w:type="spellEnd"/>
      <w:r w:rsidRPr="00981C21">
        <w:rPr>
          <w:rFonts w:ascii="Times New Roman" w:hAnsi="Times New Roman" w:cs="Times New Roman"/>
          <w:sz w:val="28"/>
          <w:szCs w:val="28"/>
        </w:rPr>
        <w:t xml:space="preserve"> </w:t>
      </w:r>
      <w:proofErr w:type="spell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lang w:val="en-US"/>
        </w:rPr>
        <w:t>s</w:t>
      </w:r>
      <w:proofErr w:type="spellEnd"/>
      <w:r w:rsidRPr="00981C21">
        <w:rPr>
          <w:rFonts w:ascii="Times New Roman" w:hAnsi="Times New Roman" w:cs="Times New Roman"/>
          <w:sz w:val="28"/>
          <w:szCs w:val="28"/>
        </w:rPr>
        <w:t xml:space="preserve"> – </w:t>
      </w:r>
      <w:proofErr w:type="spellStart"/>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lang w:val="en-US"/>
        </w:rPr>
        <w:t>w</w:t>
      </w:r>
      <w:proofErr w:type="spellEnd"/>
      <w:r w:rsidRPr="00981C21">
        <w:rPr>
          <w:rFonts w:ascii="Times New Roman" w:hAnsi="Times New Roman" w:cs="Times New Roman"/>
          <w:sz w:val="28"/>
          <w:szCs w:val="28"/>
        </w:rPr>
        <w:t xml:space="preserve"> = Т</w:t>
      </w:r>
      <w:proofErr w:type="gramStart"/>
      <w:r w:rsidRPr="00981C21">
        <w:rPr>
          <w:rFonts w:ascii="Times New Roman" w:hAnsi="Times New Roman" w:cs="Times New Roman"/>
          <w:sz w:val="28"/>
          <w:szCs w:val="28"/>
          <w:vertAlign w:val="subscript"/>
        </w:rPr>
        <w:t>1</w:t>
      </w:r>
      <w:proofErr w:type="gramEnd"/>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ст1</w:t>
      </w:r>
      <w:r w:rsidRPr="00981C21">
        <w:rPr>
          <w:rFonts w:ascii="Times New Roman" w:hAnsi="Times New Roman" w:cs="Times New Roman"/>
          <w:sz w:val="28"/>
          <w:szCs w:val="28"/>
        </w:rPr>
        <w:t xml:space="preserve">, то тепловой расчет должен проводиться методом подбора температуры стенки </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ст1</w:t>
      </w:r>
      <w:r w:rsidRPr="00981C21">
        <w:rPr>
          <w:rFonts w:ascii="Times New Roman" w:hAnsi="Times New Roman" w:cs="Times New Roman"/>
          <w:sz w:val="28"/>
          <w:szCs w:val="28"/>
        </w:rPr>
        <w:t xml:space="preserve"> со стороны конденсирующегося пара. Этот расчет сопряжен с решением системы уравнений[12]:</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60"/>
          <w:sz w:val="28"/>
          <w:szCs w:val="28"/>
        </w:rPr>
        <w:object w:dxaOrig="5179" w:dyaOrig="980">
          <v:shape id="_x0000_i1039" type="#_x0000_t75" style="width:258.75pt;height:48.75pt" o:ole="">
            <v:imagedata r:id="rId62" o:title=""/>
          </v:shape>
          <o:OLEObject Type="Embed" ProgID="Equation.3" ShapeID="_x0000_i1039" DrawAspect="Content" ObjectID="_1712232642" r:id="rId63"/>
        </w:object>
      </w:r>
      <w:r w:rsidRPr="00981C21">
        <w:rPr>
          <w:rFonts w:ascii="Times New Roman" w:hAnsi="Times New Roman" w:cs="Times New Roman"/>
          <w:sz w:val="28"/>
          <w:szCs w:val="28"/>
        </w:rPr>
        <w:t>,              (10)</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108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xml:space="preserve">где </w:t>
      </w:r>
      <w:r w:rsidRPr="00981C21">
        <w:rPr>
          <w:rFonts w:ascii="Times New Roman" w:hAnsi="Times New Roman" w:cs="Times New Roman"/>
          <w:sz w:val="28"/>
          <w:szCs w:val="28"/>
          <w:lang w:val="en-US"/>
        </w:rPr>
        <w:t>r</w:t>
      </w:r>
      <w:r w:rsidRPr="00981C21">
        <w:rPr>
          <w:rFonts w:ascii="Times New Roman" w:hAnsi="Times New Roman" w:cs="Times New Roman"/>
          <w:sz w:val="28"/>
          <w:szCs w:val="28"/>
          <w:vertAlign w:val="subscript"/>
        </w:rPr>
        <w:t>з1</w:t>
      </w: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r</w:t>
      </w:r>
      <w:r w:rsidRPr="00981C21">
        <w:rPr>
          <w:rFonts w:ascii="Times New Roman" w:hAnsi="Times New Roman" w:cs="Times New Roman"/>
          <w:sz w:val="28"/>
          <w:szCs w:val="28"/>
          <w:vertAlign w:val="subscript"/>
        </w:rPr>
        <w:t>з1</w:t>
      </w:r>
      <w:r w:rsidRPr="00981C21">
        <w:rPr>
          <w:rFonts w:ascii="Times New Roman" w:hAnsi="Times New Roman" w:cs="Times New Roman"/>
          <w:sz w:val="28"/>
          <w:szCs w:val="28"/>
        </w:rPr>
        <w:t xml:space="preserve"> – термические сопротивления загрязнений от углеводородов и от воздуха соответственно; δ</w:t>
      </w:r>
      <w:proofErr w:type="gramStart"/>
      <w:r w:rsidRPr="00981C21">
        <w:rPr>
          <w:rFonts w:ascii="Times New Roman" w:hAnsi="Times New Roman" w:cs="Times New Roman"/>
          <w:sz w:val="28"/>
          <w:szCs w:val="28"/>
          <w:vertAlign w:val="subscript"/>
        </w:rPr>
        <w:t>ст</w:t>
      </w:r>
      <w:proofErr w:type="gramEnd"/>
      <w:r w:rsidRPr="00981C21">
        <w:rPr>
          <w:rFonts w:ascii="Times New Roman" w:hAnsi="Times New Roman" w:cs="Times New Roman"/>
          <w:sz w:val="28"/>
          <w:szCs w:val="28"/>
        </w:rPr>
        <w:t xml:space="preserve"> – толщина стенки; λ</w:t>
      </w:r>
      <w:r w:rsidRPr="00981C21">
        <w:rPr>
          <w:rFonts w:ascii="Times New Roman" w:hAnsi="Times New Roman" w:cs="Times New Roman"/>
          <w:sz w:val="28"/>
          <w:szCs w:val="28"/>
          <w:vertAlign w:val="subscript"/>
        </w:rPr>
        <w:t>ст</w:t>
      </w:r>
      <w:r w:rsidRPr="00981C21">
        <w:rPr>
          <w:rFonts w:ascii="Times New Roman" w:hAnsi="Times New Roman" w:cs="Times New Roman"/>
          <w:sz w:val="28"/>
          <w:szCs w:val="28"/>
        </w:rPr>
        <w:t xml:space="preserve"> – теплопроводность материала стенки.</w:t>
      </w:r>
    </w:p>
    <w:p w:rsidR="00981C21" w:rsidRPr="00981C21" w:rsidRDefault="00981C21" w:rsidP="00981C21">
      <w:pPr>
        <w:tabs>
          <w:tab w:val="left" w:pos="1080"/>
        </w:tabs>
        <w:spacing w:after="0" w:line="240" w:lineRule="auto"/>
        <w:ind w:firstLine="709"/>
        <w:jc w:val="both"/>
        <w:rPr>
          <w:rFonts w:ascii="Times New Roman" w:hAnsi="Times New Roman" w:cs="Times New Roman"/>
          <w:sz w:val="28"/>
          <w:szCs w:val="28"/>
        </w:rPr>
      </w:pPr>
    </w:p>
    <w:p w:rsidR="00981C21" w:rsidRPr="00981C21" w:rsidRDefault="00981C21" w:rsidP="00981C21">
      <w:pPr>
        <w:pStyle w:val="36"/>
        <w:spacing w:after="0" w:line="240" w:lineRule="auto"/>
        <w:ind w:left="0" w:firstLine="709"/>
        <w:jc w:val="both"/>
        <w:rPr>
          <w:sz w:val="28"/>
          <w:szCs w:val="28"/>
        </w:rPr>
      </w:pPr>
      <w:r w:rsidRPr="00981C21">
        <w:rPr>
          <w:sz w:val="28"/>
          <w:szCs w:val="28"/>
        </w:rPr>
        <w:t xml:space="preserve">                                        </w:t>
      </w:r>
      <w:r w:rsidRPr="00981C21">
        <w:rPr>
          <w:position w:val="-26"/>
          <w:sz w:val="28"/>
          <w:szCs w:val="28"/>
        </w:rPr>
        <w:object w:dxaOrig="3220" w:dyaOrig="700">
          <v:shape id="_x0000_i1040" type="#_x0000_t75" style="width:161.25pt;height:35.25pt" o:ole="">
            <v:imagedata r:id="rId64" o:title=""/>
          </v:shape>
          <o:OLEObject Type="Embed" ProgID="Equation.3" ShapeID="_x0000_i1040" DrawAspect="Content" ObjectID="_1712232643" r:id="rId65"/>
        </w:object>
      </w:r>
      <w:r w:rsidRPr="00981C21">
        <w:rPr>
          <w:sz w:val="28"/>
          <w:szCs w:val="28"/>
        </w:rPr>
        <w:t xml:space="preserve"> </w:t>
      </w:r>
      <w:r w:rsidR="00A86F24">
        <w:rPr>
          <w:sz w:val="28"/>
          <w:szCs w:val="28"/>
        </w:rPr>
        <w:t>,</w:t>
      </w:r>
      <w:r w:rsidRPr="00981C21">
        <w:rPr>
          <w:sz w:val="28"/>
          <w:szCs w:val="28"/>
        </w:rPr>
        <w:t xml:space="preserve">                         (11)</w:t>
      </w:r>
    </w:p>
    <w:p w:rsidR="00981C21" w:rsidRPr="00981C21" w:rsidRDefault="00981C21" w:rsidP="00981C21">
      <w:pPr>
        <w:pStyle w:val="36"/>
        <w:spacing w:after="0" w:line="240" w:lineRule="auto"/>
        <w:ind w:left="0" w:firstLine="709"/>
        <w:jc w:val="both"/>
        <w:rPr>
          <w:sz w:val="28"/>
          <w:szCs w:val="28"/>
        </w:rPr>
      </w:pPr>
    </w:p>
    <w:p w:rsidR="00981C21" w:rsidRPr="00981C21" w:rsidRDefault="00981C21" w:rsidP="00981C21">
      <w:pPr>
        <w:pStyle w:val="36"/>
        <w:spacing w:after="0" w:line="240" w:lineRule="auto"/>
        <w:ind w:left="0" w:firstLine="709"/>
        <w:jc w:val="both"/>
        <w:rPr>
          <w:sz w:val="28"/>
          <w:szCs w:val="28"/>
        </w:rPr>
      </w:pPr>
      <w:r w:rsidRPr="00981C21">
        <w:rPr>
          <w:sz w:val="28"/>
          <w:szCs w:val="28"/>
        </w:rPr>
        <w:t xml:space="preserve">                                       </w:t>
      </w:r>
      <w:r w:rsidRPr="00981C21">
        <w:rPr>
          <w:position w:val="-34"/>
          <w:sz w:val="28"/>
          <w:szCs w:val="28"/>
        </w:rPr>
        <w:object w:dxaOrig="2920" w:dyaOrig="859">
          <v:shape id="_x0000_i1041" type="#_x0000_t75" style="width:146.25pt;height:42.75pt" o:ole="">
            <v:imagedata r:id="rId66" o:title=""/>
          </v:shape>
          <o:OLEObject Type="Embed" ProgID="Equation.3" ShapeID="_x0000_i1041" DrawAspect="Content" ObjectID="_1712232644" r:id="rId67"/>
        </w:object>
      </w:r>
      <w:r w:rsidRPr="00981C21">
        <w:rPr>
          <w:sz w:val="28"/>
          <w:szCs w:val="28"/>
        </w:rPr>
        <w:t xml:space="preserve">     </w:t>
      </w:r>
      <w:r w:rsidR="00A86F24">
        <w:rPr>
          <w:sz w:val="28"/>
          <w:szCs w:val="28"/>
        </w:rPr>
        <w:t>,</w:t>
      </w:r>
      <w:r w:rsidRPr="00981C21">
        <w:rPr>
          <w:sz w:val="28"/>
          <w:szCs w:val="28"/>
        </w:rPr>
        <w:t xml:space="preserve">                           (12)</w:t>
      </w:r>
    </w:p>
    <w:p w:rsidR="00981C21" w:rsidRPr="00981C21" w:rsidRDefault="00981C21" w:rsidP="00981C21">
      <w:pPr>
        <w:pStyle w:val="36"/>
        <w:spacing w:after="0" w:line="240" w:lineRule="auto"/>
        <w:ind w:left="0" w:firstLine="709"/>
        <w:jc w:val="both"/>
        <w:rPr>
          <w:sz w:val="28"/>
          <w:szCs w:val="28"/>
        </w:rPr>
      </w:pPr>
    </w:p>
    <w:p w:rsidR="00981C21" w:rsidRPr="00981C21" w:rsidRDefault="00981C21" w:rsidP="00981C21">
      <w:pPr>
        <w:pStyle w:val="36"/>
        <w:tabs>
          <w:tab w:val="left" w:pos="900"/>
        </w:tabs>
        <w:spacing w:after="0" w:line="240" w:lineRule="auto"/>
        <w:ind w:left="0" w:firstLine="709"/>
        <w:jc w:val="both"/>
        <w:rPr>
          <w:sz w:val="28"/>
          <w:szCs w:val="28"/>
        </w:rPr>
      </w:pPr>
      <w:r w:rsidRPr="00981C21">
        <w:rPr>
          <w:sz w:val="28"/>
          <w:szCs w:val="28"/>
        </w:rPr>
        <w:t xml:space="preserve">                                                          </w:t>
      </w:r>
      <w:r w:rsidRPr="00981C21">
        <w:rPr>
          <w:position w:val="-30"/>
          <w:sz w:val="28"/>
          <w:szCs w:val="28"/>
        </w:rPr>
        <w:object w:dxaOrig="1719" w:dyaOrig="680">
          <v:shape id="_x0000_i1042" type="#_x0000_t75" style="width:86.25pt;height:33.75pt" o:ole="">
            <v:imagedata r:id="rId68" o:title=""/>
          </v:shape>
          <o:OLEObject Type="Embed" ProgID="Equation.3" ShapeID="_x0000_i1042" DrawAspect="Content" ObjectID="_1712232645" r:id="rId69"/>
        </w:object>
      </w:r>
      <w:r w:rsidRPr="00981C21">
        <w:rPr>
          <w:sz w:val="28"/>
          <w:szCs w:val="28"/>
        </w:rPr>
        <w:t xml:space="preserve">;                                 (13)    </w:t>
      </w:r>
    </w:p>
    <w:p w:rsidR="00981C21" w:rsidRPr="00981C21" w:rsidRDefault="00981C21" w:rsidP="00981C21">
      <w:pPr>
        <w:pStyle w:val="36"/>
        <w:tabs>
          <w:tab w:val="left" w:pos="900"/>
        </w:tabs>
        <w:spacing w:after="0" w:line="240" w:lineRule="auto"/>
        <w:ind w:left="0" w:firstLine="709"/>
        <w:jc w:val="both"/>
        <w:rPr>
          <w:sz w:val="28"/>
          <w:szCs w:val="28"/>
        </w:rPr>
      </w:pPr>
    </w:p>
    <w:p w:rsidR="00981C21" w:rsidRPr="00981C21" w:rsidRDefault="00981C21" w:rsidP="00981C21">
      <w:pPr>
        <w:pStyle w:val="36"/>
        <w:tabs>
          <w:tab w:val="left" w:pos="900"/>
        </w:tabs>
        <w:spacing w:after="0" w:line="240" w:lineRule="auto"/>
        <w:ind w:left="0" w:firstLine="709"/>
        <w:jc w:val="both"/>
        <w:rPr>
          <w:sz w:val="28"/>
          <w:szCs w:val="28"/>
        </w:rPr>
      </w:pPr>
      <w:r w:rsidRPr="00981C21">
        <w:rPr>
          <w:sz w:val="28"/>
          <w:szCs w:val="28"/>
        </w:rPr>
        <w:t xml:space="preserve">                                                     </w:t>
      </w:r>
      <w:r w:rsidRPr="00981C21">
        <w:rPr>
          <w:position w:val="-16"/>
          <w:sz w:val="28"/>
          <w:szCs w:val="28"/>
        </w:rPr>
        <w:object w:dxaOrig="1420" w:dyaOrig="420">
          <v:shape id="_x0000_i1043" type="#_x0000_t75" style="width:71.25pt;height:21pt" o:ole="">
            <v:imagedata r:id="rId70" o:title=""/>
          </v:shape>
          <o:OLEObject Type="Embed" ProgID="Equation.3" ShapeID="_x0000_i1043" DrawAspect="Content" ObjectID="_1712232646" r:id="rId71"/>
        </w:object>
      </w:r>
      <w:r w:rsidRPr="00981C21">
        <w:rPr>
          <w:sz w:val="28"/>
          <w:szCs w:val="28"/>
        </w:rPr>
        <w:t>.                                       (14)</w:t>
      </w:r>
    </w:p>
    <w:p w:rsidR="00981C21" w:rsidRPr="00981C21" w:rsidRDefault="00981C21" w:rsidP="00981C21">
      <w:pPr>
        <w:pStyle w:val="36"/>
        <w:tabs>
          <w:tab w:val="left" w:pos="900"/>
        </w:tabs>
        <w:spacing w:after="0" w:line="240" w:lineRule="auto"/>
        <w:ind w:left="0" w:firstLine="709"/>
        <w:jc w:val="both"/>
        <w:rPr>
          <w:sz w:val="28"/>
          <w:szCs w:val="28"/>
        </w:rPr>
      </w:pPr>
    </w:p>
    <w:p w:rsidR="00981C21" w:rsidRPr="00981C21" w:rsidRDefault="00981C21" w:rsidP="00981C21">
      <w:pPr>
        <w:pStyle w:val="36"/>
        <w:spacing w:after="0" w:line="240" w:lineRule="auto"/>
        <w:ind w:left="0" w:firstLine="709"/>
        <w:jc w:val="center"/>
        <w:rPr>
          <w:sz w:val="28"/>
          <w:szCs w:val="28"/>
        </w:rPr>
      </w:pPr>
      <w:r w:rsidRPr="00981C21">
        <w:rPr>
          <w:position w:val="-30"/>
          <w:sz w:val="28"/>
          <w:szCs w:val="28"/>
        </w:rPr>
        <w:object w:dxaOrig="5360" w:dyaOrig="760">
          <v:shape id="_x0000_i1044" type="#_x0000_t75" style="width:267.75pt;height:38.25pt" o:ole="">
            <v:imagedata r:id="rId72" o:title=""/>
          </v:shape>
          <o:OLEObject Type="Embed" ProgID="Equation.3" ShapeID="_x0000_i1044" DrawAspect="Content" ObjectID="_1712232647" r:id="rId73"/>
        </w:object>
      </w:r>
      <w:r w:rsidRPr="00981C21">
        <w:rPr>
          <w:sz w:val="28"/>
          <w:szCs w:val="28"/>
        </w:rPr>
        <w:t>;</w:t>
      </w:r>
    </w:p>
    <w:p w:rsidR="00981C21" w:rsidRPr="00981C21" w:rsidRDefault="00981C21" w:rsidP="00981C21">
      <w:pPr>
        <w:pStyle w:val="36"/>
        <w:spacing w:after="0" w:line="240" w:lineRule="auto"/>
        <w:ind w:left="0" w:firstLine="709"/>
        <w:jc w:val="center"/>
        <w:rPr>
          <w:sz w:val="28"/>
          <w:szCs w:val="28"/>
        </w:rPr>
      </w:pPr>
      <w:r w:rsidRPr="00981C21">
        <w:rPr>
          <w:position w:val="-24"/>
          <w:sz w:val="28"/>
          <w:szCs w:val="28"/>
        </w:rPr>
        <w:object w:dxaOrig="5220" w:dyaOrig="660">
          <v:shape id="_x0000_i1045" type="#_x0000_t75" style="width:261pt;height:33pt" o:ole="">
            <v:imagedata r:id="rId74" o:title=""/>
          </v:shape>
          <o:OLEObject Type="Embed" ProgID="Equation.3" ShapeID="_x0000_i1045" DrawAspect="Content" ObjectID="_1712232648" r:id="rId75"/>
        </w:object>
      </w:r>
      <w:r w:rsidRPr="00981C21">
        <w:rPr>
          <w:sz w:val="28"/>
          <w:szCs w:val="28"/>
        </w:rPr>
        <w:t>;</w:t>
      </w:r>
    </w:p>
    <w:p w:rsidR="00981C21" w:rsidRPr="00981C21" w:rsidRDefault="00981C21" w:rsidP="00981C21">
      <w:pPr>
        <w:pStyle w:val="36"/>
        <w:spacing w:after="0" w:line="240" w:lineRule="auto"/>
        <w:ind w:left="0" w:firstLine="709"/>
        <w:jc w:val="center"/>
        <w:rPr>
          <w:sz w:val="28"/>
          <w:szCs w:val="28"/>
        </w:rPr>
      </w:pPr>
      <w:r w:rsidRPr="00981C21">
        <w:rPr>
          <w:position w:val="-10"/>
          <w:sz w:val="28"/>
          <w:szCs w:val="28"/>
        </w:rPr>
        <w:object w:dxaOrig="1840" w:dyaOrig="320">
          <v:shape id="_x0000_i1046" type="#_x0000_t75" style="width:92.25pt;height:15.75pt" o:ole="">
            <v:imagedata r:id="rId76" o:title=""/>
          </v:shape>
          <o:OLEObject Type="Embed" ProgID="Equation.3" ShapeID="_x0000_i1046" DrawAspect="Content" ObjectID="_1712232649" r:id="rId77"/>
        </w:object>
      </w:r>
    </w:p>
    <w:p w:rsidR="00981C21" w:rsidRPr="00981C21" w:rsidRDefault="00981C21" w:rsidP="00981C21">
      <w:pPr>
        <w:shd w:val="clear" w:color="auto" w:fill="FFFFFF"/>
        <w:spacing w:after="0" w:line="240" w:lineRule="auto"/>
        <w:ind w:firstLine="709"/>
        <w:jc w:val="both"/>
        <w:rPr>
          <w:rFonts w:ascii="Times New Roman" w:hAnsi="Times New Roman" w:cs="Times New Roman"/>
          <w:spacing w:val="-2"/>
          <w:sz w:val="28"/>
          <w:szCs w:val="28"/>
        </w:rPr>
      </w:pPr>
    </w:p>
    <w:p w:rsidR="00981C21" w:rsidRPr="00981C21" w:rsidRDefault="00981C21" w:rsidP="00981C21">
      <w:pPr>
        <w:shd w:val="clear" w:color="auto" w:fill="FFFFFF"/>
        <w:spacing w:after="0" w:line="240" w:lineRule="auto"/>
        <w:jc w:val="both"/>
        <w:rPr>
          <w:rFonts w:ascii="Times New Roman" w:hAnsi="Times New Roman" w:cs="Times New Roman"/>
          <w:spacing w:val="-2"/>
          <w:sz w:val="24"/>
          <w:szCs w:val="24"/>
        </w:rPr>
      </w:pPr>
      <w:r w:rsidRPr="00981C21">
        <w:rPr>
          <w:rFonts w:ascii="Times New Roman" w:hAnsi="Times New Roman" w:cs="Times New Roman"/>
          <w:spacing w:val="-2"/>
          <w:sz w:val="24"/>
          <w:szCs w:val="24"/>
        </w:rPr>
        <w:t xml:space="preserve">Таблица </w:t>
      </w:r>
      <w:r w:rsidR="00AA229E">
        <w:rPr>
          <w:rFonts w:ascii="Times New Roman" w:hAnsi="Times New Roman" w:cs="Times New Roman"/>
          <w:spacing w:val="-2"/>
          <w:sz w:val="24"/>
          <w:szCs w:val="24"/>
        </w:rPr>
        <w:t>2</w:t>
      </w:r>
      <w:r>
        <w:rPr>
          <w:rFonts w:ascii="Times New Roman" w:hAnsi="Times New Roman" w:cs="Times New Roman"/>
          <w:spacing w:val="-2"/>
          <w:sz w:val="24"/>
          <w:szCs w:val="24"/>
        </w:rPr>
        <w:t>.1</w:t>
      </w:r>
      <w:r w:rsidRPr="00981C21">
        <w:rPr>
          <w:rFonts w:ascii="Times New Roman" w:hAnsi="Times New Roman" w:cs="Times New Roman"/>
          <w:spacing w:val="-2"/>
          <w:sz w:val="24"/>
          <w:szCs w:val="24"/>
        </w:rPr>
        <w:t xml:space="preserve"> - Результаты расчета температур в зоне конденсации</w:t>
      </w:r>
    </w:p>
    <w:tbl>
      <w:tblPr>
        <w:tblW w:w="5000" w:type="pct"/>
        <w:tblCellMar>
          <w:left w:w="40" w:type="dxa"/>
          <w:right w:w="40" w:type="dxa"/>
        </w:tblCellMar>
        <w:tblLook w:val="0000"/>
      </w:tblPr>
      <w:tblGrid>
        <w:gridCol w:w="764"/>
        <w:gridCol w:w="737"/>
        <w:gridCol w:w="1638"/>
        <w:gridCol w:w="1506"/>
        <w:gridCol w:w="1742"/>
        <w:gridCol w:w="1717"/>
        <w:gridCol w:w="1330"/>
      </w:tblGrid>
      <w:tr w:rsidR="00981C21" w:rsidRPr="00F63FA6" w:rsidTr="0045578D">
        <w:trPr>
          <w:trHeight w:val="741"/>
        </w:trPr>
        <w:tc>
          <w:tcPr>
            <w:tcW w:w="44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360" w:dyaOrig="360">
                <v:shape id="_x0000_i1047" type="#_x0000_t75" style="width:34.5pt;height:26.25pt" o:ole="">
                  <v:imagedata r:id="rId78" o:title=""/>
                </v:shape>
                <o:OLEObject Type="Embed" ProgID="Equation.DSMT4" ShapeID="_x0000_i1047" DrawAspect="Content" ObjectID="_1712232650" r:id="rId79"/>
              </w:object>
            </w:r>
          </w:p>
        </w:tc>
        <w:tc>
          <w:tcPr>
            <w:tcW w:w="39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499" w:dyaOrig="360">
                <v:shape id="_x0000_i1048" type="#_x0000_t75" style="width:33pt;height:26.25pt" o:ole="">
                  <v:imagedata r:id="rId80" o:title=""/>
                </v:shape>
                <o:OLEObject Type="Embed" ProgID="Equation.DSMT4" ShapeID="_x0000_i1048" DrawAspect="Content" ObjectID="_1712232651" r:id="rId81"/>
              </w:object>
            </w:r>
          </w:p>
        </w:tc>
        <w:tc>
          <w:tcPr>
            <w:tcW w:w="85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1480" w:dyaOrig="380">
                <v:shape id="_x0000_i1049" type="#_x0000_t75" style="width:78.75pt;height:26.25pt" o:ole="">
                  <v:imagedata r:id="rId82" o:title=""/>
                </v:shape>
                <o:OLEObject Type="Embed" ProgID="Equation.DSMT4" ShapeID="_x0000_i1049" DrawAspect="Content" ObjectID="_1712232652" r:id="rId83"/>
              </w:object>
            </w:r>
          </w:p>
        </w:tc>
        <w:tc>
          <w:tcPr>
            <w:tcW w:w="80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1160" w:dyaOrig="360">
                <v:shape id="_x0000_i1050" type="#_x0000_t75" style="width:1in;height:26.25pt" o:ole="">
                  <v:imagedata r:id="rId84" o:title=""/>
                </v:shape>
                <o:OLEObject Type="Embed" ProgID="Equation.DSMT4" ShapeID="_x0000_i1050" DrawAspect="Content" ObjectID="_1712232653" r:id="rId85"/>
              </w:object>
            </w:r>
          </w:p>
        </w:tc>
        <w:tc>
          <w:tcPr>
            <w:tcW w:w="956"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1540" w:dyaOrig="360">
                <v:shape id="_x0000_i1051" type="#_x0000_t75" style="width:84pt;height:26.25pt" o:ole="">
                  <v:imagedata r:id="rId86" o:title=""/>
                </v:shape>
                <o:OLEObject Type="Embed" ProgID="Equation.DSMT4" ShapeID="_x0000_i1051" DrawAspect="Content" ObjectID="_1712232654" r:id="rId87"/>
              </w:object>
            </w:r>
          </w:p>
        </w:tc>
        <w:tc>
          <w:tcPr>
            <w:tcW w:w="882"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4"/>
                <w:szCs w:val="28"/>
              </w:rPr>
              <w:object w:dxaOrig="1359" w:dyaOrig="380">
                <v:shape id="_x0000_i1052" type="#_x0000_t75" style="width:82.5pt;height:26.25pt" o:ole="">
                  <v:imagedata r:id="rId88" o:title=""/>
                </v:shape>
                <o:OLEObject Type="Embed" ProgID="Equation.DSMT4" ShapeID="_x0000_i1052" DrawAspect="Content" ObjectID="_1712232655" r:id="rId89"/>
              </w:object>
            </w:r>
          </w:p>
        </w:tc>
        <w:tc>
          <w:tcPr>
            <w:tcW w:w="66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jc w:val="center"/>
              <w:rPr>
                <w:szCs w:val="28"/>
              </w:rPr>
            </w:pPr>
            <w:r w:rsidRPr="00F63FA6">
              <w:rPr>
                <w:position w:val="-12"/>
                <w:szCs w:val="28"/>
              </w:rPr>
              <w:object w:dxaOrig="1100" w:dyaOrig="360">
                <v:shape id="_x0000_i1053" type="#_x0000_t75" style="width:63pt;height:26.25pt" o:ole="">
                  <v:imagedata r:id="rId90" o:title=""/>
                </v:shape>
                <o:OLEObject Type="Embed" ProgID="Equation.DSMT4" ShapeID="_x0000_i1053" DrawAspect="Content" ObjectID="_1712232656" r:id="rId91"/>
              </w:object>
            </w:r>
          </w:p>
        </w:tc>
      </w:tr>
      <w:tr w:rsidR="00981C21" w:rsidRPr="00F63FA6" w:rsidTr="0045578D">
        <w:trPr>
          <w:trHeight w:val="354"/>
        </w:trPr>
        <w:tc>
          <w:tcPr>
            <w:tcW w:w="44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153</w:t>
            </w:r>
          </w:p>
        </w:tc>
        <w:tc>
          <w:tcPr>
            <w:tcW w:w="39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17</w:t>
            </w:r>
          </w:p>
        </w:tc>
        <w:tc>
          <w:tcPr>
            <w:tcW w:w="85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19088</w:t>
            </w:r>
          </w:p>
        </w:tc>
        <w:tc>
          <w:tcPr>
            <w:tcW w:w="80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13</w:t>
            </w:r>
          </w:p>
        </w:tc>
        <w:tc>
          <w:tcPr>
            <w:tcW w:w="956"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140</w:t>
            </w:r>
          </w:p>
        </w:tc>
        <w:tc>
          <w:tcPr>
            <w:tcW w:w="882"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101</w:t>
            </w:r>
          </w:p>
        </w:tc>
        <w:tc>
          <w:tcPr>
            <w:tcW w:w="66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19361,7</w:t>
            </w:r>
          </w:p>
        </w:tc>
      </w:tr>
      <w:tr w:rsidR="00981C21" w:rsidRPr="00F63FA6" w:rsidTr="0045578D">
        <w:trPr>
          <w:trHeight w:val="354"/>
        </w:trPr>
        <w:tc>
          <w:tcPr>
            <w:tcW w:w="44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152,8</w:t>
            </w:r>
          </w:p>
        </w:tc>
        <w:tc>
          <w:tcPr>
            <w:tcW w:w="39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17,2</w:t>
            </w:r>
          </w:p>
        </w:tc>
        <w:tc>
          <w:tcPr>
            <w:tcW w:w="85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19257</w:t>
            </w:r>
          </w:p>
        </w:tc>
        <w:tc>
          <w:tcPr>
            <w:tcW w:w="809"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13</w:t>
            </w:r>
          </w:p>
        </w:tc>
        <w:tc>
          <w:tcPr>
            <w:tcW w:w="956"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139,8</w:t>
            </w:r>
          </w:p>
        </w:tc>
        <w:tc>
          <w:tcPr>
            <w:tcW w:w="882"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100,8</w:t>
            </w:r>
          </w:p>
        </w:tc>
        <w:tc>
          <w:tcPr>
            <w:tcW w:w="661" w:type="pct"/>
            <w:tcBorders>
              <w:top w:val="single" w:sz="4" w:space="0" w:color="auto"/>
              <w:left w:val="single" w:sz="6" w:space="0" w:color="auto"/>
              <w:bottom w:val="single" w:sz="4" w:space="0" w:color="auto"/>
              <w:right w:val="single" w:sz="6" w:space="0" w:color="auto"/>
            </w:tcBorders>
            <w:shd w:val="clear" w:color="auto" w:fill="FFFFFF"/>
          </w:tcPr>
          <w:p w:rsidR="00981C21" w:rsidRPr="00F63FA6" w:rsidRDefault="00981C21" w:rsidP="0045578D">
            <w:pPr>
              <w:shd w:val="clear" w:color="auto" w:fill="FFFFFF"/>
              <w:spacing w:line="360" w:lineRule="auto"/>
              <w:jc w:val="center"/>
              <w:rPr>
                <w:szCs w:val="28"/>
              </w:rPr>
            </w:pPr>
            <w:r>
              <w:rPr>
                <w:szCs w:val="28"/>
              </w:rPr>
              <w:t>19231,4</w:t>
            </w:r>
          </w:p>
        </w:tc>
      </w:tr>
    </w:tbl>
    <w:p w:rsidR="00981C21" w:rsidRDefault="00981C21" w:rsidP="00981C21">
      <w:pPr>
        <w:shd w:val="clear" w:color="auto" w:fill="FFFFFF"/>
        <w:tabs>
          <w:tab w:val="left" w:pos="9356"/>
        </w:tabs>
        <w:spacing w:line="360" w:lineRule="auto"/>
        <w:ind w:right="-282"/>
        <w:jc w:val="both"/>
        <w:rPr>
          <w:szCs w:val="28"/>
        </w:rPr>
      </w:pPr>
    </w:p>
    <w:p w:rsidR="00981C21" w:rsidRPr="00981C21" w:rsidRDefault="00981C21" w:rsidP="00981C21">
      <w:pPr>
        <w:shd w:val="clear" w:color="auto" w:fill="FFFFFF"/>
        <w:tabs>
          <w:tab w:val="left" w:pos="9356"/>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Добившись удовлетворительной сходимости 0,13 % между значениями</w:t>
      </w:r>
      <w:r w:rsidRPr="00981C21">
        <w:rPr>
          <w:rFonts w:ascii="Times New Roman" w:hAnsi="Times New Roman" w:cs="Times New Roman"/>
          <w:position w:val="-12"/>
          <w:sz w:val="28"/>
          <w:szCs w:val="28"/>
        </w:rPr>
        <w:object w:dxaOrig="240" w:dyaOrig="360">
          <v:shape id="_x0000_i1054" type="#_x0000_t75" style="width:22.5pt;height:24pt" o:ole="">
            <v:imagedata r:id="rId92" o:title=""/>
          </v:shape>
          <o:OLEObject Type="Embed" ProgID="Equation.DSMT4" ShapeID="_x0000_i1054" DrawAspect="Content" ObjectID="_1712232657" r:id="rId93"/>
        </w:object>
      </w:r>
      <w:r w:rsidRPr="00981C21">
        <w:rPr>
          <w:rFonts w:ascii="Times New Roman" w:hAnsi="Times New Roman" w:cs="Times New Roman"/>
          <w:sz w:val="28"/>
          <w:szCs w:val="28"/>
        </w:rPr>
        <w:t xml:space="preserve"> и </w:t>
      </w:r>
      <w:r w:rsidRPr="00981C21">
        <w:rPr>
          <w:rFonts w:ascii="Times New Roman" w:hAnsi="Times New Roman" w:cs="Times New Roman"/>
          <w:position w:val="-12"/>
          <w:sz w:val="28"/>
          <w:szCs w:val="28"/>
        </w:rPr>
        <w:object w:dxaOrig="260" w:dyaOrig="360">
          <v:shape id="_x0000_i1055" type="#_x0000_t75" style="width:18pt;height:24pt" o:ole="">
            <v:imagedata r:id="rId94" o:title=""/>
          </v:shape>
          <o:OLEObject Type="Embed" ProgID="Equation.DSMT4" ShapeID="_x0000_i1055" DrawAspect="Content" ObjectID="_1712232658" r:id="rId95"/>
        </w:object>
      </w:r>
      <w:r w:rsidRPr="00981C21">
        <w:rPr>
          <w:rFonts w:ascii="Times New Roman" w:hAnsi="Times New Roman" w:cs="Times New Roman"/>
          <w:sz w:val="28"/>
          <w:szCs w:val="28"/>
        </w:rPr>
        <w:t xml:space="preserve"> </w:t>
      </w:r>
      <w:r w:rsidRPr="00981C21">
        <w:rPr>
          <w:rFonts w:ascii="Times New Roman" w:hAnsi="Times New Roman" w:cs="Times New Roman"/>
          <w:spacing w:val="-2"/>
          <w:sz w:val="28"/>
          <w:szCs w:val="28"/>
        </w:rPr>
        <w:t xml:space="preserve">(при температуре стенки 152,8°С), определяем необходимую площадь поверхности </w:t>
      </w:r>
      <w:r w:rsidRPr="00981C21">
        <w:rPr>
          <w:rFonts w:ascii="Times New Roman" w:hAnsi="Times New Roman" w:cs="Times New Roman"/>
          <w:sz w:val="28"/>
          <w:szCs w:val="28"/>
        </w:rPr>
        <w:t>теплообмена в зоне конденсации  по формуле[14]:</w:t>
      </w:r>
    </w:p>
    <w:p w:rsidR="00981C21" w:rsidRPr="00981C21" w:rsidRDefault="00981C21" w:rsidP="00981C21">
      <w:pPr>
        <w:shd w:val="clear" w:color="auto" w:fill="FFFFFF"/>
        <w:tabs>
          <w:tab w:val="left" w:pos="9356"/>
        </w:tabs>
        <w:spacing w:after="0" w:line="240" w:lineRule="auto"/>
        <w:ind w:firstLine="533"/>
        <w:jc w:val="both"/>
        <w:rPr>
          <w:rFonts w:ascii="Times New Roman" w:hAnsi="Times New Roman" w:cs="Times New Roman"/>
          <w:sz w:val="28"/>
          <w:szCs w:val="28"/>
        </w:rPr>
      </w:pPr>
    </w:p>
    <w:p w:rsidR="00981C21" w:rsidRPr="00981C21" w:rsidRDefault="00981C21" w:rsidP="00981C21">
      <w:pPr>
        <w:shd w:val="clear" w:color="auto" w:fill="FFFFFF"/>
        <w:tabs>
          <w:tab w:val="left" w:pos="3705"/>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ср</w:t>
      </w:r>
      <w:proofErr w:type="gramEnd"/>
      <w:r w:rsidRPr="00981C21">
        <w:rPr>
          <w:rFonts w:ascii="Times New Roman" w:hAnsi="Times New Roman" w:cs="Times New Roman"/>
          <w:sz w:val="28"/>
          <w:szCs w:val="28"/>
        </w:rPr>
        <w:t xml:space="preserve"> = 0,5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81C21">
        <w:rPr>
          <w:rFonts w:ascii="Times New Roman" w:hAnsi="Times New Roman" w:cs="Times New Roman"/>
          <w:sz w:val="28"/>
          <w:szCs w:val="28"/>
        </w:rPr>
        <w:t xml:space="preserve">   (15)</w:t>
      </w:r>
    </w:p>
    <w:p w:rsidR="00981C21" w:rsidRPr="00981C21" w:rsidRDefault="00981C21" w:rsidP="00981C21">
      <w:pPr>
        <w:shd w:val="clear" w:color="auto" w:fill="FFFFFF"/>
        <w:tabs>
          <w:tab w:val="left" w:pos="9356"/>
        </w:tabs>
        <w:spacing w:after="0" w:line="240" w:lineRule="auto"/>
        <w:jc w:val="center"/>
        <w:rPr>
          <w:rFonts w:ascii="Times New Roman" w:hAnsi="Times New Roman" w:cs="Times New Roman"/>
          <w:sz w:val="28"/>
          <w:szCs w:val="28"/>
          <w:vertAlign w:val="superscript"/>
        </w:rPr>
      </w:pPr>
      <w:proofErr w:type="gramStart"/>
      <w:r w:rsidRPr="00981C21">
        <w:rPr>
          <w:rFonts w:ascii="Times New Roman" w:hAnsi="Times New Roman" w:cs="Times New Roman"/>
          <w:sz w:val="28"/>
          <w:szCs w:val="28"/>
          <w:lang w:val="en-US"/>
        </w:rPr>
        <w:t>q</w:t>
      </w:r>
      <w:r w:rsidRPr="00981C21">
        <w:rPr>
          <w:rFonts w:ascii="Times New Roman" w:hAnsi="Times New Roman" w:cs="Times New Roman"/>
          <w:sz w:val="28"/>
          <w:szCs w:val="28"/>
          <w:vertAlign w:val="subscript"/>
        </w:rPr>
        <w:t>ср</w:t>
      </w:r>
      <w:proofErr w:type="gramEnd"/>
      <w:r w:rsidRPr="00981C21">
        <w:rPr>
          <w:rFonts w:ascii="Times New Roman" w:hAnsi="Times New Roman" w:cs="Times New Roman"/>
          <w:sz w:val="28"/>
          <w:szCs w:val="28"/>
        </w:rPr>
        <w:t xml:space="preserve"> = 0,5(19257 + 19231,4) = 19244,2 Вт/м</w:t>
      </w:r>
      <w:r w:rsidRPr="00981C21">
        <w:rPr>
          <w:rFonts w:ascii="Times New Roman" w:hAnsi="Times New Roman" w:cs="Times New Roman"/>
          <w:sz w:val="28"/>
          <w:szCs w:val="28"/>
          <w:vertAlign w:val="superscript"/>
        </w:rPr>
        <w:t>2</w:t>
      </w:r>
    </w:p>
    <w:p w:rsidR="00981C21" w:rsidRPr="00981C21" w:rsidRDefault="00981C21" w:rsidP="00981C21">
      <w:pPr>
        <w:shd w:val="clear" w:color="auto" w:fill="FFFFFF"/>
        <w:tabs>
          <w:tab w:val="left" w:pos="9356"/>
        </w:tabs>
        <w:spacing w:after="0" w:line="240" w:lineRule="auto"/>
        <w:jc w:val="center"/>
        <w:rPr>
          <w:rFonts w:ascii="Times New Roman" w:hAnsi="Times New Roman" w:cs="Times New Roman"/>
          <w:sz w:val="28"/>
          <w:szCs w:val="28"/>
          <w:vertAlign w:val="superscript"/>
        </w:rPr>
      </w:pPr>
    </w:p>
    <w:p w:rsidR="00981C21" w:rsidRPr="00981C21" w:rsidRDefault="00981C21" w:rsidP="00981C21">
      <w:pPr>
        <w:shd w:val="clear" w:color="auto" w:fill="FFFFFF"/>
        <w:spacing w:after="0" w:line="240" w:lineRule="auto"/>
        <w:jc w:val="center"/>
        <w:rPr>
          <w:rFonts w:ascii="Times New Roman" w:hAnsi="Times New Roman" w:cs="Times New Roman"/>
          <w:sz w:val="28"/>
          <w:szCs w:val="28"/>
          <w:vertAlign w:val="subscript"/>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859" w:dyaOrig="700">
          <v:shape id="_x0000_i1056" type="#_x0000_t75" style="width:42.75pt;height:35.25pt" o:ole="">
            <v:imagedata r:id="rId96" o:title=""/>
          </v:shape>
          <o:OLEObject Type="Embed" ProgID="Equation.3" ShapeID="_x0000_i1056" DrawAspect="Content" ObjectID="_1712232659" r:id="rId97"/>
        </w:object>
      </w:r>
      <w:r w:rsidRPr="00981C21">
        <w:rPr>
          <w:rFonts w:ascii="Times New Roman" w:hAnsi="Times New Roman" w:cs="Times New Roman"/>
          <w:sz w:val="28"/>
          <w:szCs w:val="28"/>
        </w:rPr>
        <w:t xml:space="preserve">                                                (16) </w:t>
      </w:r>
    </w:p>
    <w:p w:rsidR="00981C21" w:rsidRPr="00981C21" w:rsidRDefault="00981C21" w:rsidP="00981C21">
      <w:pPr>
        <w:shd w:val="clear" w:color="auto" w:fill="FFFFFF"/>
        <w:spacing w:after="0" w:line="240" w:lineRule="auto"/>
        <w:jc w:val="center"/>
        <w:rPr>
          <w:rFonts w:ascii="Times New Roman" w:hAnsi="Times New Roman" w:cs="Times New Roman"/>
          <w:sz w:val="28"/>
          <w:szCs w:val="28"/>
          <w:vertAlign w:val="subscript"/>
        </w:rPr>
      </w:pPr>
    </w:p>
    <w:p w:rsidR="00981C21" w:rsidRPr="00981C21" w:rsidRDefault="00981C21" w:rsidP="00981C21">
      <w:pPr>
        <w:shd w:val="clear" w:color="auto" w:fill="FFFFFF"/>
        <w:spacing w:after="0" w:line="240" w:lineRule="auto"/>
        <w:jc w:val="center"/>
        <w:rPr>
          <w:rFonts w:ascii="Times New Roman" w:hAnsi="Times New Roman" w:cs="Times New Roman"/>
          <w:sz w:val="28"/>
          <w:szCs w:val="28"/>
          <w:vertAlign w:val="superscript"/>
        </w:rPr>
      </w:pPr>
      <w:r w:rsidRPr="00981C21">
        <w:rPr>
          <w:rFonts w:ascii="Times New Roman" w:hAnsi="Times New Roman" w:cs="Times New Roman"/>
          <w:position w:val="-24"/>
          <w:sz w:val="28"/>
          <w:szCs w:val="28"/>
        </w:rPr>
        <w:object w:dxaOrig="2360" w:dyaOrig="660">
          <v:shape id="_x0000_i1057" type="#_x0000_t75" style="width:117.75pt;height:33pt" o:ole="">
            <v:imagedata r:id="rId98" o:title=""/>
          </v:shape>
          <o:OLEObject Type="Embed" ProgID="Equation.DSMT4" ShapeID="_x0000_i1057" DrawAspect="Content" ObjectID="_1712232660" r:id="rId99"/>
        </w:object>
      </w:r>
      <w:r w:rsidRPr="00981C21">
        <w:rPr>
          <w:rFonts w:ascii="Times New Roman" w:hAnsi="Times New Roman" w:cs="Times New Roman"/>
          <w:sz w:val="28"/>
          <w:szCs w:val="28"/>
        </w:rPr>
        <w:t xml:space="preserve"> м</w:t>
      </w:r>
      <w:proofErr w:type="gramStart"/>
      <w:r w:rsidRPr="00981C21">
        <w:rPr>
          <w:rFonts w:ascii="Times New Roman" w:hAnsi="Times New Roman" w:cs="Times New Roman"/>
          <w:sz w:val="28"/>
          <w:szCs w:val="28"/>
          <w:vertAlign w:val="superscript"/>
        </w:rPr>
        <w:t>2</w:t>
      </w:r>
      <w:proofErr w:type="gramEnd"/>
    </w:p>
    <w:p w:rsidR="00981C21" w:rsidRPr="00981C21" w:rsidRDefault="00981C21" w:rsidP="00981C21">
      <w:pPr>
        <w:shd w:val="clear" w:color="auto" w:fill="FFFFFF"/>
        <w:spacing w:after="0" w:line="240" w:lineRule="auto"/>
        <w:jc w:val="center"/>
        <w:rPr>
          <w:rFonts w:ascii="Times New Roman" w:hAnsi="Times New Roman" w:cs="Times New Roman"/>
          <w:sz w:val="28"/>
          <w:szCs w:val="28"/>
        </w:rPr>
      </w:pPr>
    </w:p>
    <w:p w:rsidR="00981C21" w:rsidRPr="00981C21" w:rsidRDefault="00981C21" w:rsidP="00981C21">
      <w:pPr>
        <w:tabs>
          <w:tab w:val="left" w:pos="90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Определение коэффициента теплоотдачи на участке охлаждения конденсата и поверхности теплообмена этого участка</w:t>
      </w:r>
    </w:p>
    <w:p w:rsidR="00981C21" w:rsidRDefault="00981C21" w:rsidP="00981C21">
      <w:pPr>
        <w:tabs>
          <w:tab w:val="left" w:pos="72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ab/>
        <w:t>Коэффициент теплоотдачи на участке охлаждения зависит от режима движения продукта. Для развитого турбулентного режима движения коэффициент теплоотдачи рассчитывают по формуле[15]:</w:t>
      </w:r>
    </w:p>
    <w:p w:rsidR="00C13DC8" w:rsidRPr="00981C21" w:rsidRDefault="00C13DC8" w:rsidP="00981C21">
      <w:pPr>
        <w:tabs>
          <w:tab w:val="left" w:pos="720"/>
        </w:tabs>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0"/>
          <w:sz w:val="28"/>
          <w:szCs w:val="28"/>
        </w:rPr>
        <w:object w:dxaOrig="2580" w:dyaOrig="680">
          <v:shape id="_x0000_i1058" type="#_x0000_t75" style="width:129pt;height:33.75pt" o:ole="">
            <v:imagedata r:id="rId100" o:title=""/>
          </v:shape>
          <o:OLEObject Type="Embed" ProgID="Equation.3" ShapeID="_x0000_i1058" DrawAspect="Content" ObjectID="_1712232661" r:id="rId101"/>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(17) </w:t>
      </w:r>
    </w:p>
    <w:p w:rsidR="00981C21" w:rsidRPr="00981C21" w:rsidRDefault="00981C21" w:rsidP="00981C21">
      <w:pPr>
        <w:tabs>
          <w:tab w:val="left" w:pos="72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Для предварительно выбранного аппарата число труб одного хода составляет </w:t>
      </w:r>
      <w:r w:rsidRPr="00981C21">
        <w:rPr>
          <w:rFonts w:ascii="Times New Roman" w:hAnsi="Times New Roman" w:cs="Times New Roman"/>
          <w:sz w:val="28"/>
          <w:szCs w:val="28"/>
          <w:lang w:val="en-US"/>
        </w:rPr>
        <w:t>n</w:t>
      </w:r>
      <w:r w:rsidRPr="00981C21">
        <w:rPr>
          <w:rFonts w:ascii="Times New Roman" w:hAnsi="Times New Roman" w:cs="Times New Roman"/>
          <w:sz w:val="28"/>
          <w:szCs w:val="28"/>
        </w:rPr>
        <w:t>. Необходимо проверить режим движения продукта по трубам.</w:t>
      </w:r>
    </w:p>
    <w:p w:rsidR="00981C21" w:rsidRPr="00981C21" w:rsidRDefault="00981C21" w:rsidP="00981C21">
      <w:pPr>
        <w:tabs>
          <w:tab w:val="left" w:pos="72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При объемном расходе:[14]</w:t>
      </w:r>
    </w:p>
    <w:p w:rsidR="00981C21" w:rsidRPr="00981C21" w:rsidRDefault="00981C21" w:rsidP="00981C21">
      <w:pPr>
        <w:tabs>
          <w:tab w:val="left" w:pos="72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0"/>
          <w:sz w:val="28"/>
          <w:szCs w:val="28"/>
        </w:rPr>
        <w:object w:dxaOrig="1400" w:dyaOrig="680">
          <v:shape id="_x0000_i1059" type="#_x0000_t75" style="width:69.75pt;height:33.75pt" o:ole="">
            <v:imagedata r:id="rId102" o:title=""/>
          </v:shape>
          <o:OLEObject Type="Embed" ProgID="Equation.3" ShapeID="_x0000_i1059" DrawAspect="Content" ObjectID="_1712232662" r:id="rId103"/>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(18)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2560" w:dyaOrig="660">
          <v:shape id="_x0000_i1060" type="#_x0000_t75" style="width:128.25pt;height:33pt" o:ole="">
            <v:imagedata r:id="rId104" o:title=""/>
          </v:shape>
          <o:OLEObject Type="Embed" ProgID="Equation.DSMT4" ShapeID="_x0000_i1060" DrawAspect="Content" ObjectID="_1712232663" r:id="rId105"/>
        </w:object>
      </w:r>
      <w:r w:rsidRPr="00981C21">
        <w:rPr>
          <w:rFonts w:ascii="Times New Roman" w:hAnsi="Times New Roman" w:cs="Times New Roman"/>
          <w:sz w:val="28"/>
          <w:szCs w:val="28"/>
        </w:rPr>
        <w:t xml:space="preserve"> м</w:t>
      </w:r>
      <w:r w:rsidRPr="00981C21">
        <w:rPr>
          <w:rFonts w:ascii="Times New Roman" w:hAnsi="Times New Roman" w:cs="Times New Roman"/>
          <w:sz w:val="28"/>
          <w:szCs w:val="28"/>
          <w:vertAlign w:val="superscript"/>
        </w:rPr>
        <w:t>3</w:t>
      </w:r>
      <w:r w:rsidRPr="00981C21">
        <w:rPr>
          <w:rFonts w:ascii="Times New Roman" w:hAnsi="Times New Roman" w:cs="Times New Roman"/>
          <w:sz w:val="28"/>
          <w:szCs w:val="28"/>
        </w:rPr>
        <w:t>/с</w:t>
      </w:r>
      <w:r w:rsidR="00A86F24">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Скорость движения продукта в трубах будет равной[14]:</w:t>
      </w:r>
    </w:p>
    <w:p w:rsidR="00981C21" w:rsidRPr="00981C21" w:rsidRDefault="00981C21" w:rsidP="00981C21">
      <w:pPr>
        <w:tabs>
          <w:tab w:val="left" w:pos="72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72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0"/>
          <w:sz w:val="28"/>
          <w:szCs w:val="28"/>
        </w:rPr>
        <w:object w:dxaOrig="1780" w:dyaOrig="680">
          <v:shape id="_x0000_i1061" type="#_x0000_t75" style="width:89.25pt;height:33.75pt" o:ole="">
            <v:imagedata r:id="rId106" o:title=""/>
          </v:shape>
          <o:OLEObject Type="Embed" ProgID="Equation.3" ShapeID="_x0000_i1061" DrawAspect="Content" ObjectID="_1712232664" r:id="rId107"/>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(19) </w:t>
      </w:r>
    </w:p>
    <w:p w:rsidR="00981C21" w:rsidRPr="00981C21" w:rsidRDefault="00981C21" w:rsidP="00981C21">
      <w:pPr>
        <w:tabs>
          <w:tab w:val="left" w:pos="72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2940" w:dyaOrig="660">
          <v:shape id="_x0000_i1062" type="#_x0000_t75" style="width:147pt;height:33pt" o:ole="">
            <v:imagedata r:id="rId108" o:title=""/>
          </v:shape>
          <o:OLEObject Type="Embed" ProgID="Equation.3" ShapeID="_x0000_i1062" DrawAspect="Content" ObjectID="_1712232665" r:id="rId109"/>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w:t>
      </w:r>
      <w:proofErr w:type="gramEnd"/>
      <w:r w:rsidRPr="00981C21">
        <w:rPr>
          <w:rFonts w:ascii="Times New Roman" w:hAnsi="Times New Roman" w:cs="Times New Roman"/>
          <w:sz w:val="28"/>
          <w:szCs w:val="28"/>
        </w:rPr>
        <w:t>/с.</w:t>
      </w:r>
    </w:p>
    <w:p w:rsidR="00981C21" w:rsidRPr="00981C21" w:rsidRDefault="00981C21" w:rsidP="00981C21">
      <w:pPr>
        <w:pStyle w:val="36"/>
        <w:spacing w:after="0" w:line="240" w:lineRule="auto"/>
        <w:ind w:left="0"/>
        <w:rPr>
          <w:sz w:val="28"/>
          <w:szCs w:val="28"/>
        </w:rPr>
      </w:pPr>
    </w:p>
    <w:p w:rsidR="00981C21" w:rsidRPr="00981C21" w:rsidRDefault="00981C21" w:rsidP="00981C21">
      <w:pPr>
        <w:pStyle w:val="36"/>
        <w:spacing w:after="0" w:line="240" w:lineRule="auto"/>
        <w:ind w:left="0"/>
        <w:rPr>
          <w:sz w:val="28"/>
          <w:szCs w:val="28"/>
        </w:rPr>
      </w:pPr>
      <w:r w:rsidRPr="00981C21">
        <w:rPr>
          <w:sz w:val="28"/>
          <w:szCs w:val="28"/>
        </w:rPr>
        <w:t xml:space="preserve">Критерии </w:t>
      </w:r>
      <w:proofErr w:type="spellStart"/>
      <w:r w:rsidRPr="00981C21">
        <w:rPr>
          <w:sz w:val="28"/>
          <w:szCs w:val="28"/>
        </w:rPr>
        <w:t>Рейнольдса</w:t>
      </w:r>
      <w:proofErr w:type="spellEnd"/>
      <w:r w:rsidRPr="00981C21">
        <w:rPr>
          <w:sz w:val="28"/>
          <w:szCs w:val="28"/>
        </w:rPr>
        <w:t xml:space="preserve"> и Прандтля определяются по формулам[15]:</w:t>
      </w:r>
    </w:p>
    <w:p w:rsidR="00981C21" w:rsidRPr="00981C21" w:rsidRDefault="00981C21" w:rsidP="00981C21">
      <w:pPr>
        <w:pStyle w:val="36"/>
        <w:spacing w:after="0" w:line="240" w:lineRule="auto"/>
        <w:ind w:left="0"/>
        <w:rPr>
          <w:sz w:val="28"/>
          <w:szCs w:val="28"/>
        </w:rPr>
      </w:pPr>
    </w:p>
    <w:p w:rsidR="00981C21" w:rsidRPr="00981C21" w:rsidRDefault="00981C21" w:rsidP="00981C21">
      <w:pPr>
        <w:pStyle w:val="36"/>
        <w:spacing w:after="0" w:line="240" w:lineRule="auto"/>
        <w:ind w:left="0"/>
        <w:jc w:val="center"/>
        <w:rPr>
          <w:sz w:val="28"/>
          <w:szCs w:val="28"/>
        </w:rPr>
      </w:pPr>
      <w:r w:rsidRPr="00981C21">
        <w:rPr>
          <w:sz w:val="28"/>
          <w:szCs w:val="28"/>
        </w:rPr>
        <w:t xml:space="preserve">                                            </w:t>
      </w:r>
      <w:r w:rsidRPr="00981C21">
        <w:rPr>
          <w:position w:val="-32"/>
          <w:sz w:val="28"/>
          <w:szCs w:val="28"/>
        </w:rPr>
        <w:object w:dxaOrig="1840" w:dyaOrig="760">
          <v:shape id="_x0000_i1063" type="#_x0000_t75" style="width:92.25pt;height:38.25pt" o:ole="">
            <v:imagedata r:id="rId110" o:title=""/>
          </v:shape>
          <o:OLEObject Type="Embed" ProgID="Equation.3" ShapeID="_x0000_i1063" DrawAspect="Content" ObjectID="_1712232666" r:id="rId111"/>
        </w:object>
      </w:r>
      <w:r w:rsidRPr="00981C21">
        <w:rPr>
          <w:sz w:val="28"/>
          <w:szCs w:val="28"/>
        </w:rPr>
        <w:t xml:space="preserve">                                              (20)</w:t>
      </w:r>
    </w:p>
    <w:p w:rsidR="00981C21" w:rsidRPr="00981C21" w:rsidRDefault="00981C21" w:rsidP="00981C21">
      <w:pPr>
        <w:pStyle w:val="36"/>
        <w:spacing w:after="0" w:line="240" w:lineRule="auto"/>
        <w:ind w:left="0"/>
        <w:jc w:val="center"/>
        <w:rPr>
          <w:sz w:val="28"/>
          <w:szCs w:val="28"/>
        </w:rPr>
      </w:pPr>
      <w:r w:rsidRPr="00981C21">
        <w:rPr>
          <w:position w:val="-28"/>
          <w:sz w:val="28"/>
          <w:szCs w:val="28"/>
        </w:rPr>
        <w:object w:dxaOrig="3360" w:dyaOrig="660">
          <v:shape id="_x0000_i1064" type="#_x0000_t75" style="width:168pt;height:33pt" o:ole="">
            <v:imagedata r:id="rId112" o:title=""/>
          </v:shape>
          <o:OLEObject Type="Embed" ProgID="Equation.3" ShapeID="_x0000_i1064" DrawAspect="Content" ObjectID="_1712232667" r:id="rId113"/>
        </w:object>
      </w:r>
      <w:r w:rsidRPr="00981C21">
        <w:rPr>
          <w:sz w:val="28"/>
          <w:szCs w:val="28"/>
        </w:rPr>
        <w:t>;</w:t>
      </w:r>
    </w:p>
    <w:p w:rsidR="00981C21" w:rsidRPr="00981C21" w:rsidRDefault="00981C21" w:rsidP="00981C21">
      <w:pPr>
        <w:pStyle w:val="36"/>
        <w:spacing w:after="0" w:line="240" w:lineRule="auto"/>
        <w:ind w:left="0"/>
        <w:jc w:val="center"/>
        <w:rPr>
          <w:sz w:val="28"/>
          <w:szCs w:val="28"/>
        </w:rPr>
      </w:pPr>
    </w:p>
    <w:p w:rsidR="00981C21" w:rsidRPr="00981C21" w:rsidRDefault="00981C21" w:rsidP="00981C21">
      <w:pPr>
        <w:pStyle w:val="36"/>
        <w:spacing w:after="0" w:line="240" w:lineRule="auto"/>
        <w:ind w:left="0"/>
        <w:jc w:val="center"/>
        <w:rPr>
          <w:sz w:val="28"/>
          <w:szCs w:val="28"/>
        </w:rPr>
      </w:pPr>
      <w:r w:rsidRPr="00981C21">
        <w:rPr>
          <w:sz w:val="28"/>
          <w:szCs w:val="28"/>
        </w:rPr>
        <w:t xml:space="preserve">                                                </w:t>
      </w:r>
      <w:r w:rsidRPr="00981C21">
        <w:rPr>
          <w:position w:val="-28"/>
          <w:sz w:val="28"/>
          <w:szCs w:val="28"/>
        </w:rPr>
        <w:object w:dxaOrig="1260" w:dyaOrig="760">
          <v:shape id="_x0000_i1065" type="#_x0000_t75" style="width:63pt;height:38.25pt" o:ole="">
            <v:imagedata r:id="rId114" o:title=""/>
          </v:shape>
          <o:OLEObject Type="Embed" ProgID="Equation.3" ShapeID="_x0000_i1065" DrawAspect="Content" ObjectID="_1712232668" r:id="rId115"/>
        </w:object>
      </w:r>
      <w:r w:rsidRPr="00981C21">
        <w:rPr>
          <w:sz w:val="28"/>
          <w:szCs w:val="28"/>
        </w:rPr>
        <w:t xml:space="preserve">                                            (21)</w:t>
      </w:r>
    </w:p>
    <w:p w:rsidR="00981C21" w:rsidRPr="00981C21" w:rsidRDefault="00981C21" w:rsidP="00981C21">
      <w:pPr>
        <w:pStyle w:val="36"/>
        <w:spacing w:after="0" w:line="240" w:lineRule="auto"/>
        <w:ind w:left="0"/>
        <w:jc w:val="center"/>
        <w:rPr>
          <w:sz w:val="28"/>
          <w:szCs w:val="28"/>
        </w:rPr>
      </w:pPr>
      <w:r w:rsidRPr="00981C21">
        <w:rPr>
          <w:position w:val="-28"/>
          <w:sz w:val="28"/>
          <w:szCs w:val="28"/>
        </w:rPr>
        <w:object w:dxaOrig="2700" w:dyaOrig="700">
          <v:shape id="_x0000_i1066" type="#_x0000_t75" style="width:135pt;height:35.25pt" o:ole="">
            <v:imagedata r:id="rId116" o:title=""/>
          </v:shape>
          <o:OLEObject Type="Embed" ProgID="Equation.3" ShapeID="_x0000_i1066" DrawAspect="Content" ObjectID="_1712232669" r:id="rId117"/>
        </w:object>
      </w:r>
      <w:r w:rsidRPr="00981C21">
        <w:rPr>
          <w:sz w:val="28"/>
          <w:szCs w:val="28"/>
        </w:rPr>
        <w:t>;</w:t>
      </w:r>
    </w:p>
    <w:p w:rsidR="00981C21" w:rsidRPr="00981C21" w:rsidRDefault="00981C21" w:rsidP="00981C21">
      <w:pPr>
        <w:pStyle w:val="36"/>
        <w:spacing w:after="0" w:line="240" w:lineRule="auto"/>
        <w:ind w:left="0"/>
        <w:jc w:val="center"/>
        <w:rPr>
          <w:sz w:val="28"/>
          <w:szCs w:val="28"/>
        </w:rPr>
      </w:pPr>
      <w:r w:rsidRPr="00981C21">
        <w:rPr>
          <w:position w:val="-28"/>
          <w:sz w:val="28"/>
          <w:szCs w:val="28"/>
        </w:rPr>
        <w:object w:dxaOrig="4099" w:dyaOrig="660">
          <v:shape id="_x0000_i1067" type="#_x0000_t75" style="width:204.75pt;height:33pt" o:ole="">
            <v:imagedata r:id="rId118" o:title=""/>
          </v:shape>
          <o:OLEObject Type="Embed" ProgID="Equation.3" ShapeID="_x0000_i1067" DrawAspect="Content" ObjectID="_1712232670" r:id="rId119"/>
        </w:object>
      </w:r>
      <w:r w:rsidRPr="00981C21">
        <w:rPr>
          <w:sz w:val="28"/>
          <w:szCs w:val="28"/>
        </w:rPr>
        <w:t xml:space="preserve"> </w:t>
      </w:r>
      <w:proofErr w:type="gramStart"/>
      <w:r w:rsidRPr="00981C21">
        <w:rPr>
          <w:sz w:val="28"/>
          <w:szCs w:val="28"/>
        </w:rPr>
        <w:t>Вт</w:t>
      </w:r>
      <w:proofErr w:type="gramEnd"/>
      <w:r w:rsidRPr="00981C21">
        <w:rPr>
          <w:sz w:val="28"/>
          <w:szCs w:val="28"/>
        </w:rPr>
        <w:t>/м</w:t>
      </w:r>
      <w:r w:rsidRPr="00981C21">
        <w:rPr>
          <w:sz w:val="28"/>
          <w:szCs w:val="28"/>
          <w:vertAlign w:val="superscript"/>
        </w:rPr>
        <w:t>2</w:t>
      </w:r>
      <w:r w:rsidRPr="00981C21">
        <w:rPr>
          <w:sz w:val="28"/>
          <w:szCs w:val="28"/>
        </w:rPr>
        <w:t>К.</w:t>
      </w:r>
    </w:p>
    <w:p w:rsidR="00981C21" w:rsidRPr="00981C21" w:rsidRDefault="00981C21" w:rsidP="00981C21">
      <w:pPr>
        <w:pStyle w:val="36"/>
        <w:spacing w:after="0" w:line="240" w:lineRule="auto"/>
        <w:ind w:left="0"/>
        <w:jc w:val="center"/>
        <w:rPr>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Коэффициент теплопередачи в зоне охлаждения, отнесенный к наружной поверхности условно </w:t>
      </w:r>
      <w:proofErr w:type="spellStart"/>
      <w:r w:rsidRPr="00981C21">
        <w:rPr>
          <w:rFonts w:ascii="Times New Roman" w:hAnsi="Times New Roman" w:cs="Times New Roman"/>
          <w:sz w:val="28"/>
          <w:szCs w:val="28"/>
        </w:rPr>
        <w:t>неоребренной</w:t>
      </w:r>
      <w:proofErr w:type="spellEnd"/>
      <w:r w:rsidRPr="00981C21">
        <w:rPr>
          <w:rFonts w:ascii="Times New Roman" w:hAnsi="Times New Roman" w:cs="Times New Roman"/>
          <w:sz w:val="28"/>
          <w:szCs w:val="28"/>
        </w:rPr>
        <w:t xml:space="preserve"> трубы, рассчитывается по уравнению[15]:</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62"/>
          <w:sz w:val="28"/>
          <w:szCs w:val="28"/>
        </w:rPr>
        <w:object w:dxaOrig="3260" w:dyaOrig="999">
          <v:shape id="_x0000_i1068" type="#_x0000_t75" style="width:162.75pt;height:50.25pt" o:ole="">
            <v:imagedata r:id="rId120" o:title=""/>
          </v:shape>
          <o:OLEObject Type="Embed" ProgID="Equation.3" ShapeID="_x0000_i1068" DrawAspect="Content" ObjectID="_1712232671" r:id="rId121"/>
        </w:object>
      </w:r>
      <w:r w:rsidRPr="00981C21">
        <w:rPr>
          <w:rFonts w:ascii="Times New Roman" w:hAnsi="Times New Roman" w:cs="Times New Roman"/>
          <w:sz w:val="28"/>
          <w:szCs w:val="28"/>
        </w:rPr>
        <w:t xml:space="preserve">                                (22)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62"/>
          <w:sz w:val="28"/>
          <w:szCs w:val="28"/>
        </w:rPr>
        <w:object w:dxaOrig="6880" w:dyaOrig="999">
          <v:shape id="_x0000_i1069" type="#_x0000_t75" style="width:345pt;height:50.25pt" o:ole="">
            <v:imagedata r:id="rId122" o:title=""/>
          </v:shape>
          <o:OLEObject Type="Embed" ProgID="Equation.3" ShapeID="_x0000_i1069" DrawAspect="Content" ObjectID="_1712232672" r:id="rId123"/>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Вт</w:t>
      </w:r>
      <w:proofErr w:type="gramEnd"/>
      <w:r w:rsidRPr="00981C21">
        <w:rPr>
          <w:rFonts w:ascii="Times New Roman" w:hAnsi="Times New Roman" w:cs="Times New Roman"/>
          <w:sz w:val="28"/>
          <w:szCs w:val="28"/>
        </w:rPr>
        <w:t>/м</w:t>
      </w:r>
      <w:r w:rsidRPr="00981C21">
        <w:rPr>
          <w:rFonts w:ascii="Times New Roman" w:hAnsi="Times New Roman" w:cs="Times New Roman"/>
          <w:sz w:val="28"/>
          <w:szCs w:val="28"/>
          <w:vertAlign w:val="superscript"/>
        </w:rPr>
        <w:t>2</w:t>
      </w:r>
      <w:r w:rsidRPr="00981C21">
        <w:rPr>
          <w:rFonts w:ascii="Times New Roman" w:hAnsi="Times New Roman" w:cs="Times New Roman"/>
          <w:sz w:val="28"/>
          <w:szCs w:val="28"/>
        </w:rPr>
        <w:t>К.</w:t>
      </w:r>
    </w:p>
    <w:p w:rsidR="00C13DC8" w:rsidRDefault="00C13DC8"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Площадь поверхности теплообмена в зоне охлаждения составит[15]:</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8"/>
          <w:sz w:val="28"/>
          <w:szCs w:val="28"/>
        </w:rPr>
        <w:object w:dxaOrig="1520" w:dyaOrig="820">
          <v:shape id="_x0000_i1070" type="#_x0000_t75" style="width:75.75pt;height:41.25pt" o:ole="">
            <v:imagedata r:id="rId124" o:title=""/>
          </v:shape>
          <o:OLEObject Type="Embed" ProgID="Equation.3" ShapeID="_x0000_i1070" DrawAspect="Content" ObjectID="_1712232673" r:id="rId125"/>
        </w:object>
      </w:r>
      <w:r w:rsidRPr="00981C21">
        <w:rPr>
          <w:rFonts w:ascii="Times New Roman" w:hAnsi="Times New Roman" w:cs="Times New Roman"/>
          <w:sz w:val="28"/>
          <w:szCs w:val="28"/>
        </w:rPr>
        <w:t xml:space="preserve">                                 (23)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где </w:t>
      </w:r>
      <w:r w:rsidRPr="00981C21">
        <w:rPr>
          <w:rFonts w:ascii="Times New Roman" w:hAnsi="Times New Roman" w:cs="Times New Roman"/>
          <w:sz w:val="28"/>
          <w:szCs w:val="28"/>
        </w:rPr>
        <w:sym w:font="Symbol" w:char="F044"/>
      </w:r>
      <w:proofErr w:type="gramStart"/>
      <w:r w:rsidRPr="00981C21">
        <w:rPr>
          <w:rFonts w:ascii="Times New Roman" w:hAnsi="Times New Roman" w:cs="Times New Roman"/>
          <w:sz w:val="28"/>
          <w:szCs w:val="28"/>
          <w:lang w:val="en-US"/>
        </w:rPr>
        <w:t>t</w:t>
      </w:r>
      <w:proofErr w:type="gramEnd"/>
      <w:r w:rsidRPr="00981C21">
        <w:rPr>
          <w:rFonts w:ascii="Times New Roman" w:hAnsi="Times New Roman" w:cs="Times New Roman"/>
          <w:sz w:val="28"/>
          <w:szCs w:val="28"/>
          <w:vertAlign w:val="subscript"/>
        </w:rPr>
        <w:t>ср</w:t>
      </w:r>
      <w:r w:rsidRPr="00981C21">
        <w:rPr>
          <w:rFonts w:ascii="Times New Roman" w:hAnsi="Times New Roman" w:cs="Times New Roman"/>
          <w:sz w:val="28"/>
          <w:szCs w:val="28"/>
        </w:rPr>
        <w:t xml:space="preserve"> – средняя разность температур на участке охлаждения. </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lastRenderedPageBreak/>
        <w:t xml:space="preserve">                                               </w:t>
      </w:r>
      <w:r w:rsidRPr="00981C21">
        <w:rPr>
          <w:rFonts w:ascii="Times New Roman" w:hAnsi="Times New Roman" w:cs="Times New Roman"/>
          <w:position w:val="-72"/>
          <w:sz w:val="28"/>
          <w:szCs w:val="28"/>
        </w:rPr>
        <w:object w:dxaOrig="2120" w:dyaOrig="1160">
          <v:shape id="_x0000_i1071" type="#_x0000_t75" style="width:105.75pt;height:57.75pt" o:ole="">
            <v:imagedata r:id="rId126" o:title=""/>
          </v:shape>
          <o:OLEObject Type="Embed" ProgID="Equation.3" ShapeID="_x0000_i1071" DrawAspect="Content" ObjectID="_1712232674" r:id="rId127"/>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(24) </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xml:space="preserve">где </w:t>
      </w:r>
      <w:r w:rsidRPr="00981C21">
        <w:rPr>
          <w:rFonts w:ascii="Times New Roman" w:hAnsi="Times New Roman" w:cs="Times New Roman"/>
          <w:position w:val="-12"/>
          <w:sz w:val="28"/>
          <w:szCs w:val="28"/>
        </w:rPr>
        <w:object w:dxaOrig="1040" w:dyaOrig="380">
          <v:shape id="_x0000_i1072" type="#_x0000_t75" style="width:51.75pt;height:18.75pt" o:ole="">
            <v:imagedata r:id="rId128" o:title=""/>
          </v:shape>
          <o:OLEObject Type="Embed" ProgID="Equation.3" ShapeID="_x0000_i1072" DrawAspect="Content" ObjectID="_1712232675" r:id="rId129"/>
        </w:object>
      </w:r>
      <w:r w:rsidRPr="00981C21">
        <w:rPr>
          <w:rFonts w:ascii="Times New Roman" w:hAnsi="Times New Roman" w:cs="Times New Roman"/>
          <w:sz w:val="28"/>
          <w:szCs w:val="28"/>
        </w:rPr>
        <w:t>– большая и меньшая разности температур на концах поверхности теплообмена и определяются по формулам[1]:</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12"/>
          <w:sz w:val="28"/>
          <w:szCs w:val="28"/>
        </w:rPr>
        <w:object w:dxaOrig="1180" w:dyaOrig="360">
          <v:shape id="_x0000_i1073" type="#_x0000_t75" style="width:59.25pt;height:18pt" o:ole="">
            <v:imagedata r:id="rId130" o:title=""/>
          </v:shape>
          <o:OLEObject Type="Embed" ProgID="Equation.3" ShapeID="_x0000_i1073" DrawAspect="Content" ObjectID="_1712232676" r:id="rId131"/>
        </w:object>
      </w:r>
      <w:r w:rsidRPr="00981C21">
        <w:rPr>
          <w:rFonts w:ascii="Times New Roman" w:hAnsi="Times New Roman" w:cs="Times New Roman"/>
          <w:sz w:val="28"/>
          <w:szCs w:val="28"/>
        </w:rPr>
        <w:t xml:space="preserve">,                                            (25)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12"/>
          <w:sz w:val="28"/>
          <w:szCs w:val="28"/>
        </w:rPr>
        <w:object w:dxaOrig="1800" w:dyaOrig="360">
          <v:shape id="_x0000_i1074" type="#_x0000_t75" style="width:90pt;height:18pt" o:ole="">
            <v:imagedata r:id="rId132" o:title=""/>
          </v:shape>
          <o:OLEObject Type="Embed" ProgID="Equation.DSMT4" ShapeID="_x0000_i1074" DrawAspect="Content" ObjectID="_1712232677" r:id="rId133"/>
        </w:object>
      </w:r>
      <w:r w:rsidRPr="00981C21">
        <w:rPr>
          <w:rFonts w:ascii="Times New Roman" w:hAnsi="Times New Roman" w:cs="Times New Roman"/>
          <w:sz w:val="28"/>
          <w:szCs w:val="28"/>
        </w:rPr>
        <w:t>˚С;</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12"/>
          <w:sz w:val="28"/>
          <w:szCs w:val="28"/>
        </w:rPr>
        <w:object w:dxaOrig="1200" w:dyaOrig="360">
          <v:shape id="_x0000_i1075" type="#_x0000_t75" style="width:60pt;height:18pt" o:ole="">
            <v:imagedata r:id="rId134" o:title=""/>
          </v:shape>
          <o:OLEObject Type="Embed" ProgID="Equation.3" ShapeID="_x0000_i1075" DrawAspect="Content" ObjectID="_1712232678" r:id="rId135"/>
        </w:object>
      </w:r>
      <w:r w:rsidRPr="00981C21">
        <w:rPr>
          <w:rFonts w:ascii="Times New Roman" w:hAnsi="Times New Roman" w:cs="Times New Roman"/>
          <w:sz w:val="28"/>
          <w:szCs w:val="28"/>
        </w:rPr>
        <w:t xml:space="preserve"> ,                                         (26)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12"/>
          <w:sz w:val="28"/>
          <w:szCs w:val="28"/>
        </w:rPr>
        <w:object w:dxaOrig="2100" w:dyaOrig="360">
          <v:shape id="_x0000_i1076" type="#_x0000_t75" style="width:105pt;height:18pt" o:ole="">
            <v:imagedata r:id="rId136" o:title=""/>
          </v:shape>
          <o:OLEObject Type="Embed" ProgID="Equation.DSMT4" ShapeID="_x0000_i1076" DrawAspect="Content" ObjectID="_1712232679" r:id="rId137"/>
        </w:object>
      </w:r>
      <w:r w:rsidRPr="00981C21">
        <w:rPr>
          <w:rFonts w:ascii="Times New Roman" w:hAnsi="Times New Roman" w:cs="Times New Roman"/>
          <w:sz w:val="28"/>
          <w:szCs w:val="28"/>
        </w:rPr>
        <w:t>˚С;</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position w:val="-58"/>
          <w:sz w:val="28"/>
          <w:szCs w:val="28"/>
        </w:rPr>
        <w:object w:dxaOrig="2299" w:dyaOrig="960">
          <v:shape id="_x0000_i1077" type="#_x0000_t75" style="width:114.75pt;height:48pt" o:ole="">
            <v:imagedata r:id="rId138" o:title=""/>
          </v:shape>
          <o:OLEObject Type="Embed" ProgID="Equation.DSMT4" ShapeID="_x0000_i1077" DrawAspect="Content" ObjectID="_1712232680" r:id="rId139"/>
        </w:object>
      </w:r>
      <w:r w:rsidRPr="00981C21">
        <w:rPr>
          <w:rFonts w:ascii="Times New Roman" w:hAnsi="Times New Roman" w:cs="Times New Roman"/>
          <w:sz w:val="28"/>
          <w:szCs w:val="28"/>
        </w:rPr>
        <w:t>˚С;</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2799" w:dyaOrig="700">
          <v:shape id="_x0000_i1078" type="#_x0000_t75" style="width:140.25pt;height:35.25pt" o:ole="">
            <v:imagedata r:id="rId140" o:title=""/>
          </v:shape>
          <o:OLEObject Type="Embed" ProgID="Equation.DSMT4" ShapeID="_x0000_i1078" DrawAspect="Content" ObjectID="_1712232681" r:id="rId141"/>
        </w:object>
      </w:r>
      <w:r w:rsidRPr="00981C21">
        <w:rPr>
          <w:rFonts w:ascii="Times New Roman" w:hAnsi="Times New Roman" w:cs="Times New Roman"/>
          <w:sz w:val="28"/>
          <w:szCs w:val="28"/>
        </w:rPr>
        <w:t xml:space="preserve"> м</w:t>
      </w:r>
      <w:proofErr w:type="gramStart"/>
      <w:r w:rsidRPr="00981C21">
        <w:rPr>
          <w:rFonts w:ascii="Times New Roman" w:hAnsi="Times New Roman" w:cs="Times New Roman"/>
          <w:sz w:val="28"/>
          <w:szCs w:val="28"/>
          <w:vertAlign w:val="superscript"/>
        </w:rPr>
        <w:t>2</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pStyle w:val="36"/>
        <w:spacing w:after="0" w:line="240" w:lineRule="auto"/>
        <w:ind w:left="0" w:firstLine="709"/>
        <w:jc w:val="both"/>
        <w:rPr>
          <w:sz w:val="28"/>
          <w:szCs w:val="28"/>
        </w:rPr>
      </w:pPr>
      <w:r w:rsidRPr="00981C21">
        <w:rPr>
          <w:sz w:val="28"/>
          <w:szCs w:val="28"/>
        </w:rPr>
        <w:t xml:space="preserve">Суммарная площадь теплообмена поверхности по гладкой поверхности </w:t>
      </w:r>
      <w:proofErr w:type="spellStart"/>
      <w:r w:rsidRPr="00981C21">
        <w:rPr>
          <w:sz w:val="28"/>
          <w:szCs w:val="28"/>
        </w:rPr>
        <w:t>теплоообмена</w:t>
      </w:r>
      <w:proofErr w:type="spellEnd"/>
      <w:r w:rsidRPr="00981C21">
        <w:rPr>
          <w:sz w:val="28"/>
          <w:szCs w:val="28"/>
        </w:rPr>
        <w:t xml:space="preserve"> (по гладкой поверхности трубы у основания ребер) будет равна[1]:</w:t>
      </w:r>
    </w:p>
    <w:p w:rsidR="00981C21" w:rsidRPr="00981C21" w:rsidRDefault="00981C21" w:rsidP="00981C21">
      <w:pPr>
        <w:pStyle w:val="36"/>
        <w:spacing w:after="0" w:line="240" w:lineRule="auto"/>
        <w:ind w:left="0" w:firstLine="709"/>
        <w:jc w:val="both"/>
        <w:rPr>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F</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F</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 </w:t>
      </w:r>
      <w:proofErr w:type="gramStart"/>
      <w:r w:rsidRPr="00981C21">
        <w:rPr>
          <w:rFonts w:ascii="Times New Roman" w:hAnsi="Times New Roman" w:cs="Times New Roman"/>
          <w:sz w:val="28"/>
          <w:szCs w:val="28"/>
          <w:lang w:val="en-US"/>
        </w:rPr>
        <w:t>F</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w:t>
      </w:r>
      <w:proofErr w:type="gramEnd"/>
      <w:r w:rsidRPr="00981C21">
        <w:rPr>
          <w:rFonts w:ascii="Times New Roman" w:hAnsi="Times New Roman" w:cs="Times New Roman"/>
          <w:sz w:val="28"/>
          <w:szCs w:val="28"/>
        </w:rPr>
        <w:t xml:space="preserve">                                  (27) </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F</w:t>
      </w:r>
      <w:r w:rsidRPr="00981C21">
        <w:rPr>
          <w:rFonts w:ascii="Times New Roman" w:hAnsi="Times New Roman" w:cs="Times New Roman"/>
          <w:sz w:val="28"/>
          <w:szCs w:val="28"/>
        </w:rPr>
        <w:t xml:space="preserve"> = 71 + 167 = 238 </w:t>
      </w:r>
      <w:proofErr w:type="gramStart"/>
      <w:r w:rsidRPr="00981C21">
        <w:rPr>
          <w:rFonts w:ascii="Times New Roman" w:hAnsi="Times New Roman" w:cs="Times New Roman"/>
          <w:sz w:val="28"/>
          <w:szCs w:val="28"/>
        </w:rPr>
        <w:t>м</w:t>
      </w:r>
      <w:r w:rsidRPr="00981C21">
        <w:rPr>
          <w:rFonts w:ascii="Times New Roman" w:hAnsi="Times New Roman" w:cs="Times New Roman"/>
          <w:sz w:val="28"/>
          <w:szCs w:val="28"/>
          <w:vertAlign w:val="superscript"/>
        </w:rPr>
        <w:t xml:space="preserve">2 </w:t>
      </w:r>
      <w:r w:rsidRPr="00981C21">
        <w:rPr>
          <w:rFonts w:ascii="Times New Roman" w:hAnsi="Times New Roman" w:cs="Times New Roman"/>
          <w:sz w:val="28"/>
          <w:szCs w:val="28"/>
        </w:rPr>
        <w:t>;</w:t>
      </w:r>
      <w:proofErr w:type="gramEnd"/>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32"/>
          <w:sz w:val="28"/>
          <w:szCs w:val="28"/>
          <w:lang w:val="en-US"/>
        </w:rPr>
        <w:object w:dxaOrig="2320" w:dyaOrig="700">
          <v:shape id="_x0000_i1079" type="#_x0000_t75" style="width:116.25pt;height:35.25pt" o:ole="">
            <v:imagedata r:id="rId142" o:title=""/>
          </v:shape>
          <o:OLEObject Type="Embed" ProgID="Equation.3" ShapeID="_x0000_i1079" DrawAspect="Content" ObjectID="_1712232682" r:id="rId143"/>
        </w:object>
      </w:r>
      <w:r w:rsidRPr="00981C21">
        <w:rPr>
          <w:rFonts w:ascii="Times New Roman" w:hAnsi="Times New Roman" w:cs="Times New Roman"/>
          <w:sz w:val="28"/>
          <w:szCs w:val="28"/>
        </w:rPr>
        <w:t xml:space="preserve"> м</w:t>
      </w:r>
      <w:proofErr w:type="gramStart"/>
      <w:r w:rsidRPr="00981C21">
        <w:rPr>
          <w:rFonts w:ascii="Times New Roman" w:hAnsi="Times New Roman" w:cs="Times New Roman"/>
          <w:sz w:val="28"/>
          <w:szCs w:val="28"/>
          <w:vertAlign w:val="superscript"/>
        </w:rPr>
        <w:t>2</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По уточненному расчету проверить правильность предварительного выбранного аппарата. Определим запас поверхности теплообмена</w:t>
      </w:r>
      <w:r w:rsidRPr="00D404DB">
        <w:rPr>
          <w:rFonts w:ascii="Times New Roman" w:hAnsi="Times New Roman" w:cs="Times New Roman"/>
          <w:sz w:val="28"/>
          <w:szCs w:val="28"/>
        </w:rPr>
        <w:t>[1]</w: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8"/>
          <w:sz w:val="28"/>
          <w:szCs w:val="28"/>
        </w:rPr>
        <w:object w:dxaOrig="2060" w:dyaOrig="859">
          <v:shape id="_x0000_i1080" type="#_x0000_t75" style="width:102.75pt;height:42.75pt" o:ole="">
            <v:imagedata r:id="rId144" o:title=""/>
          </v:shape>
          <o:OLEObject Type="Embed" ProgID="Equation.3" ShapeID="_x0000_i1080" DrawAspect="Content" ObjectID="_1712232683" r:id="rId145"/>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(28) </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4"/>
          <w:sz w:val="28"/>
          <w:szCs w:val="28"/>
        </w:rPr>
        <w:object w:dxaOrig="2820" w:dyaOrig="620">
          <v:shape id="_x0000_i1081" type="#_x0000_t75" style="width:141pt;height:30.75pt" o:ole="">
            <v:imagedata r:id="rId146" o:title=""/>
          </v:shape>
          <o:OLEObject Type="Embed" ProgID="Equation.3" ShapeID="_x0000_i1081" DrawAspect="Content" ObjectID="_1712232684" r:id="rId147"/>
        </w:object>
      </w:r>
      <w:r w:rsidR="00A86F24">
        <w:rPr>
          <w:rFonts w:ascii="Times New Roman" w:hAnsi="Times New Roman" w:cs="Times New Roman"/>
          <w:position w:val="-24"/>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C13DC8" w:rsidRDefault="00981C21" w:rsidP="00C13DC8">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Так как запас поверхности теплообмена составляет 19 %,  данный аппарат подходит.</w:t>
      </w:r>
    </w:p>
    <w:p w:rsidR="00C13DC8" w:rsidRDefault="00C13DC8" w:rsidP="00C13DC8">
      <w:pPr>
        <w:tabs>
          <w:tab w:val="left" w:pos="540"/>
        </w:tabs>
        <w:spacing w:after="0" w:line="240" w:lineRule="auto"/>
        <w:ind w:firstLine="709"/>
        <w:jc w:val="both"/>
        <w:rPr>
          <w:rFonts w:ascii="Times New Roman" w:hAnsi="Times New Roman" w:cs="Times New Roman"/>
          <w:sz w:val="28"/>
          <w:szCs w:val="28"/>
        </w:rPr>
      </w:pPr>
    </w:p>
    <w:p w:rsidR="00981C21" w:rsidRPr="00C13DC8" w:rsidRDefault="00BA0793" w:rsidP="00C13DC8">
      <w:pPr>
        <w:tabs>
          <w:tab w:val="left" w:pos="540"/>
        </w:tabs>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2</w:t>
      </w:r>
      <w:r w:rsidR="00C13DC8" w:rsidRPr="00C13DC8">
        <w:rPr>
          <w:rFonts w:ascii="Times New Roman" w:hAnsi="Times New Roman" w:cs="Times New Roman"/>
          <w:b/>
          <w:sz w:val="28"/>
          <w:szCs w:val="28"/>
        </w:rPr>
        <w:t>.2</w:t>
      </w:r>
      <w:r>
        <w:rPr>
          <w:rFonts w:ascii="Times New Roman" w:hAnsi="Times New Roman" w:cs="Times New Roman"/>
          <w:b/>
          <w:sz w:val="28"/>
          <w:szCs w:val="28"/>
        </w:rPr>
        <w:t>.2</w:t>
      </w:r>
      <w:r w:rsidR="00981C21" w:rsidRPr="00C13DC8">
        <w:rPr>
          <w:rFonts w:ascii="Times New Roman" w:hAnsi="Times New Roman" w:cs="Times New Roman"/>
          <w:b/>
          <w:sz w:val="28"/>
          <w:szCs w:val="28"/>
        </w:rPr>
        <w:t xml:space="preserve"> Аэродинамический расчет</w:t>
      </w:r>
    </w:p>
    <w:p w:rsidR="00981C21" w:rsidRPr="00981C21" w:rsidRDefault="00981C21" w:rsidP="00981C21">
      <w:pPr>
        <w:spacing w:after="0" w:line="240" w:lineRule="auto"/>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39"/>
        <w:rPr>
          <w:rFonts w:ascii="Times New Roman" w:hAnsi="Times New Roman" w:cs="Times New Roman"/>
          <w:sz w:val="28"/>
          <w:szCs w:val="28"/>
        </w:rPr>
      </w:pPr>
      <w:r w:rsidRPr="00981C21">
        <w:rPr>
          <w:rFonts w:ascii="Times New Roman" w:hAnsi="Times New Roman" w:cs="Times New Roman"/>
          <w:sz w:val="28"/>
          <w:szCs w:val="28"/>
        </w:rPr>
        <w:lastRenderedPageBreak/>
        <w:t>Расчет аэродинамического сопротивления пучка труб.</w:t>
      </w:r>
    </w:p>
    <w:p w:rsidR="00981C21" w:rsidRPr="00981C21" w:rsidRDefault="00981C21" w:rsidP="00981C21">
      <w:pPr>
        <w:tabs>
          <w:tab w:val="left" w:pos="540"/>
        </w:tabs>
        <w:spacing w:after="0" w:line="240" w:lineRule="auto"/>
        <w:ind w:firstLine="539"/>
        <w:rPr>
          <w:rFonts w:ascii="Times New Roman" w:hAnsi="Times New Roman" w:cs="Times New Roman"/>
          <w:sz w:val="28"/>
          <w:szCs w:val="28"/>
        </w:rPr>
      </w:pPr>
      <w:r w:rsidRPr="00981C21">
        <w:rPr>
          <w:rFonts w:ascii="Times New Roman" w:hAnsi="Times New Roman" w:cs="Times New Roman"/>
          <w:sz w:val="28"/>
          <w:szCs w:val="28"/>
        </w:rPr>
        <w:t>Аэродинамическое сопротивление пучка труб определяется по формуле[3]:</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3352800" cy="752475"/>
            <wp:effectExtent l="0" t="0" r="0" b="0"/>
            <wp:docPr id="1" name="Рисунок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148" cstate="print"/>
                    <a:srcRect/>
                    <a:stretch>
                      <a:fillRect/>
                    </a:stretch>
                  </pic:blipFill>
                  <pic:spPr bwMode="auto">
                    <a:xfrm>
                      <a:off x="0" y="0"/>
                      <a:ext cx="3352800" cy="75247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(29) </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где ρ</w:t>
      </w:r>
      <w:r w:rsidRPr="00981C21">
        <w:rPr>
          <w:rFonts w:ascii="Times New Roman" w:hAnsi="Times New Roman" w:cs="Times New Roman"/>
          <w:sz w:val="28"/>
          <w:szCs w:val="28"/>
          <w:vertAlign w:val="subscript"/>
        </w:rPr>
        <w:t>в</w:t>
      </w:r>
      <w:r w:rsidRPr="00981C21">
        <w:rPr>
          <w:rFonts w:ascii="Times New Roman" w:hAnsi="Times New Roman" w:cs="Times New Roman"/>
          <w:sz w:val="28"/>
          <w:szCs w:val="28"/>
        </w:rPr>
        <w:t xml:space="preserve"> – плотность воздуха при его начальной температуре, </w:t>
      </w:r>
      <w:proofErr w:type="gramStart"/>
      <w:r w:rsidRPr="00981C21">
        <w:rPr>
          <w:rFonts w:ascii="Times New Roman" w:hAnsi="Times New Roman" w:cs="Times New Roman"/>
          <w:sz w:val="28"/>
          <w:szCs w:val="28"/>
        </w:rPr>
        <w:t>кг</w:t>
      </w:r>
      <w:proofErr w:type="gramEnd"/>
      <w:r w:rsidRPr="00981C21">
        <w:rPr>
          <w:rFonts w:ascii="Times New Roman" w:hAnsi="Times New Roman" w:cs="Times New Roman"/>
          <w:sz w:val="28"/>
          <w:szCs w:val="28"/>
        </w:rPr>
        <w:t>/м</w:t>
      </w:r>
      <w:r w:rsidRPr="00981C21">
        <w:rPr>
          <w:rFonts w:ascii="Times New Roman" w:hAnsi="Times New Roman" w:cs="Times New Roman"/>
          <w:sz w:val="28"/>
          <w:szCs w:val="28"/>
          <w:vertAlign w:val="superscript"/>
        </w:rPr>
        <w:t>3</w:t>
      </w:r>
      <w:r w:rsidRPr="00981C21">
        <w:rPr>
          <w:rFonts w:ascii="Times New Roman" w:hAnsi="Times New Roman" w:cs="Times New Roman"/>
          <w:sz w:val="28"/>
          <w:szCs w:val="28"/>
        </w:rPr>
        <w:t xml:space="preserve">; </w:t>
      </w: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lang w:val="en-US"/>
        </w:rPr>
        <w:t>W</w:t>
      </w:r>
      <w:r w:rsidRPr="00981C21">
        <w:rPr>
          <w:rFonts w:ascii="Times New Roman" w:hAnsi="Times New Roman" w:cs="Times New Roman"/>
          <w:sz w:val="28"/>
          <w:szCs w:val="28"/>
          <w:vertAlign w:val="subscript"/>
        </w:rPr>
        <w:t>уз</w:t>
      </w:r>
      <w:r w:rsidRPr="00981C21">
        <w:rPr>
          <w:rFonts w:ascii="Times New Roman" w:hAnsi="Times New Roman" w:cs="Times New Roman"/>
          <w:sz w:val="28"/>
          <w:szCs w:val="28"/>
        </w:rPr>
        <w:t xml:space="preserve"> –скорость воздуха в узком сечении трубного пучка, м/с; </w:t>
      </w:r>
      <w:r w:rsidRPr="00981C21">
        <w:rPr>
          <w:rFonts w:ascii="Times New Roman" w:hAnsi="Times New Roman" w:cs="Times New Roman"/>
          <w:sz w:val="28"/>
          <w:szCs w:val="28"/>
          <w:lang w:val="en-US"/>
        </w:rPr>
        <w:t>n</w:t>
      </w:r>
      <w:r w:rsidRPr="00981C21">
        <w:rPr>
          <w:rFonts w:ascii="Times New Roman" w:hAnsi="Times New Roman" w:cs="Times New Roman"/>
          <w:sz w:val="28"/>
          <w:szCs w:val="28"/>
          <w:vertAlign w:val="subscript"/>
        </w:rPr>
        <w:t>в</w:t>
      </w:r>
      <w:r w:rsidRPr="00981C21">
        <w:rPr>
          <w:rFonts w:ascii="Times New Roman" w:hAnsi="Times New Roman" w:cs="Times New Roman"/>
          <w:sz w:val="28"/>
          <w:szCs w:val="28"/>
        </w:rPr>
        <w:t xml:space="preserve"> – число горизонтальных рядов труб в пучке (по вертикали); </w:t>
      </w:r>
      <w:r w:rsidRPr="00981C21">
        <w:rPr>
          <w:rFonts w:ascii="Times New Roman" w:hAnsi="Times New Roman" w:cs="Times New Roman"/>
          <w:sz w:val="28"/>
          <w:szCs w:val="28"/>
          <w:lang w:val="en-US"/>
        </w:rPr>
        <w:t>d</w:t>
      </w:r>
      <w:r w:rsidRPr="00981C21">
        <w:rPr>
          <w:rFonts w:ascii="Times New Roman" w:hAnsi="Times New Roman" w:cs="Times New Roman"/>
          <w:sz w:val="28"/>
          <w:szCs w:val="28"/>
          <w:vertAlign w:val="subscript"/>
        </w:rPr>
        <w:t>н</w:t>
      </w:r>
      <w:r w:rsidRPr="00981C21">
        <w:rPr>
          <w:rFonts w:ascii="Times New Roman" w:hAnsi="Times New Roman" w:cs="Times New Roman"/>
          <w:sz w:val="28"/>
          <w:szCs w:val="28"/>
        </w:rPr>
        <w:t xml:space="preserve"> = </w:t>
      </w:r>
      <w:smartTag w:uri="urn:schemas-microsoft-com:office:smarttags" w:element="metricconverter">
        <w:smartTagPr>
          <w:attr w:name="ProductID" w:val="0,028 м"/>
        </w:smartTagPr>
        <w:r w:rsidRPr="00981C21">
          <w:rPr>
            <w:rFonts w:ascii="Times New Roman" w:hAnsi="Times New Roman" w:cs="Times New Roman"/>
            <w:sz w:val="28"/>
            <w:szCs w:val="28"/>
          </w:rPr>
          <w:t>0,028 м</w:t>
        </w:r>
      </w:smartTag>
      <w:r w:rsidRPr="00981C21">
        <w:rPr>
          <w:rFonts w:ascii="Times New Roman" w:hAnsi="Times New Roman" w:cs="Times New Roman"/>
          <w:sz w:val="28"/>
          <w:szCs w:val="28"/>
        </w:rPr>
        <w:t xml:space="preserve"> – наружный диаметр трубы; </w:t>
      </w:r>
      <w:r w:rsidRPr="00981C21">
        <w:rPr>
          <w:rFonts w:ascii="Times New Roman" w:hAnsi="Times New Roman" w:cs="Times New Roman"/>
          <w:sz w:val="28"/>
          <w:szCs w:val="28"/>
          <w:lang w:val="en-US"/>
        </w:rPr>
        <w:t>S</w:t>
      </w:r>
      <w:r w:rsidRPr="00981C21">
        <w:rPr>
          <w:rFonts w:ascii="Times New Roman" w:hAnsi="Times New Roman" w:cs="Times New Roman"/>
          <w:sz w:val="28"/>
          <w:szCs w:val="28"/>
          <w:vertAlign w:val="subscript"/>
        </w:rPr>
        <w:t>р</w:t>
      </w:r>
      <w:r w:rsidRPr="00981C21">
        <w:rPr>
          <w:rFonts w:ascii="Times New Roman" w:hAnsi="Times New Roman" w:cs="Times New Roman"/>
          <w:sz w:val="28"/>
          <w:szCs w:val="28"/>
        </w:rPr>
        <w:t xml:space="preserve"> = </w:t>
      </w:r>
      <w:smartTag w:uri="urn:schemas-microsoft-com:office:smarttags" w:element="metricconverter">
        <w:smartTagPr>
          <w:attr w:name="ProductID" w:val="0,0035 м"/>
        </w:smartTagPr>
        <w:r w:rsidRPr="00981C21">
          <w:rPr>
            <w:rFonts w:ascii="Times New Roman" w:hAnsi="Times New Roman" w:cs="Times New Roman"/>
            <w:sz w:val="28"/>
            <w:szCs w:val="28"/>
          </w:rPr>
          <w:t>0</w:t>
        </w:r>
        <w:proofErr w:type="gramStart"/>
        <w:r w:rsidRPr="00981C21">
          <w:rPr>
            <w:rFonts w:ascii="Times New Roman" w:hAnsi="Times New Roman" w:cs="Times New Roman"/>
            <w:sz w:val="28"/>
            <w:szCs w:val="28"/>
          </w:rPr>
          <w:t>,0035</w:t>
        </w:r>
        <w:proofErr w:type="gramEnd"/>
        <w:r w:rsidRPr="00981C21">
          <w:rPr>
            <w:rFonts w:ascii="Times New Roman" w:hAnsi="Times New Roman" w:cs="Times New Roman"/>
            <w:sz w:val="28"/>
            <w:szCs w:val="28"/>
          </w:rPr>
          <w:t xml:space="preserve"> м</w:t>
        </w:r>
      </w:smartTag>
      <w:r w:rsidRPr="00981C21">
        <w:rPr>
          <w:rFonts w:ascii="Times New Roman" w:hAnsi="Times New Roman" w:cs="Times New Roman"/>
          <w:sz w:val="28"/>
          <w:szCs w:val="28"/>
        </w:rPr>
        <w:t xml:space="preserve"> – шаг ребер.</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C13DC8">
      <w:pPr>
        <w:tabs>
          <w:tab w:val="left" w:pos="540"/>
        </w:tabs>
        <w:spacing w:after="0" w:line="240" w:lineRule="auto"/>
        <w:ind w:firstLine="539"/>
        <w:jc w:val="center"/>
        <w:rPr>
          <w:rFonts w:ascii="Times New Roman" w:hAnsi="Times New Roman" w:cs="Times New Roman"/>
          <w:sz w:val="28"/>
          <w:szCs w:val="28"/>
        </w:rPr>
      </w:pPr>
      <w:r w:rsidRPr="00981C21">
        <w:rPr>
          <w:rFonts w:ascii="Times New Roman" w:hAnsi="Times New Roman" w:cs="Times New Roman"/>
          <w:noProof/>
          <w:sz w:val="28"/>
          <w:szCs w:val="28"/>
          <w:lang w:eastAsia="ru-RU"/>
        </w:rPr>
        <w:drawing>
          <wp:inline distT="0" distB="0" distL="0" distR="0">
            <wp:extent cx="5314950" cy="2209800"/>
            <wp:effectExtent l="19050" t="0" r="0" b="0"/>
            <wp:docPr id="2" name="Рисунок 365" descr="диаме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диаметр"/>
                    <pic:cNvPicPr>
                      <a:picLocks noChangeAspect="1" noChangeArrowheads="1"/>
                    </pic:cNvPicPr>
                  </pic:nvPicPr>
                  <pic:blipFill>
                    <a:blip r:embed="rId149" cstate="print"/>
                    <a:srcRect/>
                    <a:stretch>
                      <a:fillRect/>
                    </a:stretch>
                  </pic:blipFill>
                  <pic:spPr bwMode="auto">
                    <a:xfrm>
                      <a:off x="0" y="0"/>
                      <a:ext cx="5314950" cy="2209800"/>
                    </a:xfrm>
                    <a:prstGeom prst="rect">
                      <a:avLst/>
                    </a:prstGeom>
                    <a:noFill/>
                    <a:ln w="9525">
                      <a:noFill/>
                      <a:miter lim="800000"/>
                      <a:headEnd/>
                      <a:tailEnd/>
                    </a:ln>
                  </pic:spPr>
                </pic:pic>
              </a:graphicData>
            </a:graphic>
          </wp:inline>
        </w:drawing>
      </w:r>
    </w:p>
    <w:p w:rsidR="00C13DC8" w:rsidRDefault="00C13DC8" w:rsidP="00981C21">
      <w:pPr>
        <w:tabs>
          <w:tab w:val="left" w:pos="540"/>
        </w:tabs>
        <w:spacing w:after="0" w:line="240" w:lineRule="auto"/>
        <w:ind w:firstLine="539"/>
        <w:jc w:val="center"/>
        <w:rPr>
          <w:rFonts w:ascii="Times New Roman" w:hAnsi="Times New Roman" w:cs="Times New Roman"/>
          <w:sz w:val="28"/>
          <w:szCs w:val="28"/>
        </w:rPr>
      </w:pPr>
    </w:p>
    <w:p w:rsidR="00981C21" w:rsidRPr="00C13DC8" w:rsidRDefault="00981C21" w:rsidP="00981C21">
      <w:pPr>
        <w:tabs>
          <w:tab w:val="left" w:pos="540"/>
        </w:tabs>
        <w:spacing w:after="0" w:line="240" w:lineRule="auto"/>
        <w:ind w:firstLine="539"/>
        <w:jc w:val="center"/>
        <w:rPr>
          <w:rFonts w:ascii="Times New Roman" w:hAnsi="Times New Roman" w:cs="Times New Roman"/>
          <w:sz w:val="24"/>
          <w:szCs w:val="24"/>
        </w:rPr>
      </w:pPr>
      <w:r w:rsidRPr="00C13DC8">
        <w:rPr>
          <w:rFonts w:ascii="Times New Roman" w:hAnsi="Times New Roman" w:cs="Times New Roman"/>
          <w:sz w:val="24"/>
          <w:szCs w:val="24"/>
        </w:rPr>
        <w:t>Рисунок 3</w:t>
      </w:r>
      <w:r w:rsidR="00C13DC8" w:rsidRPr="00C13DC8">
        <w:rPr>
          <w:rFonts w:ascii="Times New Roman" w:hAnsi="Times New Roman" w:cs="Times New Roman"/>
          <w:sz w:val="24"/>
          <w:szCs w:val="24"/>
        </w:rPr>
        <w:t>.1</w:t>
      </w:r>
      <w:r w:rsidRPr="00C13DC8">
        <w:rPr>
          <w:rFonts w:ascii="Times New Roman" w:hAnsi="Times New Roman" w:cs="Times New Roman"/>
          <w:sz w:val="24"/>
          <w:szCs w:val="24"/>
        </w:rPr>
        <w:t xml:space="preserve"> – </w:t>
      </w:r>
      <w:proofErr w:type="spellStart"/>
      <w:r w:rsidRPr="00C13DC8">
        <w:rPr>
          <w:rFonts w:ascii="Times New Roman" w:hAnsi="Times New Roman" w:cs="Times New Roman"/>
          <w:sz w:val="24"/>
          <w:szCs w:val="24"/>
        </w:rPr>
        <w:t>Оребренная</w:t>
      </w:r>
      <w:proofErr w:type="spellEnd"/>
      <w:r w:rsidRPr="00C13DC8">
        <w:rPr>
          <w:rFonts w:ascii="Times New Roman" w:hAnsi="Times New Roman" w:cs="Times New Roman"/>
          <w:sz w:val="24"/>
          <w:szCs w:val="24"/>
        </w:rPr>
        <w:t xml:space="preserve"> биметаллическая труба</w:t>
      </w:r>
    </w:p>
    <w:p w:rsidR="00C13DC8" w:rsidRDefault="00C13DC8"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Критерий </w:t>
      </w:r>
      <w:proofErr w:type="spellStart"/>
      <w:r w:rsidRPr="00981C21">
        <w:rPr>
          <w:rFonts w:ascii="Times New Roman" w:hAnsi="Times New Roman" w:cs="Times New Roman"/>
          <w:sz w:val="28"/>
          <w:szCs w:val="28"/>
        </w:rPr>
        <w:t>Рейнольдса</w:t>
      </w:r>
      <w:proofErr w:type="spellEnd"/>
      <w:r w:rsidRPr="00981C21">
        <w:rPr>
          <w:rFonts w:ascii="Times New Roman" w:hAnsi="Times New Roman" w:cs="Times New Roman"/>
          <w:sz w:val="28"/>
          <w:szCs w:val="28"/>
        </w:rPr>
        <w:t xml:space="preserve">, отнесенный к диаметру труб </w:t>
      </w:r>
      <w:proofErr w:type="gramStart"/>
      <w:r w:rsidRPr="00981C21">
        <w:rPr>
          <w:rFonts w:ascii="Times New Roman" w:hAnsi="Times New Roman" w:cs="Times New Roman"/>
          <w:sz w:val="28"/>
          <w:szCs w:val="28"/>
          <w:lang w:val="en-US"/>
        </w:rPr>
        <w:t>d</w:t>
      </w:r>
      <w:proofErr w:type="gramEnd"/>
      <w:r w:rsidRPr="00981C21">
        <w:rPr>
          <w:rFonts w:ascii="Times New Roman" w:hAnsi="Times New Roman" w:cs="Times New Roman"/>
          <w:sz w:val="28"/>
          <w:szCs w:val="28"/>
          <w:vertAlign w:val="subscript"/>
        </w:rPr>
        <w:t>н</w:t>
      </w:r>
      <w:r w:rsidRPr="00981C21">
        <w:rPr>
          <w:rFonts w:ascii="Times New Roman" w:hAnsi="Times New Roman" w:cs="Times New Roman"/>
          <w:sz w:val="28"/>
          <w:szCs w:val="28"/>
        </w:rPr>
        <w:t>, определяется по формуле[3]:</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1320" w:dyaOrig="740">
          <v:shape id="_x0000_i1082" type="#_x0000_t75" style="width:66pt;height:36.75pt" o:ole="">
            <v:imagedata r:id="rId150" o:title=""/>
          </v:shape>
          <o:OLEObject Type="Embed" ProgID="Equation.3" ShapeID="_x0000_i1082" DrawAspect="Content" ObjectID="_1712232685" r:id="rId151"/>
        </w:object>
      </w:r>
      <w:r w:rsidRPr="00981C21">
        <w:rPr>
          <w:rFonts w:ascii="Times New Roman" w:hAnsi="Times New Roman" w:cs="Times New Roman"/>
          <w:sz w:val="28"/>
          <w:szCs w:val="28"/>
        </w:rPr>
        <w:t xml:space="preserve">                                            (30)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где ν</w:t>
      </w:r>
      <w:r w:rsidRPr="00981C21">
        <w:rPr>
          <w:rFonts w:ascii="Times New Roman" w:hAnsi="Times New Roman" w:cs="Times New Roman"/>
          <w:sz w:val="28"/>
          <w:szCs w:val="28"/>
          <w:vertAlign w:val="subscript"/>
        </w:rPr>
        <w:t>ср</w:t>
      </w:r>
      <w:r w:rsidRPr="00981C21">
        <w:rPr>
          <w:rFonts w:ascii="Times New Roman" w:hAnsi="Times New Roman" w:cs="Times New Roman"/>
          <w:sz w:val="28"/>
          <w:szCs w:val="28"/>
        </w:rPr>
        <w:t xml:space="preserve"> – кинематическая вязкость воздуха при средней температуре воздуха, м</w:t>
      </w:r>
      <w:proofErr w:type="gramStart"/>
      <w:r w:rsidRPr="00981C21">
        <w:rPr>
          <w:rFonts w:ascii="Times New Roman" w:hAnsi="Times New Roman" w:cs="Times New Roman"/>
          <w:sz w:val="28"/>
          <w:szCs w:val="28"/>
          <w:vertAlign w:val="superscript"/>
        </w:rPr>
        <w:t>2</w:t>
      </w:r>
      <w:proofErr w:type="gramEnd"/>
      <w:r w:rsidRPr="00981C21">
        <w:rPr>
          <w:rFonts w:ascii="Times New Roman" w:hAnsi="Times New Roman" w:cs="Times New Roman"/>
          <w:sz w:val="28"/>
          <w:szCs w:val="28"/>
        </w:rPr>
        <w:t>/с.</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2280" w:dyaOrig="660">
          <v:shape id="_x0000_i1083" type="#_x0000_t75" style="width:114pt;height:33pt" o:ole="">
            <v:imagedata r:id="rId152" o:title=""/>
          </v:shape>
          <o:OLEObject Type="Embed" ProgID="Equation.3" ShapeID="_x0000_i1083" DrawAspect="Content" ObjectID="_1712232686" r:id="rId153"/>
        </w:objec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30"/>
          <w:sz w:val="28"/>
          <w:szCs w:val="28"/>
        </w:rPr>
        <w:object w:dxaOrig="5899" w:dyaOrig="820">
          <v:shape id="_x0000_i1084" type="#_x0000_t75" style="width:294.75pt;height:41.25pt" o:ole="">
            <v:imagedata r:id="rId154" o:title=""/>
          </v:shape>
          <o:OLEObject Type="Embed" ProgID="Equation.3" ShapeID="_x0000_i1084" DrawAspect="Content" ObjectID="_1712232687" r:id="rId155"/>
        </w:object>
      </w:r>
      <w:r w:rsidRPr="00981C21">
        <w:rPr>
          <w:rFonts w:ascii="Times New Roman" w:hAnsi="Times New Roman" w:cs="Times New Roman"/>
          <w:sz w:val="28"/>
          <w:szCs w:val="28"/>
        </w:rPr>
        <w:t xml:space="preserve"> Па.</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Расчет мощности электродвигателя к вентилятору</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Мощность, потребляемая вентилятором, находится по формуле[3]:</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lastRenderedPageBreak/>
        <w:t xml:space="preserve">                                                        </w:t>
      </w:r>
      <w:r w:rsidRPr="00981C21">
        <w:rPr>
          <w:rFonts w:ascii="Times New Roman" w:hAnsi="Times New Roman" w:cs="Times New Roman"/>
          <w:position w:val="-28"/>
          <w:sz w:val="28"/>
          <w:szCs w:val="28"/>
        </w:rPr>
        <w:object w:dxaOrig="1380" w:dyaOrig="680">
          <v:shape id="_x0000_i1085" type="#_x0000_t75" style="width:69pt;height:33.75pt" o:ole="">
            <v:imagedata r:id="rId156" o:title=""/>
          </v:shape>
          <o:OLEObject Type="Embed" ProgID="Equation.3" ShapeID="_x0000_i1085" DrawAspect="Content" ObjectID="_1712232688" r:id="rId157"/>
        </w:object>
      </w:r>
      <w:r w:rsidRPr="00981C21">
        <w:rPr>
          <w:rFonts w:ascii="Times New Roman" w:hAnsi="Times New Roman" w:cs="Times New Roman"/>
          <w:sz w:val="28"/>
          <w:szCs w:val="28"/>
        </w:rPr>
        <w:t xml:space="preserve">                                         (31) </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где η – к.п.д. вентилятора, принимается в пределах η = 0,62-0,65.</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2100" w:dyaOrig="660">
          <v:shape id="_x0000_i1086" type="#_x0000_t75" style="width:105pt;height:33pt" o:ole="">
            <v:imagedata r:id="rId158" o:title=""/>
          </v:shape>
          <o:OLEObject Type="Embed" ProgID="Equation.3" ShapeID="_x0000_i1086" DrawAspect="Content" ObjectID="_1712232689" r:id="rId159"/>
        </w:object>
      </w:r>
      <w:r w:rsidRPr="00981C21">
        <w:rPr>
          <w:rFonts w:ascii="Times New Roman" w:hAnsi="Times New Roman" w:cs="Times New Roman"/>
          <w:sz w:val="28"/>
          <w:szCs w:val="28"/>
        </w:rPr>
        <w:t xml:space="preserve"> кВт</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При подборе электродвигателя расчетную мощность следует увеличить на 10 % для обеспечения пуска двигателя. Поэтому действительная мощность двигателя[3]:</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N</w:t>
      </w:r>
      <w:r w:rsidRPr="00981C21">
        <w:rPr>
          <w:rFonts w:ascii="Times New Roman" w:hAnsi="Times New Roman" w:cs="Times New Roman"/>
          <w:sz w:val="28"/>
          <w:szCs w:val="28"/>
          <w:vertAlign w:val="subscript"/>
        </w:rPr>
        <w:t>э.д</w:t>
      </w:r>
      <w:proofErr w:type="gramStart"/>
      <w:r w:rsidRPr="00981C21">
        <w:rPr>
          <w:rFonts w:ascii="Times New Roman" w:hAnsi="Times New Roman" w:cs="Times New Roman"/>
          <w:sz w:val="28"/>
          <w:szCs w:val="28"/>
          <w:vertAlign w:val="subscript"/>
        </w:rPr>
        <w:t>.</w:t>
      </w:r>
      <w:r w:rsidRPr="00981C21">
        <w:rPr>
          <w:rFonts w:ascii="Times New Roman" w:hAnsi="Times New Roman" w:cs="Times New Roman"/>
          <w:sz w:val="28"/>
          <w:szCs w:val="28"/>
        </w:rPr>
        <w:t>=</w:t>
      </w:r>
      <w:proofErr w:type="gramEnd"/>
      <w:r w:rsidRPr="00981C21">
        <w:rPr>
          <w:rFonts w:ascii="Times New Roman" w:hAnsi="Times New Roman" w:cs="Times New Roman"/>
          <w:sz w:val="28"/>
          <w:szCs w:val="28"/>
        </w:rPr>
        <w:t>1,1∙</w:t>
      </w:r>
      <w:r w:rsidRPr="00981C21">
        <w:rPr>
          <w:rFonts w:ascii="Times New Roman" w:hAnsi="Times New Roman" w:cs="Times New Roman"/>
          <w:sz w:val="28"/>
          <w:szCs w:val="28"/>
          <w:lang w:val="en-US"/>
        </w:rPr>
        <w:t>N</w:t>
      </w:r>
      <w:r w:rsidRPr="00981C21">
        <w:rPr>
          <w:rFonts w:ascii="Times New Roman" w:hAnsi="Times New Roman" w:cs="Times New Roman"/>
          <w:sz w:val="28"/>
          <w:szCs w:val="28"/>
        </w:rPr>
        <w:t xml:space="preserve">                                       (32)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sz w:val="28"/>
          <w:szCs w:val="28"/>
          <w:lang w:val="en-US"/>
        </w:rPr>
        <w:t>N</w:t>
      </w:r>
      <w:r w:rsidRPr="00981C21">
        <w:rPr>
          <w:rFonts w:ascii="Times New Roman" w:hAnsi="Times New Roman" w:cs="Times New Roman"/>
          <w:sz w:val="28"/>
          <w:szCs w:val="28"/>
          <w:vertAlign w:val="subscript"/>
        </w:rPr>
        <w:t>э.д</w:t>
      </w:r>
      <w:proofErr w:type="gramStart"/>
      <w:r w:rsidRPr="00981C21">
        <w:rPr>
          <w:rFonts w:ascii="Times New Roman" w:hAnsi="Times New Roman" w:cs="Times New Roman"/>
          <w:sz w:val="28"/>
          <w:szCs w:val="28"/>
          <w:vertAlign w:val="subscript"/>
        </w:rPr>
        <w:t>.</w:t>
      </w:r>
      <w:r w:rsidRPr="00981C21">
        <w:rPr>
          <w:rFonts w:ascii="Times New Roman" w:hAnsi="Times New Roman" w:cs="Times New Roman"/>
          <w:sz w:val="28"/>
          <w:szCs w:val="28"/>
        </w:rPr>
        <w:t>=</w:t>
      </w:r>
      <w:proofErr w:type="gramEnd"/>
      <w:r w:rsidRPr="00981C21">
        <w:rPr>
          <w:rFonts w:ascii="Times New Roman" w:hAnsi="Times New Roman" w:cs="Times New Roman"/>
          <w:sz w:val="28"/>
          <w:szCs w:val="28"/>
        </w:rPr>
        <w:t>1,1∙6,7 = 7,4 кВт</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Подбираем аппарат воздушного охлаждения горизонтального типа (АГ):</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АВГ-9-0,2-Б1-7 /6-3-8УХЛ1</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Данным условиям соответствует вентилятор ГАЦ-27-3 .</w:t>
      </w:r>
    </w:p>
    <w:p w:rsidR="00981C21" w:rsidRPr="00981C21" w:rsidRDefault="00981C21" w:rsidP="00981C21">
      <w:pPr>
        <w:spacing w:after="0" w:line="240" w:lineRule="auto"/>
        <w:jc w:val="both"/>
        <w:rPr>
          <w:rFonts w:ascii="Times New Roman" w:hAnsi="Times New Roman" w:cs="Times New Roman"/>
          <w:sz w:val="28"/>
          <w:szCs w:val="28"/>
        </w:rPr>
      </w:pPr>
    </w:p>
    <w:p w:rsidR="00981C21" w:rsidRPr="00981C21" w:rsidRDefault="00981C21" w:rsidP="00981C21">
      <w:pPr>
        <w:spacing w:after="0" w:line="240" w:lineRule="auto"/>
        <w:jc w:val="both"/>
        <w:rPr>
          <w:rFonts w:ascii="Times New Roman" w:hAnsi="Times New Roman" w:cs="Times New Roman"/>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BA0793" w:rsidRDefault="00BA0793" w:rsidP="00C13DC8">
      <w:pPr>
        <w:spacing w:after="0" w:line="240" w:lineRule="auto"/>
        <w:ind w:firstLine="709"/>
        <w:jc w:val="both"/>
        <w:rPr>
          <w:rFonts w:ascii="Times New Roman" w:hAnsi="Times New Roman" w:cs="Times New Roman"/>
          <w:b/>
          <w:sz w:val="28"/>
          <w:szCs w:val="28"/>
        </w:rPr>
      </w:pPr>
    </w:p>
    <w:p w:rsidR="00AA229E" w:rsidRDefault="00AA229E" w:rsidP="00C13DC8">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3. КОНСТРУКТИВНАЯ ЧАСТЬ</w:t>
      </w:r>
    </w:p>
    <w:p w:rsidR="00AA229E" w:rsidRDefault="00AA229E" w:rsidP="00C13DC8">
      <w:pPr>
        <w:spacing w:after="0" w:line="240" w:lineRule="auto"/>
        <w:ind w:firstLine="709"/>
        <w:jc w:val="both"/>
        <w:rPr>
          <w:rFonts w:ascii="Times New Roman" w:hAnsi="Times New Roman" w:cs="Times New Roman"/>
          <w:b/>
          <w:sz w:val="28"/>
          <w:szCs w:val="28"/>
        </w:rPr>
      </w:pPr>
    </w:p>
    <w:p w:rsidR="00981C21" w:rsidRPr="00C13DC8" w:rsidRDefault="00C13DC8" w:rsidP="00C13DC8">
      <w:pPr>
        <w:spacing w:after="0" w:line="240" w:lineRule="auto"/>
        <w:ind w:firstLine="709"/>
        <w:jc w:val="both"/>
        <w:rPr>
          <w:rFonts w:ascii="Times New Roman" w:hAnsi="Times New Roman" w:cs="Times New Roman"/>
          <w:b/>
          <w:sz w:val="28"/>
          <w:szCs w:val="28"/>
        </w:rPr>
      </w:pPr>
      <w:r w:rsidRPr="00C13DC8">
        <w:rPr>
          <w:rFonts w:ascii="Times New Roman" w:hAnsi="Times New Roman" w:cs="Times New Roman"/>
          <w:b/>
          <w:sz w:val="28"/>
          <w:szCs w:val="28"/>
        </w:rPr>
        <w:t>3</w:t>
      </w:r>
      <w:r w:rsidR="00AA229E">
        <w:rPr>
          <w:rFonts w:ascii="Times New Roman" w:hAnsi="Times New Roman" w:cs="Times New Roman"/>
          <w:b/>
          <w:sz w:val="28"/>
          <w:szCs w:val="28"/>
        </w:rPr>
        <w:t>.1</w:t>
      </w:r>
      <w:r w:rsidR="00BA0793">
        <w:rPr>
          <w:rFonts w:ascii="Times New Roman" w:hAnsi="Times New Roman" w:cs="Times New Roman"/>
          <w:b/>
          <w:sz w:val="28"/>
          <w:szCs w:val="28"/>
        </w:rPr>
        <w:t xml:space="preserve"> Прочностные расчеты </w:t>
      </w:r>
    </w:p>
    <w:p w:rsidR="00981C21" w:rsidRPr="00981C21" w:rsidRDefault="00981C21" w:rsidP="00981C21">
      <w:pPr>
        <w:spacing w:after="0" w:line="240" w:lineRule="auto"/>
        <w:ind w:firstLine="709"/>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Длина и ширина крышки и решетки определяются исходя из количества труб в горизонтальном и вертикальном рядах секции. </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Количество труб в горизонтальном ряду[4]:</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28"/>
          <w:sz w:val="28"/>
          <w:szCs w:val="28"/>
        </w:rPr>
        <w:object w:dxaOrig="3879" w:dyaOrig="660">
          <v:shape id="_x0000_i1087" type="#_x0000_t75" style="width:194.25pt;height:33pt" o:ole="">
            <v:imagedata r:id="rId160" o:title=""/>
          </v:shape>
          <o:OLEObject Type="Embed" ProgID="Equation.3" ShapeID="_x0000_i1087" DrawAspect="Content" ObjectID="_1712232690" r:id="rId161"/>
        </w:object>
      </w:r>
      <w:r w:rsidRPr="00981C21">
        <w:rPr>
          <w:rFonts w:ascii="Times New Roman" w:hAnsi="Times New Roman" w:cs="Times New Roman"/>
          <w:sz w:val="28"/>
          <w:szCs w:val="28"/>
        </w:rPr>
        <w:t xml:space="preserve">                               (33)</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4"/>
          <w:sz w:val="28"/>
          <w:szCs w:val="28"/>
        </w:rPr>
        <w:object w:dxaOrig="1359" w:dyaOrig="620">
          <v:shape id="_x0000_i1088" type="#_x0000_t75" style="width:68.25pt;height:30.75pt" o:ole="">
            <v:imagedata r:id="rId162" o:title=""/>
          </v:shape>
          <o:OLEObject Type="Embed" ProgID="Equation.3" ShapeID="_x0000_i1088" DrawAspect="Content" ObjectID="_1712232691" r:id="rId163"/>
        </w:object>
      </w:r>
      <w:r w:rsidR="00A86F24">
        <w:rPr>
          <w:rFonts w:ascii="Times New Roman" w:hAnsi="Times New Roman" w:cs="Times New Roman"/>
          <w:position w:val="-24"/>
          <w:sz w:val="28"/>
          <w:szCs w:val="28"/>
        </w:rPr>
        <w:t>.</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Количество труб в вертикальном ряду[4]:</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rPr>
        <w:t xml:space="preserve">2 </w:t>
      </w:r>
      <w:r w:rsidRPr="00981C21">
        <w:rPr>
          <w:rFonts w:ascii="Times New Roman" w:hAnsi="Times New Roman" w:cs="Times New Roman"/>
          <w:sz w:val="28"/>
          <w:szCs w:val="28"/>
        </w:rPr>
        <w:t>= 6</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Шаг между трубами в горизонтальном ряду для АВО с коэффициентом </w:t>
      </w:r>
      <w:proofErr w:type="spellStart"/>
      <w:r w:rsidRPr="00981C21">
        <w:rPr>
          <w:rFonts w:ascii="Times New Roman" w:hAnsi="Times New Roman" w:cs="Times New Roman"/>
          <w:sz w:val="28"/>
          <w:szCs w:val="28"/>
        </w:rPr>
        <w:t>оребрения</w:t>
      </w:r>
      <w:proofErr w:type="spellEnd"/>
      <w:r w:rsidRPr="00981C21">
        <w:rPr>
          <w:rFonts w:ascii="Times New Roman" w:hAnsi="Times New Roman" w:cs="Times New Roman"/>
          <w:sz w:val="28"/>
          <w:szCs w:val="28"/>
        </w:rPr>
        <w:t xml:space="preserve"> φ=9 равен </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=52 мм. </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Шаг между трубами в вертикальном ряду определяется по формуле[4]: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1700" w:dyaOrig="820">
          <v:shape id="_x0000_i1089" type="#_x0000_t75" style="width:84.75pt;height:41.25pt" o:ole="">
            <v:imagedata r:id="rId164" o:title=""/>
          </v:shape>
          <o:OLEObject Type="Embed" ProgID="Equation.3" ShapeID="_x0000_i1089" DrawAspect="Content" ObjectID="_1712232692" r:id="rId165"/>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(34)</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30"/>
          <w:sz w:val="28"/>
          <w:szCs w:val="28"/>
        </w:rPr>
        <w:object w:dxaOrig="2380" w:dyaOrig="800">
          <v:shape id="_x0000_i1090" type="#_x0000_t75" style="width:119.25pt;height:39.75pt" o:ole="">
            <v:imagedata r:id="rId166" o:title=""/>
          </v:shape>
          <o:OLEObject Type="Embed" ProgID="Equation.3" ShapeID="_x0000_i1090" DrawAspect="Content" ObjectID="_1712232693" r:id="rId167"/>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Таким образом, шаг между трубами в вертикальном ряду для АВО с коэффициентом </w:t>
      </w:r>
      <w:proofErr w:type="spellStart"/>
      <w:r w:rsidRPr="00981C21">
        <w:rPr>
          <w:rFonts w:ascii="Times New Roman" w:hAnsi="Times New Roman" w:cs="Times New Roman"/>
          <w:sz w:val="28"/>
          <w:szCs w:val="28"/>
        </w:rPr>
        <w:t>оребрения</w:t>
      </w:r>
      <w:proofErr w:type="spellEnd"/>
      <w:r w:rsidRPr="00981C21">
        <w:rPr>
          <w:rFonts w:ascii="Times New Roman" w:hAnsi="Times New Roman" w:cs="Times New Roman"/>
          <w:sz w:val="28"/>
          <w:szCs w:val="28"/>
        </w:rPr>
        <w:t xml:space="preserve"> φ=9 </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 xml:space="preserve">2 </w:t>
      </w:r>
      <w:r w:rsidRPr="00981C21">
        <w:rPr>
          <w:rFonts w:ascii="Times New Roman" w:hAnsi="Times New Roman" w:cs="Times New Roman"/>
          <w:sz w:val="28"/>
          <w:szCs w:val="28"/>
        </w:rPr>
        <w:t xml:space="preserve">= 45мм. </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Эскиз крышки и трубной решетки секции аппарата воздушного охлаждения приведен на рисунке </w:t>
      </w:r>
      <w:r w:rsidR="00062A17">
        <w:rPr>
          <w:rFonts w:ascii="Times New Roman" w:hAnsi="Times New Roman" w:cs="Times New Roman"/>
          <w:sz w:val="28"/>
          <w:szCs w:val="28"/>
        </w:rPr>
        <w:t>3.1</w:t>
      </w:r>
      <w:r w:rsidRPr="00981C21">
        <w:rPr>
          <w:rFonts w:ascii="Times New Roman" w:hAnsi="Times New Roman" w:cs="Times New Roman"/>
          <w:sz w:val="28"/>
          <w:szCs w:val="28"/>
        </w:rPr>
        <w:t>[4]:</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39"/>
        <w:jc w:val="center"/>
        <w:rPr>
          <w:rFonts w:ascii="Times New Roman" w:hAnsi="Times New Roman" w:cs="Times New Roman"/>
          <w:bCs/>
          <w:i/>
          <w:sz w:val="28"/>
          <w:szCs w:val="28"/>
        </w:rPr>
      </w:pPr>
      <w:r w:rsidRPr="00981C21">
        <w:rPr>
          <w:rFonts w:ascii="Times New Roman" w:hAnsi="Times New Roman" w:cs="Times New Roman"/>
          <w:bCs/>
          <w:i/>
          <w:noProof/>
          <w:sz w:val="28"/>
          <w:szCs w:val="28"/>
          <w:lang w:eastAsia="ru-RU"/>
        </w:rPr>
        <w:lastRenderedPageBreak/>
        <w:drawing>
          <wp:inline distT="0" distB="0" distL="0" distR="0">
            <wp:extent cx="4248150" cy="3352800"/>
            <wp:effectExtent l="19050" t="0" r="0" b="0"/>
            <wp:docPr id="5" name="Рисунок 460"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22"/>
                    <pic:cNvPicPr>
                      <a:picLocks noChangeAspect="1" noChangeArrowheads="1"/>
                    </pic:cNvPicPr>
                  </pic:nvPicPr>
                  <pic:blipFill>
                    <a:blip r:embed="rId168" cstate="print"/>
                    <a:srcRect/>
                    <a:stretch>
                      <a:fillRect/>
                    </a:stretch>
                  </pic:blipFill>
                  <pic:spPr bwMode="auto">
                    <a:xfrm>
                      <a:off x="0" y="0"/>
                      <a:ext cx="4248150" cy="3352800"/>
                    </a:xfrm>
                    <a:prstGeom prst="rect">
                      <a:avLst/>
                    </a:prstGeom>
                    <a:noFill/>
                    <a:ln w="9525">
                      <a:noFill/>
                      <a:miter lim="800000"/>
                      <a:headEnd/>
                      <a:tailEnd/>
                    </a:ln>
                  </pic:spPr>
                </pic:pic>
              </a:graphicData>
            </a:graphic>
          </wp:inline>
        </w:drawing>
      </w:r>
    </w:p>
    <w:p w:rsidR="00C13DC8" w:rsidRDefault="00C13DC8" w:rsidP="00981C21">
      <w:pPr>
        <w:tabs>
          <w:tab w:val="left" w:pos="540"/>
        </w:tabs>
        <w:spacing w:after="0" w:line="240" w:lineRule="auto"/>
        <w:ind w:firstLine="539"/>
        <w:jc w:val="center"/>
        <w:rPr>
          <w:rFonts w:ascii="Times New Roman" w:hAnsi="Times New Roman" w:cs="Times New Roman"/>
          <w:bCs/>
          <w:iCs/>
          <w:sz w:val="28"/>
          <w:szCs w:val="28"/>
        </w:rPr>
      </w:pPr>
    </w:p>
    <w:p w:rsidR="00981C21" w:rsidRPr="00C13DC8" w:rsidRDefault="00981C21" w:rsidP="00981C21">
      <w:pPr>
        <w:tabs>
          <w:tab w:val="left" w:pos="540"/>
        </w:tabs>
        <w:spacing w:after="0" w:line="240" w:lineRule="auto"/>
        <w:ind w:firstLine="539"/>
        <w:jc w:val="center"/>
        <w:rPr>
          <w:rFonts w:ascii="Times New Roman" w:hAnsi="Times New Roman" w:cs="Times New Roman"/>
          <w:bCs/>
          <w:iCs/>
          <w:sz w:val="24"/>
          <w:szCs w:val="24"/>
        </w:rPr>
      </w:pPr>
      <w:r w:rsidRPr="00C13DC8">
        <w:rPr>
          <w:rFonts w:ascii="Times New Roman" w:hAnsi="Times New Roman" w:cs="Times New Roman"/>
          <w:bCs/>
          <w:iCs/>
          <w:sz w:val="24"/>
          <w:szCs w:val="24"/>
        </w:rPr>
        <w:t xml:space="preserve">Рисунок </w:t>
      </w:r>
      <w:r w:rsidR="00AA229E">
        <w:rPr>
          <w:rFonts w:ascii="Times New Roman" w:hAnsi="Times New Roman" w:cs="Times New Roman"/>
          <w:bCs/>
          <w:iCs/>
          <w:sz w:val="24"/>
          <w:szCs w:val="24"/>
        </w:rPr>
        <w:t>3.1</w:t>
      </w:r>
      <w:r w:rsidRPr="00C13DC8">
        <w:rPr>
          <w:rFonts w:ascii="Times New Roman" w:hAnsi="Times New Roman" w:cs="Times New Roman"/>
          <w:bCs/>
          <w:iCs/>
          <w:sz w:val="24"/>
          <w:szCs w:val="24"/>
        </w:rPr>
        <w:t xml:space="preserve"> – Камера аппарата воздушного охлаждения разъемной конструкции</w:t>
      </w:r>
    </w:p>
    <w:p w:rsidR="00981C21" w:rsidRPr="00981C21" w:rsidRDefault="00981C21" w:rsidP="00981C21">
      <w:pPr>
        <w:tabs>
          <w:tab w:val="left" w:pos="540"/>
        </w:tabs>
        <w:spacing w:after="0" w:line="240" w:lineRule="auto"/>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Ширина </w:t>
      </w:r>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определяется по формуле[5]:</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800100" cy="238125"/>
            <wp:effectExtent l="19050" t="0" r="0" b="0"/>
            <wp:docPr id="6" name="Рисунок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169" cstate="print"/>
                    <a:srcRect/>
                    <a:stretch>
                      <a:fillRect/>
                    </a:stretch>
                  </pic:blipFill>
                  <pic:spPr bwMode="auto">
                    <a:xfrm>
                      <a:off x="0" y="0"/>
                      <a:ext cx="800100" cy="23812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(35)</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В</w:t>
      </w:r>
      <w:proofErr w:type="gramStart"/>
      <w:r w:rsidRPr="00981C21">
        <w:rPr>
          <w:rFonts w:ascii="Times New Roman" w:hAnsi="Times New Roman" w:cs="Times New Roman"/>
          <w:sz w:val="28"/>
          <w:szCs w:val="28"/>
          <w:vertAlign w:val="subscript"/>
        </w:rPr>
        <w:t>1</w:t>
      </w:r>
      <w:proofErr w:type="gramEnd"/>
      <w:r w:rsidRPr="00981C21">
        <w:rPr>
          <w:rFonts w:ascii="Times New Roman" w:hAnsi="Times New Roman" w:cs="Times New Roman"/>
          <w:sz w:val="28"/>
          <w:szCs w:val="28"/>
        </w:rPr>
        <w:t>=6∙45=270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Длина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определяется по формуле[4]: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w:t>
      </w:r>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w:t>
      </w:r>
      <w:r w:rsidRPr="00981C21">
        <w:rPr>
          <w:rFonts w:ascii="Times New Roman" w:hAnsi="Times New Roman" w:cs="Times New Roman"/>
          <w:sz w:val="28"/>
          <w:szCs w:val="28"/>
          <w:lang w:val="en-US"/>
        </w:rPr>
        <w:t>t</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(36)</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=24∙52</w:t>
      </w:r>
      <w:r w:rsidRPr="00981C21">
        <w:rPr>
          <w:rFonts w:ascii="Times New Roman" w:hAnsi="Times New Roman" w:cs="Times New Roman"/>
          <w:sz w:val="28"/>
          <w:szCs w:val="28"/>
          <w:lang w:val="tt-RU"/>
        </w:rPr>
        <w:t>+</w:t>
      </w:r>
      <w:r w:rsidRPr="00981C21">
        <w:rPr>
          <w:rFonts w:ascii="Times New Roman" w:hAnsi="Times New Roman" w:cs="Times New Roman"/>
          <w:sz w:val="28"/>
          <w:szCs w:val="28"/>
        </w:rPr>
        <w:t>52=1300 мм.</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Ширину прокладки примем равной </w:t>
      </w:r>
      <w:proofErr w:type="spellStart"/>
      <w:r w:rsidRPr="00981C21">
        <w:rPr>
          <w:rFonts w:ascii="Times New Roman" w:hAnsi="Times New Roman" w:cs="Times New Roman"/>
          <w:iCs/>
          <w:sz w:val="28"/>
          <w:szCs w:val="28"/>
        </w:rPr>
        <w:t>b</w:t>
      </w:r>
      <w:r w:rsidRPr="00981C21">
        <w:rPr>
          <w:rFonts w:ascii="Times New Roman" w:hAnsi="Times New Roman" w:cs="Times New Roman"/>
          <w:iCs/>
          <w:sz w:val="28"/>
          <w:szCs w:val="28"/>
          <w:vertAlign w:val="subscript"/>
        </w:rPr>
        <w:t>p</w:t>
      </w:r>
      <w:proofErr w:type="spellEnd"/>
      <w:r w:rsidRPr="00981C21">
        <w:rPr>
          <w:rFonts w:ascii="Times New Roman" w:hAnsi="Times New Roman" w:cs="Times New Roman"/>
          <w:iCs/>
          <w:sz w:val="28"/>
          <w:szCs w:val="28"/>
        </w:rPr>
        <w:t xml:space="preserve"> = </w:t>
      </w:r>
      <w:smartTag w:uri="urn:schemas-microsoft-com:office:smarttags" w:element="metricconverter">
        <w:smartTagPr>
          <w:attr w:name="ProductID" w:val="25 мм"/>
        </w:smartTagPr>
        <w:r w:rsidRPr="00981C21">
          <w:rPr>
            <w:rFonts w:ascii="Times New Roman" w:hAnsi="Times New Roman" w:cs="Times New Roman"/>
            <w:iCs/>
            <w:sz w:val="28"/>
            <w:szCs w:val="28"/>
          </w:rPr>
          <w:t>25 мм</w:t>
        </w:r>
      </w:smartTag>
      <w:r w:rsidRPr="00981C21">
        <w:rPr>
          <w:rFonts w:ascii="Times New Roman" w:hAnsi="Times New Roman" w:cs="Times New Roman"/>
          <w:iCs/>
          <w:sz w:val="28"/>
          <w:szCs w:val="28"/>
        </w:rPr>
        <w:t>.</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Наружный размер прокладки в поперечном направлении[4]: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076325" cy="266700"/>
            <wp:effectExtent l="19050" t="0" r="9525" b="0"/>
            <wp:docPr id="7" name="Рисунок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170" cstate="print"/>
                    <a:srcRect/>
                    <a:stretch>
                      <a:fillRect/>
                    </a:stretch>
                  </pic:blipFill>
                  <pic:spPr bwMode="auto">
                    <a:xfrm>
                      <a:off x="0" y="0"/>
                      <a:ext cx="1076325"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(37)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=270+2∙25=320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Наружный размер прокладки в продольном направлении[4]: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066800" cy="266700"/>
            <wp:effectExtent l="19050" t="0" r="0" b="0"/>
            <wp:docPr id="8" name="Рисунок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171" cstate="print"/>
                    <a:srcRect/>
                    <a:stretch>
                      <a:fillRect/>
                    </a:stretch>
                  </pic:blipFill>
                  <pic:spPr bwMode="auto">
                    <a:xfrm>
                      <a:off x="0" y="0"/>
                      <a:ext cx="1066800"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(38)</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=1300+2∙25=1350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Крепление крышки и трубной решетки производится болтами М20 при номинальном давлении до 2,5 МПа, соответственно задается диаметр </w:t>
      </w:r>
      <w:r w:rsidRPr="00981C21">
        <w:rPr>
          <w:rFonts w:ascii="Times New Roman" w:hAnsi="Times New Roman" w:cs="Times New Roman"/>
          <w:sz w:val="28"/>
          <w:szCs w:val="28"/>
        </w:rPr>
        <w:lastRenderedPageBreak/>
        <w:t xml:space="preserve">отверстия под болтовое соединение. Под соединение болтами М20 диаметр отверстия </w:t>
      </w:r>
      <w:r w:rsidRPr="00981C21">
        <w:rPr>
          <w:rFonts w:ascii="Times New Roman" w:hAnsi="Times New Roman" w:cs="Times New Roman"/>
          <w:sz w:val="28"/>
          <w:szCs w:val="28"/>
          <w:lang w:val="en-US"/>
        </w:rPr>
        <w:t>d</w:t>
      </w:r>
      <w:r w:rsidRPr="00981C21">
        <w:rPr>
          <w:rFonts w:ascii="Times New Roman" w:hAnsi="Times New Roman" w:cs="Times New Roman"/>
          <w:sz w:val="28"/>
          <w:szCs w:val="28"/>
        </w:rPr>
        <w:t>=22мм.</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Расстояние между осями болтов в поперечном направлении[4]: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038225" cy="238125"/>
            <wp:effectExtent l="19050" t="0" r="9525" b="0"/>
            <wp:docPr id="9" name="Рисунок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172" cstate="print"/>
                    <a:srcRect/>
                    <a:stretch>
                      <a:fillRect/>
                    </a:stretch>
                  </pic:blipFill>
                  <pic:spPr bwMode="auto">
                    <a:xfrm>
                      <a:off x="0" y="0"/>
                      <a:ext cx="1038225" cy="23812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(39)</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В</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=320+2∙22=364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Расстояние между осями болтов в продольном направлении[4]:</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 xml:space="preserve">3 </w:t>
      </w: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+ 2</w:t>
      </w:r>
      <w:r w:rsidRPr="00981C21">
        <w:rPr>
          <w:rFonts w:ascii="Times New Roman" w:hAnsi="Times New Roman" w:cs="Times New Roman"/>
          <w:sz w:val="28"/>
          <w:szCs w:val="28"/>
          <w:lang w:val="en-US"/>
        </w:rPr>
        <w:t>d</w:t>
      </w:r>
      <w:r w:rsidRPr="00981C21">
        <w:rPr>
          <w:rFonts w:ascii="Times New Roman" w:hAnsi="Times New Roman" w:cs="Times New Roman"/>
          <w:sz w:val="28"/>
          <w:szCs w:val="28"/>
        </w:rPr>
        <w:t xml:space="preserve">                                             (40)</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 xml:space="preserve">3 </w:t>
      </w:r>
      <w:r w:rsidRPr="00981C21">
        <w:rPr>
          <w:rFonts w:ascii="Times New Roman" w:hAnsi="Times New Roman" w:cs="Times New Roman"/>
          <w:sz w:val="28"/>
          <w:szCs w:val="28"/>
        </w:rPr>
        <w:t>= 1350 + 22∙2 = 1392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Наружный размер трубной решетки и крышки в поперечном направлении[4]:</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038225" cy="238125"/>
            <wp:effectExtent l="19050" t="0" r="9525" b="0"/>
            <wp:docPr id="11" name="Рисунок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173" cstate="print"/>
                    <a:srcRect/>
                    <a:stretch>
                      <a:fillRect/>
                    </a:stretch>
                  </pic:blipFill>
                  <pic:spPr bwMode="auto">
                    <a:xfrm>
                      <a:off x="0" y="0"/>
                      <a:ext cx="1038225" cy="23812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(41)</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В</w:t>
      </w:r>
      <w:proofErr w:type="gramStart"/>
      <w:r w:rsidRPr="00981C21">
        <w:rPr>
          <w:rFonts w:ascii="Times New Roman" w:hAnsi="Times New Roman" w:cs="Times New Roman"/>
          <w:sz w:val="28"/>
          <w:szCs w:val="28"/>
          <w:vertAlign w:val="subscript"/>
        </w:rPr>
        <w:t>4</w:t>
      </w:r>
      <w:proofErr w:type="gramEnd"/>
      <w:r w:rsidRPr="00981C21">
        <w:rPr>
          <w:rFonts w:ascii="Times New Roman" w:hAnsi="Times New Roman" w:cs="Times New Roman"/>
          <w:sz w:val="28"/>
          <w:szCs w:val="28"/>
        </w:rPr>
        <w:t>=364+2∙22=408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Наружный размер трубной решетки и крышки в продольном направлении[4]:</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 xml:space="preserve">4 </w:t>
      </w: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+ 2</w:t>
      </w:r>
      <w:r w:rsidRPr="00981C21">
        <w:rPr>
          <w:rFonts w:ascii="Times New Roman" w:hAnsi="Times New Roman" w:cs="Times New Roman"/>
          <w:sz w:val="28"/>
          <w:szCs w:val="28"/>
          <w:lang w:val="en-US"/>
        </w:rPr>
        <w:t>d</w:t>
      </w:r>
      <w:r w:rsidRPr="00981C21">
        <w:rPr>
          <w:rFonts w:ascii="Times New Roman" w:hAnsi="Times New Roman" w:cs="Times New Roman"/>
          <w:sz w:val="28"/>
          <w:szCs w:val="28"/>
        </w:rPr>
        <w:t xml:space="preserve">                                        (42) </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 xml:space="preserve">4 </w:t>
      </w:r>
      <w:r w:rsidRPr="00981C21">
        <w:rPr>
          <w:rFonts w:ascii="Times New Roman" w:hAnsi="Times New Roman" w:cs="Times New Roman"/>
          <w:sz w:val="28"/>
          <w:szCs w:val="28"/>
        </w:rPr>
        <w:t>= 1392 + 2∙22 = 1438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Высоту камеры принять равной одной трети наружного размера трубной решетки: </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24"/>
          <w:sz w:val="28"/>
          <w:szCs w:val="28"/>
          <w:lang w:val="en-US"/>
        </w:rPr>
        <w:object w:dxaOrig="840" w:dyaOrig="639">
          <v:shape id="_x0000_i1091" type="#_x0000_t75" style="width:42pt;height:32.25pt" o:ole="">
            <v:imagedata r:id="rId174" o:title=""/>
          </v:shape>
          <o:OLEObject Type="Embed" ProgID="Equation.3" ShapeID="_x0000_i1091" DrawAspect="Content" ObjectID="_1712232694" r:id="rId175"/>
        </w:object>
      </w:r>
      <w:r w:rsidRPr="00981C21">
        <w:rPr>
          <w:rFonts w:ascii="Times New Roman" w:hAnsi="Times New Roman" w:cs="Times New Roman"/>
          <w:sz w:val="28"/>
          <w:szCs w:val="28"/>
        </w:rPr>
        <w:t xml:space="preserve">                                              (43)</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4"/>
          <w:sz w:val="28"/>
          <w:szCs w:val="28"/>
          <w:lang w:val="en-US"/>
        </w:rPr>
        <w:object w:dxaOrig="1500" w:dyaOrig="620">
          <v:shape id="_x0000_i1092" type="#_x0000_t75" style="width:75pt;height:30.75pt" o:ole="">
            <v:imagedata r:id="rId176" o:title=""/>
          </v:shape>
          <o:OLEObject Type="Embed" ProgID="Equation.3" ShapeID="_x0000_i1092" DrawAspect="Content" ObjectID="_1712232695" r:id="rId177"/>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20"/>
        <w:rPr>
          <w:rFonts w:ascii="Times New Roman" w:hAnsi="Times New Roman" w:cs="Times New Roman"/>
          <w:sz w:val="28"/>
          <w:szCs w:val="28"/>
        </w:rPr>
      </w:pPr>
      <w:r w:rsidRPr="00981C21">
        <w:rPr>
          <w:rFonts w:ascii="Times New Roman" w:hAnsi="Times New Roman" w:cs="Times New Roman"/>
          <w:sz w:val="28"/>
          <w:szCs w:val="28"/>
        </w:rPr>
        <w:t xml:space="preserve">Также для расчета понадобятся: </w:t>
      </w:r>
    </w:p>
    <w:p w:rsidR="00981C21" w:rsidRPr="00981C21" w:rsidRDefault="00981C21" w:rsidP="00981C21">
      <w:pPr>
        <w:tabs>
          <w:tab w:val="left" w:pos="540"/>
        </w:tabs>
        <w:spacing w:after="0" w:line="240" w:lineRule="auto"/>
        <w:ind w:firstLine="720"/>
        <w:rPr>
          <w:rFonts w:ascii="Times New Roman" w:hAnsi="Times New Roman" w:cs="Times New Roman"/>
          <w:sz w:val="28"/>
          <w:szCs w:val="28"/>
        </w:rPr>
      </w:pPr>
      <w:r w:rsidRPr="00981C21">
        <w:rPr>
          <w:rFonts w:ascii="Times New Roman" w:hAnsi="Times New Roman" w:cs="Times New Roman"/>
          <w:sz w:val="28"/>
          <w:szCs w:val="28"/>
        </w:rPr>
        <w:t>- расчетное давление P=0,2 МПа;</w:t>
      </w:r>
    </w:p>
    <w:p w:rsidR="00981C21" w:rsidRPr="00981C21" w:rsidRDefault="00981C21" w:rsidP="00981C21">
      <w:pPr>
        <w:tabs>
          <w:tab w:val="left" w:pos="540"/>
        </w:tabs>
        <w:spacing w:after="0" w:line="240" w:lineRule="auto"/>
        <w:ind w:firstLine="720"/>
        <w:rPr>
          <w:rFonts w:ascii="Times New Roman" w:hAnsi="Times New Roman" w:cs="Times New Roman"/>
          <w:sz w:val="28"/>
          <w:szCs w:val="28"/>
        </w:rPr>
      </w:pPr>
      <w:r w:rsidRPr="00981C21">
        <w:rPr>
          <w:rFonts w:ascii="Times New Roman" w:hAnsi="Times New Roman" w:cs="Times New Roman"/>
          <w:sz w:val="28"/>
          <w:szCs w:val="28"/>
        </w:rPr>
        <w:t xml:space="preserve">- пробное </w:t>
      </w:r>
      <w:proofErr w:type="gramStart"/>
      <w:r w:rsidRPr="00981C21">
        <w:rPr>
          <w:rFonts w:ascii="Times New Roman" w:hAnsi="Times New Roman" w:cs="Times New Roman"/>
          <w:sz w:val="28"/>
          <w:szCs w:val="28"/>
        </w:rPr>
        <w:t>давление</w:t>
      </w:r>
      <w:proofErr w:type="gramEnd"/>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tt-RU"/>
        </w:rPr>
        <w:t>которое оперделяется по формуле</w:t>
      </w:r>
      <w:r w:rsidRPr="00981C21">
        <w:rPr>
          <w:rFonts w:ascii="Times New Roman" w:hAnsi="Times New Roman" w:cs="Times New Roman"/>
          <w:sz w:val="28"/>
          <w:szCs w:val="28"/>
        </w:rPr>
        <w:t>[5]</w:t>
      </w:r>
      <w:r w:rsidRPr="00981C21">
        <w:rPr>
          <w:rFonts w:ascii="Times New Roman" w:hAnsi="Times New Roman" w:cs="Times New Roman"/>
          <w:sz w:val="28"/>
          <w:szCs w:val="28"/>
          <w:lang w:val="tt-RU"/>
        </w:rPr>
        <w:t>:</w:t>
      </w:r>
    </w:p>
    <w:p w:rsidR="00981C21" w:rsidRPr="00981C21" w:rsidRDefault="00981C21" w:rsidP="00981C21">
      <w:pPr>
        <w:tabs>
          <w:tab w:val="left" w:pos="540"/>
        </w:tabs>
        <w:spacing w:after="0" w:line="240" w:lineRule="auto"/>
        <w:ind w:firstLine="72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20"/>
        <w:jc w:val="right"/>
        <w:rPr>
          <w:rFonts w:ascii="Times New Roman" w:hAnsi="Times New Roman" w:cs="Times New Roman"/>
          <w:sz w:val="28"/>
          <w:szCs w:val="28"/>
        </w:rPr>
      </w:pPr>
      <w:r w:rsidRPr="00981C21">
        <w:rPr>
          <w:rFonts w:ascii="Times New Roman" w:hAnsi="Times New Roman" w:cs="Times New Roman"/>
          <w:position w:val="-34"/>
          <w:sz w:val="28"/>
          <w:szCs w:val="28"/>
        </w:rPr>
        <w:object w:dxaOrig="1860" w:dyaOrig="800">
          <v:shape id="_x0000_i1093" type="#_x0000_t75" style="width:142.5pt;height:44.25pt" o:ole="">
            <v:imagedata r:id="rId178" o:title=""/>
          </v:shape>
          <o:OLEObject Type="Embed" ProgID="Equation.3" ShapeID="_x0000_i1093" DrawAspect="Content" ObjectID="_1712232696" r:id="rId179"/>
        </w:object>
      </w:r>
      <w:r w:rsidRPr="00981C21">
        <w:rPr>
          <w:rFonts w:ascii="Times New Roman" w:hAnsi="Times New Roman" w:cs="Times New Roman"/>
          <w:sz w:val="28"/>
          <w:szCs w:val="28"/>
        </w:rPr>
        <w:t>;</w:t>
      </w:r>
      <w:r w:rsidRPr="00981C21">
        <w:rPr>
          <w:rFonts w:ascii="Times New Roman" w:hAnsi="Times New Roman" w:cs="Times New Roman"/>
          <w:sz w:val="28"/>
          <w:szCs w:val="28"/>
        </w:rPr>
        <w:tab/>
        <w:t xml:space="preserve">  </w:t>
      </w:r>
      <w:r w:rsidRPr="00981C21">
        <w:rPr>
          <w:rFonts w:ascii="Times New Roman" w:hAnsi="Times New Roman" w:cs="Times New Roman"/>
          <w:sz w:val="28"/>
          <w:szCs w:val="28"/>
        </w:rPr>
        <w:tab/>
      </w:r>
      <w:r w:rsidRPr="00981C21">
        <w:rPr>
          <w:rFonts w:ascii="Times New Roman" w:hAnsi="Times New Roman" w:cs="Times New Roman"/>
          <w:sz w:val="28"/>
          <w:szCs w:val="28"/>
        </w:rPr>
        <w:tab/>
        <w:t xml:space="preserve">          (</w:t>
      </w:r>
      <w:r w:rsidRPr="00981C21">
        <w:rPr>
          <w:rFonts w:ascii="Times New Roman" w:hAnsi="Times New Roman" w:cs="Times New Roman"/>
          <w:sz w:val="28"/>
          <w:szCs w:val="28"/>
          <w:lang w:val="tt-RU"/>
        </w:rPr>
        <w:t>44)</w:t>
      </w:r>
    </w:p>
    <w:p w:rsidR="00981C21" w:rsidRPr="00981C21" w:rsidRDefault="00981C21" w:rsidP="00981C21">
      <w:pPr>
        <w:tabs>
          <w:tab w:val="left" w:pos="540"/>
        </w:tabs>
        <w:spacing w:after="0" w:line="240" w:lineRule="auto"/>
        <w:ind w:firstLine="72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3540" w:dyaOrig="700">
          <v:shape id="_x0000_i1094" type="#_x0000_t75" style="width:218.25pt;height:42pt" o:ole="">
            <v:imagedata r:id="rId180" o:title=""/>
          </v:shape>
          <o:OLEObject Type="Embed" ProgID="Equation.3" ShapeID="_x0000_i1094" DrawAspect="Content" ObjectID="_1712232697" r:id="rId181"/>
        </w:object>
      </w:r>
      <w:r w:rsidRPr="00981C21">
        <w:rPr>
          <w:rFonts w:ascii="Times New Roman" w:hAnsi="Times New Roman" w:cs="Times New Roman"/>
          <w:sz w:val="28"/>
          <w:szCs w:val="28"/>
        </w:rPr>
        <w:t xml:space="preserve"> МПа;</w:t>
      </w:r>
    </w:p>
    <w:p w:rsidR="00981C21" w:rsidRPr="00981C21" w:rsidRDefault="00981C21" w:rsidP="00981C21">
      <w:pPr>
        <w:tabs>
          <w:tab w:val="left" w:pos="540"/>
        </w:tabs>
        <w:spacing w:after="0" w:line="240" w:lineRule="auto"/>
        <w:ind w:firstLine="720"/>
        <w:rPr>
          <w:rFonts w:ascii="Times New Roman" w:hAnsi="Times New Roman" w:cs="Times New Roman"/>
          <w:sz w:val="28"/>
          <w:szCs w:val="28"/>
        </w:rPr>
      </w:pP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расчетная температура t=54</w:t>
      </w:r>
      <w:proofErr w:type="gramStart"/>
      <w:r w:rsidRPr="00981C21">
        <w:rPr>
          <w:rFonts w:ascii="Times New Roman" w:hAnsi="Times New Roman" w:cs="Times New Roman"/>
          <w:sz w:val="28"/>
          <w:szCs w:val="28"/>
        </w:rPr>
        <w:t xml:space="preserve"> </w:t>
      </w:r>
      <w:r w:rsidRPr="00981C21">
        <w:rPr>
          <w:rFonts w:ascii="Times New Roman" w:hAnsi="Times New Roman" w:cs="Times New Roman"/>
          <w:sz w:val="28"/>
          <w:szCs w:val="28"/>
        </w:rPr>
        <w:sym w:font="Symbol" w:char="F0B0"/>
      </w:r>
      <w:r w:rsidRPr="00981C21">
        <w:rPr>
          <w:rFonts w:ascii="Times New Roman" w:hAnsi="Times New Roman" w:cs="Times New Roman"/>
          <w:sz w:val="28"/>
          <w:szCs w:val="28"/>
        </w:rPr>
        <w:t>С</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lastRenderedPageBreak/>
        <w:t xml:space="preserve">- </w:t>
      </w:r>
      <w:r w:rsidRPr="00981C21">
        <w:rPr>
          <w:rFonts w:ascii="Times New Roman" w:hAnsi="Times New Roman" w:cs="Times New Roman"/>
          <w:sz w:val="28"/>
          <w:szCs w:val="28"/>
          <w:lang w:val="tt-RU"/>
        </w:rPr>
        <w:t>материал решетки стал</w:t>
      </w:r>
      <w:r w:rsidRPr="00981C21">
        <w:rPr>
          <w:rFonts w:ascii="Times New Roman" w:hAnsi="Times New Roman" w:cs="Times New Roman"/>
          <w:sz w:val="28"/>
          <w:szCs w:val="28"/>
        </w:rPr>
        <w:t>ь 09Г2С</w:t>
      </w:r>
      <w:proofErr w:type="gramStart"/>
      <w:r w:rsidRPr="00981C21">
        <w:rPr>
          <w:rFonts w:ascii="Times New Roman" w:hAnsi="Times New Roman" w:cs="Times New Roman"/>
          <w:sz w:val="28"/>
          <w:szCs w:val="28"/>
        </w:rPr>
        <w:t>,д</w:t>
      </w:r>
      <w:proofErr w:type="gramEnd"/>
      <w:r w:rsidRPr="00981C21">
        <w:rPr>
          <w:rFonts w:ascii="Times New Roman" w:hAnsi="Times New Roman" w:cs="Times New Roman"/>
          <w:sz w:val="28"/>
          <w:szCs w:val="28"/>
        </w:rPr>
        <w:t>опускаемое напряжение при рабочей температуре [</w:t>
      </w:r>
      <w:r w:rsidRPr="00981C21">
        <w:rPr>
          <w:rFonts w:ascii="Times New Roman" w:hAnsi="Times New Roman" w:cs="Times New Roman"/>
          <w:sz w:val="28"/>
          <w:szCs w:val="28"/>
        </w:rPr>
        <w:sym w:font="Symbol" w:char="F073"/>
      </w:r>
      <w:r w:rsidRPr="00981C21">
        <w:rPr>
          <w:rFonts w:ascii="Times New Roman" w:hAnsi="Times New Roman" w:cs="Times New Roman"/>
          <w:sz w:val="28"/>
          <w:szCs w:val="28"/>
        </w:rPr>
        <w:t>]</w:t>
      </w:r>
      <w:r w:rsidRPr="00981C21">
        <w:rPr>
          <w:rFonts w:ascii="Times New Roman" w:hAnsi="Times New Roman" w:cs="Times New Roman"/>
          <w:sz w:val="28"/>
          <w:szCs w:val="28"/>
          <w:vertAlign w:val="subscript"/>
        </w:rPr>
        <w:t>р</w:t>
      </w:r>
      <w:r w:rsidRPr="00981C21">
        <w:rPr>
          <w:rFonts w:ascii="Times New Roman" w:hAnsi="Times New Roman" w:cs="Times New Roman"/>
          <w:sz w:val="28"/>
          <w:szCs w:val="28"/>
        </w:rPr>
        <w:t>=148 МПа;</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допускаемое напряжение для материала крышки [</w:t>
      </w:r>
      <w:r w:rsidRPr="00981C21">
        <w:rPr>
          <w:rFonts w:ascii="Times New Roman" w:hAnsi="Times New Roman" w:cs="Times New Roman"/>
          <w:sz w:val="28"/>
          <w:szCs w:val="28"/>
        </w:rPr>
        <w:sym w:font="Symbol" w:char="F073"/>
      </w:r>
      <w:r w:rsidRPr="00981C21">
        <w:rPr>
          <w:rFonts w:ascii="Times New Roman" w:hAnsi="Times New Roman" w:cs="Times New Roman"/>
          <w:sz w:val="28"/>
          <w:szCs w:val="28"/>
        </w:rPr>
        <w:t>]</w:t>
      </w:r>
      <w:r w:rsidRPr="00981C21">
        <w:rPr>
          <w:rFonts w:ascii="Times New Roman" w:hAnsi="Times New Roman" w:cs="Times New Roman"/>
          <w:sz w:val="28"/>
          <w:szCs w:val="28"/>
          <w:vertAlign w:val="subscript"/>
        </w:rPr>
        <w:t>k</w:t>
      </w:r>
      <w:r w:rsidRPr="00981C21">
        <w:rPr>
          <w:rFonts w:ascii="Times New Roman" w:hAnsi="Times New Roman" w:cs="Times New Roman"/>
          <w:sz w:val="28"/>
          <w:szCs w:val="28"/>
        </w:rPr>
        <w:t>, МПа; Выбираем Сталь 20Л [</w:t>
      </w:r>
      <w:r w:rsidRPr="00981C21">
        <w:rPr>
          <w:rFonts w:ascii="Times New Roman" w:hAnsi="Times New Roman" w:cs="Times New Roman"/>
          <w:sz w:val="28"/>
          <w:szCs w:val="28"/>
        </w:rPr>
        <w:sym w:font="Symbol" w:char="F073"/>
      </w:r>
      <w:r w:rsidRPr="00981C21">
        <w:rPr>
          <w:rFonts w:ascii="Times New Roman" w:hAnsi="Times New Roman" w:cs="Times New Roman"/>
          <w:sz w:val="28"/>
          <w:szCs w:val="28"/>
        </w:rPr>
        <w:t>]</w:t>
      </w:r>
      <w:r w:rsidRPr="00981C21">
        <w:rPr>
          <w:rFonts w:ascii="Times New Roman" w:hAnsi="Times New Roman" w:cs="Times New Roman"/>
          <w:sz w:val="28"/>
          <w:szCs w:val="28"/>
          <w:vertAlign w:val="subscript"/>
        </w:rPr>
        <w:t>k</w:t>
      </w:r>
      <w:r w:rsidRPr="00981C21">
        <w:rPr>
          <w:rFonts w:ascii="Times New Roman" w:hAnsi="Times New Roman" w:cs="Times New Roman"/>
          <w:sz w:val="28"/>
          <w:szCs w:val="28"/>
        </w:rPr>
        <w:t>=115,7 МПа;</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материал болтов сталь 40,допускаемое напряжение при рабочей температуре [</w:t>
      </w:r>
      <w:r w:rsidRPr="00981C21">
        <w:rPr>
          <w:rFonts w:ascii="Times New Roman" w:hAnsi="Times New Roman" w:cs="Times New Roman"/>
          <w:sz w:val="28"/>
          <w:szCs w:val="28"/>
        </w:rPr>
        <w:sym w:font="Symbol" w:char="F073"/>
      </w:r>
      <w:r w:rsidRPr="00981C21">
        <w:rPr>
          <w:rFonts w:ascii="Times New Roman" w:hAnsi="Times New Roman" w:cs="Times New Roman"/>
          <w:sz w:val="28"/>
          <w:szCs w:val="28"/>
        </w:rPr>
        <w:t>]</w:t>
      </w:r>
      <w:r w:rsidRPr="00981C21">
        <w:rPr>
          <w:rFonts w:ascii="Times New Roman" w:hAnsi="Times New Roman" w:cs="Times New Roman"/>
          <w:sz w:val="28"/>
          <w:szCs w:val="28"/>
          <w:vertAlign w:val="subscript"/>
        </w:rPr>
        <w:t>k</w:t>
      </w:r>
      <w:r w:rsidRPr="00981C21">
        <w:rPr>
          <w:rFonts w:ascii="Times New Roman" w:hAnsi="Times New Roman" w:cs="Times New Roman"/>
          <w:sz w:val="28"/>
          <w:szCs w:val="28"/>
        </w:rPr>
        <w:t xml:space="preserve">=112,7 МПа; </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коэффициент прочности сварного шва </w:t>
      </w:r>
      <w:r w:rsidRPr="00981C21">
        <w:rPr>
          <w:rFonts w:ascii="Times New Roman" w:hAnsi="Times New Roman" w:cs="Times New Roman"/>
          <w:sz w:val="28"/>
          <w:szCs w:val="28"/>
        </w:rPr>
        <w:sym w:font="Symbol" w:char="F06A"/>
      </w:r>
      <w:r w:rsidRPr="00981C21">
        <w:rPr>
          <w:rFonts w:ascii="Times New Roman" w:hAnsi="Times New Roman" w:cs="Times New Roman"/>
          <w:sz w:val="28"/>
          <w:szCs w:val="28"/>
        </w:rPr>
        <w:t xml:space="preserve"> = 1.</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прибавка для компенсации коррозии и эрозии С</w:t>
      </w:r>
      <w:proofErr w:type="gramStart"/>
      <w:r w:rsidRPr="00981C21">
        <w:rPr>
          <w:rFonts w:ascii="Times New Roman" w:hAnsi="Times New Roman" w:cs="Times New Roman"/>
          <w:sz w:val="28"/>
          <w:szCs w:val="28"/>
          <w:vertAlign w:val="subscript"/>
        </w:rPr>
        <w:t>1</w:t>
      </w:r>
      <w:proofErr w:type="gramEnd"/>
      <w:r w:rsidRPr="00981C21">
        <w:rPr>
          <w:rFonts w:ascii="Times New Roman" w:hAnsi="Times New Roman" w:cs="Times New Roman"/>
          <w:sz w:val="28"/>
          <w:szCs w:val="28"/>
        </w:rPr>
        <w:t xml:space="preserve"> = </w:t>
      </w:r>
      <w:smartTag w:uri="urn:schemas-microsoft-com:office:smarttags" w:element="metricconverter">
        <w:smartTagPr>
          <w:attr w:name="ProductID" w:val="2 мм"/>
        </w:smartTagPr>
        <w:r w:rsidRPr="00981C21">
          <w:rPr>
            <w:rFonts w:ascii="Times New Roman" w:hAnsi="Times New Roman" w:cs="Times New Roman"/>
            <w:sz w:val="28"/>
            <w:szCs w:val="28"/>
          </w:rPr>
          <w:t>2 мм</w:t>
        </w:r>
      </w:smartTag>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прибавка для компенсации минусового допуска С</w:t>
      </w:r>
      <w:proofErr w:type="gramStart"/>
      <w:r w:rsidRPr="00981C21">
        <w:rPr>
          <w:rFonts w:ascii="Times New Roman" w:hAnsi="Times New Roman" w:cs="Times New Roman"/>
          <w:sz w:val="28"/>
          <w:szCs w:val="28"/>
          <w:vertAlign w:val="subscript"/>
        </w:rPr>
        <w:t>2</w:t>
      </w:r>
      <w:proofErr w:type="gramEnd"/>
      <w:r w:rsidRPr="00981C21">
        <w:rPr>
          <w:rFonts w:ascii="Times New Roman" w:hAnsi="Times New Roman" w:cs="Times New Roman"/>
          <w:sz w:val="28"/>
          <w:szCs w:val="28"/>
        </w:rPr>
        <w:t xml:space="preserve"> (принять по 18 квалитету); С</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=0,1 мм;</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прибавка технологическая С</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 0;</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 сумма прибавок к расчетным толщинам стенок,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 xml:space="preserve">: </w:t>
      </w:r>
    </w:p>
    <w:p w:rsidR="00981C21" w:rsidRPr="00981C21" w:rsidRDefault="00981C21" w:rsidP="00981C21">
      <w:pPr>
        <w:tabs>
          <w:tab w:val="left" w:pos="540"/>
        </w:tabs>
        <w:spacing w:after="0" w:line="240" w:lineRule="auto"/>
        <w:rPr>
          <w:rFonts w:ascii="Times New Roman" w:hAnsi="Times New Roman" w:cs="Times New Roman"/>
          <w:sz w:val="28"/>
          <w:szCs w:val="28"/>
        </w:rPr>
      </w:pPr>
    </w:p>
    <w:p w:rsidR="00981C21" w:rsidRPr="00981C21" w:rsidRDefault="00981C21" w:rsidP="00981C21">
      <w:pPr>
        <w:tabs>
          <w:tab w:val="left" w:pos="5940"/>
          <w:tab w:val="right" w:pos="8280"/>
          <w:tab w:val="center" w:pos="9900"/>
        </w:tabs>
        <w:spacing w:after="0" w:line="240" w:lineRule="auto"/>
        <w:jc w:val="center"/>
        <w:rPr>
          <w:rFonts w:ascii="Times New Roman" w:hAnsi="Times New Roman" w:cs="Times New Roman"/>
          <w:sz w:val="28"/>
          <w:szCs w:val="28"/>
        </w:rPr>
      </w:pPr>
      <w:r w:rsidRPr="00981C21">
        <w:rPr>
          <w:rFonts w:ascii="Times New Roman" w:hAnsi="Times New Roman" w:cs="Times New Roman"/>
          <w:sz w:val="28"/>
          <w:szCs w:val="28"/>
        </w:rPr>
        <w:t xml:space="preserve">                                                      С = С</w:t>
      </w:r>
      <w:proofErr w:type="gramStart"/>
      <w:r w:rsidRPr="00981C21">
        <w:rPr>
          <w:rFonts w:ascii="Times New Roman" w:hAnsi="Times New Roman" w:cs="Times New Roman"/>
          <w:sz w:val="28"/>
          <w:szCs w:val="28"/>
          <w:vertAlign w:val="subscript"/>
        </w:rPr>
        <w:t>1</w:t>
      </w:r>
      <w:proofErr w:type="gramEnd"/>
      <w:r w:rsidRPr="00981C21">
        <w:rPr>
          <w:rFonts w:ascii="Times New Roman" w:hAnsi="Times New Roman" w:cs="Times New Roman"/>
          <w:sz w:val="28"/>
          <w:szCs w:val="28"/>
        </w:rPr>
        <w:t xml:space="preserve"> + С</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 С</w:t>
      </w:r>
      <w:r w:rsidRPr="00981C21">
        <w:rPr>
          <w:rFonts w:ascii="Times New Roman" w:hAnsi="Times New Roman" w:cs="Times New Roman"/>
          <w:sz w:val="28"/>
          <w:szCs w:val="28"/>
          <w:vertAlign w:val="subscript"/>
        </w:rPr>
        <w:t xml:space="preserve">3                                                               </w:t>
      </w:r>
      <w:r w:rsidRPr="00981C21">
        <w:rPr>
          <w:rFonts w:ascii="Times New Roman" w:hAnsi="Times New Roman" w:cs="Times New Roman"/>
          <w:sz w:val="28"/>
          <w:szCs w:val="28"/>
        </w:rPr>
        <w:t xml:space="preserve"> (45)</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sz w:val="28"/>
          <w:szCs w:val="28"/>
        </w:rPr>
        <w:t>С = 2 + 0,1 + 0 = 2,1 мм.</w:t>
      </w:r>
    </w:p>
    <w:p w:rsidR="00981C21" w:rsidRPr="00981C21" w:rsidRDefault="00981C21" w:rsidP="00981C21">
      <w:pPr>
        <w:tabs>
          <w:tab w:val="left" w:pos="540"/>
        </w:tabs>
        <w:spacing w:after="0" w:line="240" w:lineRule="auto"/>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Определение расчетного болтового усилия и проверка на прочность болтов</w:t>
      </w: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Расчетное усилие в болтах в условиях эксплуатации определяется по формуле[5]:</w:t>
      </w:r>
    </w:p>
    <w:p w:rsidR="00981C21" w:rsidRPr="00981C21" w:rsidRDefault="00981C21" w:rsidP="00981C21">
      <w:pPr>
        <w:tabs>
          <w:tab w:val="left" w:pos="5940"/>
          <w:tab w:val="right" w:pos="8280"/>
          <w:tab w:val="center" w:pos="9900"/>
        </w:tabs>
        <w:spacing w:after="0" w:line="240" w:lineRule="auto"/>
        <w:rPr>
          <w:rFonts w:ascii="Times New Roman" w:hAnsi="Times New Roman" w:cs="Times New Roman"/>
          <w:sz w:val="28"/>
          <w:szCs w:val="28"/>
        </w:rPr>
      </w:pPr>
    </w:p>
    <w:p w:rsidR="00981C21" w:rsidRPr="00981C21" w:rsidRDefault="00981C21" w:rsidP="00981C21">
      <w:pPr>
        <w:tabs>
          <w:tab w:val="left" w:pos="5940"/>
          <w:tab w:val="right" w:pos="8280"/>
          <w:tab w:val="center" w:pos="9900"/>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2809875" cy="266700"/>
            <wp:effectExtent l="19050" t="0" r="9525" b="0"/>
            <wp:docPr id="17" name="Рисунок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pic:cNvPicPr>
                      <a:picLocks noChangeAspect="1" noChangeArrowheads="1"/>
                    </pic:cNvPicPr>
                  </pic:nvPicPr>
                  <pic:blipFill>
                    <a:blip r:embed="rId182" cstate="print"/>
                    <a:srcRect/>
                    <a:stretch>
                      <a:fillRect/>
                    </a:stretch>
                  </pic:blipFill>
                  <pic:spPr bwMode="auto">
                    <a:xfrm>
                      <a:off x="0" y="0"/>
                      <a:ext cx="2809875"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(46) </w:t>
      </w:r>
    </w:p>
    <w:p w:rsidR="00981C21" w:rsidRPr="00981C21" w:rsidRDefault="00981C21" w:rsidP="00981C21">
      <w:pPr>
        <w:tabs>
          <w:tab w:val="left" w:pos="540"/>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 xml:space="preserve">где m – прокладочный коэффициент, для прокладки из </w:t>
      </w:r>
      <w:proofErr w:type="spellStart"/>
      <w:r w:rsidRPr="00981C21">
        <w:rPr>
          <w:rFonts w:ascii="Times New Roman" w:hAnsi="Times New Roman" w:cs="Times New Roman"/>
          <w:sz w:val="28"/>
          <w:szCs w:val="28"/>
        </w:rPr>
        <w:t>паронита</w:t>
      </w:r>
      <w:proofErr w:type="spellEnd"/>
      <w:r w:rsidRPr="00981C21">
        <w:rPr>
          <w:rFonts w:ascii="Times New Roman" w:hAnsi="Times New Roman" w:cs="Times New Roman"/>
          <w:sz w:val="28"/>
          <w:szCs w:val="28"/>
        </w:rPr>
        <w:t xml:space="preserve"> </w:t>
      </w:r>
      <w:proofErr w:type="spellStart"/>
      <w:r w:rsidRPr="00981C21">
        <w:rPr>
          <w:rFonts w:ascii="Times New Roman" w:hAnsi="Times New Roman" w:cs="Times New Roman"/>
          <w:sz w:val="28"/>
          <w:szCs w:val="28"/>
        </w:rPr>
        <w:t>m</w:t>
      </w:r>
      <w:proofErr w:type="spellEnd"/>
      <w:r w:rsidRPr="00981C21">
        <w:rPr>
          <w:rFonts w:ascii="Times New Roman" w:hAnsi="Times New Roman" w:cs="Times New Roman"/>
          <w:sz w:val="28"/>
          <w:szCs w:val="28"/>
        </w:rPr>
        <w:t xml:space="preserve"> = 2,5.</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Расчетное усилие в болтах в условиях испытания или монтажа определяется из условия[5]:</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5360" w:dyaOrig="760">
          <v:shape id="_x0000_i1095" type="#_x0000_t75" style="width:267.75pt;height:38.25pt" o:ole="">
            <v:imagedata r:id="rId183" o:title=""/>
          </v:shape>
          <o:OLEObject Type="Embed" ProgID="Equation.3" ShapeID="_x0000_i1095" DrawAspect="Content" ObjectID="_1712232698" r:id="rId184"/>
        </w:object>
      </w:r>
      <w:r w:rsidRPr="00981C21">
        <w:rPr>
          <w:rFonts w:ascii="Times New Roman" w:hAnsi="Times New Roman" w:cs="Times New Roman"/>
          <w:sz w:val="28"/>
          <w:szCs w:val="28"/>
        </w:rPr>
        <w:t xml:space="preserve">                     (47)</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xml:space="preserve">где </w:t>
      </w:r>
      <w:r w:rsidRPr="00981C21">
        <w:rPr>
          <w:rFonts w:ascii="Times New Roman" w:hAnsi="Times New Roman" w:cs="Times New Roman"/>
          <w:sz w:val="28"/>
          <w:szCs w:val="28"/>
        </w:rPr>
        <w:sym w:font="Symbol" w:char="F068"/>
      </w:r>
      <w:proofErr w:type="gramStart"/>
      <w:r w:rsidRPr="00981C21">
        <w:rPr>
          <w:rFonts w:ascii="Times New Roman" w:hAnsi="Times New Roman" w:cs="Times New Roman"/>
          <w:sz w:val="28"/>
          <w:szCs w:val="28"/>
          <w:vertAlign w:val="subscript"/>
        </w:rPr>
        <w:t>р</w:t>
      </w:r>
      <w:proofErr w:type="gramEnd"/>
      <w:r w:rsidRPr="00981C21">
        <w:rPr>
          <w:rFonts w:ascii="Times New Roman" w:hAnsi="Times New Roman" w:cs="Times New Roman"/>
          <w:sz w:val="28"/>
          <w:szCs w:val="28"/>
        </w:rPr>
        <w:t xml:space="preserve"> – коэффициент податливости фланцевого соединения крышки и решетки, </w:t>
      </w:r>
      <w:r w:rsidRPr="00981C21">
        <w:rPr>
          <w:rFonts w:ascii="Times New Roman" w:hAnsi="Times New Roman" w:cs="Times New Roman"/>
          <w:sz w:val="28"/>
          <w:szCs w:val="28"/>
        </w:rPr>
        <w:sym w:font="Symbol" w:char="F068"/>
      </w:r>
      <w:r w:rsidRPr="00981C21">
        <w:rPr>
          <w:rFonts w:ascii="Times New Roman" w:hAnsi="Times New Roman" w:cs="Times New Roman"/>
          <w:sz w:val="28"/>
          <w:szCs w:val="28"/>
          <w:vertAlign w:val="subscript"/>
        </w:rPr>
        <w:t>р</w:t>
      </w:r>
      <w:r w:rsidRPr="00981C21">
        <w:rPr>
          <w:rFonts w:ascii="Times New Roman" w:hAnsi="Times New Roman" w:cs="Times New Roman"/>
          <w:sz w:val="28"/>
          <w:szCs w:val="28"/>
        </w:rPr>
        <w:t xml:space="preserve"> = 2.</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Расчетная ширина плоской прокладки определяется по условию:</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16"/>
          <w:sz w:val="28"/>
          <w:szCs w:val="28"/>
        </w:rPr>
        <w:object w:dxaOrig="2360" w:dyaOrig="440">
          <v:shape id="_x0000_i1096" type="#_x0000_t75" style="width:117.75pt;height:21.75pt" o:ole="">
            <v:imagedata r:id="rId185" o:title=""/>
          </v:shape>
          <o:OLEObject Type="Embed" ProgID="Equation.3" ShapeID="_x0000_i1096" DrawAspect="Content" ObjectID="_1712232699" r:id="rId186"/>
        </w:object>
      </w:r>
      <w:r w:rsidRPr="00981C21">
        <w:rPr>
          <w:rFonts w:ascii="Times New Roman" w:hAnsi="Times New Roman" w:cs="Times New Roman"/>
          <w:sz w:val="28"/>
          <w:szCs w:val="28"/>
        </w:rPr>
        <w:t xml:space="preserve">                                   (48)</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14"/>
          <w:sz w:val="28"/>
          <w:szCs w:val="28"/>
        </w:rPr>
        <w:object w:dxaOrig="3260" w:dyaOrig="420">
          <v:shape id="_x0000_i1097" type="#_x0000_t75" style="width:162.75pt;height:21pt" o:ole="">
            <v:imagedata r:id="rId187" o:title=""/>
          </v:shape>
          <o:OLEObject Type="Embed" ProgID="Equation.3" ShapeID="_x0000_i1097" DrawAspect="Content" ObjectID="_1712232700" r:id="rId188"/>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Расчетный размер решетки в продольном направлении определяется по</w:t>
      </w:r>
      <w:r w:rsidRPr="00981C21">
        <w:rPr>
          <w:rFonts w:ascii="Times New Roman" w:hAnsi="Times New Roman" w:cs="Times New Roman"/>
          <w:sz w:val="28"/>
          <w:szCs w:val="28"/>
        </w:rPr>
        <w:br/>
        <w:t>формуле[4]:</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lang w:val="en-US"/>
        </w:rPr>
      </w:pPr>
      <w:r w:rsidRPr="00981C21">
        <w:rPr>
          <w:rFonts w:ascii="Times New Roman" w:hAnsi="Times New Roman" w:cs="Times New Roman"/>
          <w:sz w:val="28"/>
          <w:szCs w:val="28"/>
        </w:rPr>
        <w:t xml:space="preserve">                                             </w:t>
      </w:r>
      <w:proofErr w:type="spellStart"/>
      <w:proofErr w:type="gramStart"/>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lang w:val="en-US"/>
        </w:rPr>
        <w:t>p</w:t>
      </w:r>
      <w:proofErr w:type="spellEnd"/>
      <w:proofErr w:type="gramEnd"/>
      <w:r w:rsidRPr="00981C21">
        <w:rPr>
          <w:rFonts w:ascii="Times New Roman" w:hAnsi="Times New Roman" w:cs="Times New Roman"/>
          <w:sz w:val="28"/>
          <w:szCs w:val="28"/>
          <w:lang w:val="en-US"/>
        </w:rPr>
        <w:t xml:space="preserve"> = L</w:t>
      </w:r>
      <w:r w:rsidRPr="00981C21">
        <w:rPr>
          <w:rFonts w:ascii="Times New Roman" w:hAnsi="Times New Roman" w:cs="Times New Roman"/>
          <w:sz w:val="28"/>
          <w:szCs w:val="28"/>
          <w:vertAlign w:val="subscript"/>
          <w:lang w:val="en-US"/>
        </w:rPr>
        <w:t>2</w:t>
      </w:r>
      <w:r w:rsidRPr="00981C21">
        <w:rPr>
          <w:rFonts w:ascii="Times New Roman" w:hAnsi="Times New Roman" w:cs="Times New Roman"/>
          <w:sz w:val="28"/>
          <w:szCs w:val="28"/>
          <w:lang w:val="en-US"/>
        </w:rPr>
        <w:t xml:space="preserve"> – </w:t>
      </w:r>
      <w:proofErr w:type="spellStart"/>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lang w:val="en-US"/>
        </w:rPr>
        <w:t>pR</w:t>
      </w:r>
      <w:proofErr w:type="spellEnd"/>
      <w:r w:rsidRPr="00981C21">
        <w:rPr>
          <w:rFonts w:ascii="Times New Roman" w:hAnsi="Times New Roman" w:cs="Times New Roman"/>
          <w:sz w:val="28"/>
          <w:szCs w:val="28"/>
          <w:vertAlign w:val="subscript"/>
          <w:lang w:val="en-US"/>
        </w:rPr>
        <w:t xml:space="preserve">    </w:t>
      </w:r>
      <w:r w:rsidRPr="00981C21">
        <w:rPr>
          <w:rFonts w:ascii="Times New Roman" w:hAnsi="Times New Roman" w:cs="Times New Roman"/>
          <w:sz w:val="28"/>
          <w:szCs w:val="28"/>
          <w:lang w:val="en-US"/>
        </w:rPr>
        <w:t xml:space="preserve">                                             (49)</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lang w:val="en-US"/>
        </w:rPr>
      </w:pPr>
      <w:proofErr w:type="spellStart"/>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lang w:val="en-US"/>
        </w:rPr>
        <w:t>p</w:t>
      </w:r>
      <w:proofErr w:type="spellEnd"/>
      <w:r w:rsidRPr="00981C21">
        <w:rPr>
          <w:rFonts w:ascii="Times New Roman" w:hAnsi="Times New Roman" w:cs="Times New Roman"/>
          <w:sz w:val="28"/>
          <w:szCs w:val="28"/>
          <w:lang w:val="en-US"/>
        </w:rPr>
        <w:t>=1350-19</w:t>
      </w:r>
      <w:proofErr w:type="gramStart"/>
      <w:r w:rsidRPr="00981C21">
        <w:rPr>
          <w:rFonts w:ascii="Times New Roman" w:hAnsi="Times New Roman" w:cs="Times New Roman"/>
          <w:sz w:val="28"/>
          <w:szCs w:val="28"/>
          <w:lang w:val="en-US"/>
        </w:rPr>
        <w:t>,35</w:t>
      </w:r>
      <w:proofErr w:type="gramEnd"/>
      <w:r w:rsidRPr="00981C21">
        <w:rPr>
          <w:rFonts w:ascii="Times New Roman" w:hAnsi="Times New Roman" w:cs="Times New Roman"/>
          <w:sz w:val="28"/>
          <w:szCs w:val="28"/>
          <w:lang w:val="en-US"/>
        </w:rPr>
        <w:t xml:space="preserve">=1330,65 </w:t>
      </w:r>
      <w:r w:rsidRPr="00981C21">
        <w:rPr>
          <w:rFonts w:ascii="Times New Roman" w:hAnsi="Times New Roman" w:cs="Times New Roman"/>
          <w:sz w:val="28"/>
          <w:szCs w:val="28"/>
        </w:rPr>
        <w:t>мм</w:t>
      </w:r>
      <w:r w:rsidRPr="00981C21">
        <w:rPr>
          <w:rFonts w:ascii="Times New Roman" w:hAnsi="Times New Roman" w:cs="Times New Roman"/>
          <w:sz w:val="28"/>
          <w:szCs w:val="28"/>
          <w:lang w:val="en-US"/>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lang w:val="en-US"/>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Расчетный размер решетки в поперечном направлении определяется по</w:t>
      </w:r>
      <w:r w:rsidRPr="00981C21">
        <w:rPr>
          <w:rFonts w:ascii="Times New Roman" w:hAnsi="Times New Roman" w:cs="Times New Roman"/>
          <w:sz w:val="28"/>
          <w:szCs w:val="28"/>
        </w:rPr>
        <w:br/>
        <w:t>формуле:</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lang w:val="en-US"/>
        </w:rPr>
        <w:t>p</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 </w:t>
      </w:r>
      <w:proofErr w:type="spellStart"/>
      <w:r w:rsidRPr="00981C21">
        <w:rPr>
          <w:rFonts w:ascii="Times New Roman" w:hAnsi="Times New Roman" w:cs="Times New Roman"/>
          <w:sz w:val="28"/>
          <w:szCs w:val="28"/>
          <w:lang w:val="en-US"/>
        </w:rPr>
        <w:t>b</w:t>
      </w:r>
      <w:r w:rsidRPr="00981C21">
        <w:rPr>
          <w:rFonts w:ascii="Times New Roman" w:hAnsi="Times New Roman" w:cs="Times New Roman"/>
          <w:sz w:val="28"/>
          <w:szCs w:val="28"/>
          <w:vertAlign w:val="subscript"/>
          <w:lang w:val="en-US"/>
        </w:rPr>
        <w:t>pR</w:t>
      </w:r>
      <w:proofErr w:type="spellEnd"/>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(50)</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                                             В</w:t>
      </w:r>
      <w:r w:rsidRPr="00981C21">
        <w:rPr>
          <w:rFonts w:ascii="Times New Roman" w:hAnsi="Times New Roman" w:cs="Times New Roman"/>
          <w:sz w:val="28"/>
          <w:szCs w:val="28"/>
          <w:vertAlign w:val="subscript"/>
        </w:rPr>
        <w:t>р</w:t>
      </w:r>
      <w:r w:rsidRPr="00981C21">
        <w:rPr>
          <w:rFonts w:ascii="Times New Roman" w:hAnsi="Times New Roman" w:cs="Times New Roman"/>
          <w:sz w:val="28"/>
          <w:szCs w:val="28"/>
        </w:rPr>
        <w:t>=320-19,35=300,65мм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position w:val="-12"/>
          <w:sz w:val="28"/>
          <w:szCs w:val="28"/>
        </w:rPr>
        <w:object w:dxaOrig="7560" w:dyaOrig="380">
          <v:shape id="_x0000_i1098" type="#_x0000_t75" style="width:392.25pt;height:19.5pt" o:ole="">
            <v:imagedata r:id="rId189" o:title=""/>
          </v:shape>
          <o:OLEObject Type="Embed" ProgID="Equation.3" ShapeID="_x0000_i1098" DrawAspect="Content" ObjectID="_1712232701" r:id="rId190"/>
        </w:object>
      </w:r>
      <w:r w:rsidRPr="00981C21">
        <w:rPr>
          <w:rFonts w:ascii="Times New Roman" w:hAnsi="Times New Roman" w:cs="Times New Roman"/>
          <w:sz w:val="28"/>
          <w:szCs w:val="28"/>
        </w:rPr>
        <w:t>МПа/м</w:t>
      </w:r>
      <w:proofErr w:type="gramStart"/>
      <w:r w:rsidRPr="00981C21">
        <w:rPr>
          <w:rFonts w:ascii="Times New Roman" w:hAnsi="Times New Roman" w:cs="Times New Roman"/>
          <w:sz w:val="28"/>
          <w:szCs w:val="28"/>
          <w:vertAlign w:val="superscript"/>
        </w:rPr>
        <w:t>2</w:t>
      </w:r>
      <w:proofErr w:type="gramEnd"/>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color w:val="000000"/>
          <w:position w:val="-14"/>
          <w:sz w:val="28"/>
          <w:szCs w:val="28"/>
        </w:rPr>
        <w:object w:dxaOrig="3760" w:dyaOrig="400">
          <v:shape id="_x0000_i1099" type="#_x0000_t75" style="width:188.25pt;height:20.25pt" o:ole="">
            <v:imagedata r:id="rId191" o:title=""/>
          </v:shape>
          <o:OLEObject Type="Embed" ProgID="Equation.DSMT4" ShapeID="_x0000_i1099" DrawAspect="Content" ObjectID="_1712232702" r:id="rId192"/>
        </w:objec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Определим требуемое количество болтов из условия прочности болтов:</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4"/>
          <w:sz w:val="28"/>
          <w:szCs w:val="28"/>
        </w:rPr>
        <w:object w:dxaOrig="2360" w:dyaOrig="800">
          <v:shape id="_x0000_i1100" type="#_x0000_t75" style="width:117.75pt;height:39.75pt" o:ole="">
            <v:imagedata r:id="rId193" o:title=""/>
          </v:shape>
          <o:OLEObject Type="Embed" ProgID="Equation.3" ShapeID="_x0000_i1100" DrawAspect="Content" ObjectID="_1712232703" r:id="rId194"/>
        </w:object>
      </w:r>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(51)</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position w:val="-30"/>
          <w:sz w:val="28"/>
          <w:szCs w:val="28"/>
        </w:rPr>
        <w:object w:dxaOrig="5300" w:dyaOrig="720">
          <v:shape id="_x0000_i1101" type="#_x0000_t75" style="width:265.5pt;height:36pt" o:ole="">
            <v:imagedata r:id="rId195" o:title=""/>
          </v:shape>
          <o:OLEObject Type="Embed" ProgID="Equation.3" ShapeID="_x0000_i1101" DrawAspect="Content" ObjectID="_1712232704" r:id="rId196"/>
        </w:objec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Количество болтов необходимых для прочности определяют по формуле, исходя из условия большей необходимой площади при максимальной нагрузке[4]:</w:t>
      </w:r>
    </w:p>
    <w:p w:rsidR="00981C21" w:rsidRPr="00981C21" w:rsidRDefault="00981C21" w:rsidP="00981C21">
      <w:pPr>
        <w:tabs>
          <w:tab w:val="left" w:pos="540"/>
        </w:tabs>
        <w:spacing w:after="0" w:line="240" w:lineRule="auto"/>
        <w:rPr>
          <w:rFonts w:ascii="Times New Roman" w:hAnsi="Times New Roman" w:cs="Times New Roman"/>
          <w:sz w:val="28"/>
          <w:szCs w:val="28"/>
          <w:highlight w:val="red"/>
        </w:rPr>
      </w:pPr>
    </w:p>
    <w:p w:rsidR="00981C21" w:rsidRPr="00981C21" w:rsidRDefault="00981C21" w:rsidP="00981C21">
      <w:pPr>
        <w:tabs>
          <w:tab w:val="left" w:pos="540"/>
        </w:tabs>
        <w:spacing w:after="0" w:line="240" w:lineRule="auto"/>
        <w:ind w:firstLine="72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0"/>
          <w:sz w:val="28"/>
          <w:szCs w:val="28"/>
        </w:rPr>
        <w:object w:dxaOrig="1640" w:dyaOrig="680">
          <v:shape id="_x0000_i1102" type="#_x0000_t75" style="width:108.75pt;height:45.75pt" o:ole="">
            <v:imagedata r:id="rId197" o:title=""/>
          </v:shape>
          <o:OLEObject Type="Embed" ProgID="Equation.3" ShapeID="_x0000_i1102" DrawAspect="Content" ObjectID="_1712232705" r:id="rId198"/>
        </w:object>
      </w:r>
      <w:r w:rsidRPr="00981C21">
        <w:rPr>
          <w:rFonts w:ascii="Times New Roman" w:hAnsi="Times New Roman" w:cs="Times New Roman"/>
          <w:sz w:val="28"/>
          <w:szCs w:val="28"/>
          <w:lang w:val="en-US"/>
        </w:rPr>
        <w:t xml:space="preserve">   </w:t>
      </w:r>
      <w:r w:rsidRPr="00981C21">
        <w:rPr>
          <w:rFonts w:ascii="Times New Roman" w:hAnsi="Times New Roman" w:cs="Times New Roman"/>
          <w:sz w:val="28"/>
          <w:szCs w:val="28"/>
        </w:rPr>
        <w:tab/>
      </w:r>
      <w:r w:rsidRPr="00981C21">
        <w:rPr>
          <w:rFonts w:ascii="Times New Roman" w:hAnsi="Times New Roman" w:cs="Times New Roman"/>
          <w:sz w:val="28"/>
          <w:szCs w:val="28"/>
        </w:rPr>
        <w:tab/>
        <w:t xml:space="preserve"> </w:t>
      </w:r>
      <w:r w:rsidRPr="00981C21">
        <w:rPr>
          <w:rFonts w:ascii="Times New Roman" w:hAnsi="Times New Roman" w:cs="Times New Roman"/>
          <w:sz w:val="28"/>
          <w:szCs w:val="28"/>
        </w:rPr>
        <w:tab/>
        <w:t xml:space="preserve">       </w:t>
      </w:r>
      <w:r w:rsidRPr="00981C21">
        <w:rPr>
          <w:rFonts w:ascii="Times New Roman" w:hAnsi="Times New Roman" w:cs="Times New Roman"/>
          <w:sz w:val="28"/>
          <w:szCs w:val="28"/>
          <w:lang w:val="en-US"/>
        </w:rPr>
        <w:t xml:space="preserve">   </w:t>
      </w:r>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tt-RU"/>
        </w:rPr>
        <w:t>52</w: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rPr>
          <w:rFonts w:ascii="Times New Roman" w:hAnsi="Times New Roman" w:cs="Times New Roman"/>
          <w:sz w:val="28"/>
          <w:szCs w:val="28"/>
          <w:lang w:val="en-US"/>
        </w:rPr>
      </w:pPr>
      <w:r w:rsidRPr="00981C21">
        <w:rPr>
          <w:rFonts w:ascii="Times New Roman" w:hAnsi="Times New Roman" w:cs="Times New Roman"/>
          <w:sz w:val="28"/>
          <w:szCs w:val="28"/>
        </w:rPr>
        <w:t xml:space="preserve">где </w:t>
      </w:r>
      <w:r w:rsidRPr="00981C21">
        <w:rPr>
          <w:rFonts w:ascii="Times New Roman" w:hAnsi="Times New Roman" w:cs="Times New Roman"/>
          <w:position w:val="-12"/>
          <w:sz w:val="28"/>
          <w:szCs w:val="28"/>
        </w:rPr>
        <w:object w:dxaOrig="4680" w:dyaOrig="360">
          <v:shape id="_x0000_i1103" type="#_x0000_t75" style="width:297.75pt;height:23.25pt" o:ole="">
            <v:imagedata r:id="rId199" o:title=""/>
          </v:shape>
          <o:OLEObject Type="Embed" ProgID="Equation.3" ShapeID="_x0000_i1103" DrawAspect="Content" ObjectID="_1712232706" r:id="rId200"/>
        </w:object>
      </w:r>
      <w:r w:rsidRPr="00981C21">
        <w:rPr>
          <w:rFonts w:ascii="Times New Roman" w:hAnsi="Times New Roman" w:cs="Times New Roman"/>
          <w:sz w:val="28"/>
          <w:szCs w:val="28"/>
        </w:rPr>
        <w:tab/>
      </w: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4"/>
          <w:sz w:val="28"/>
          <w:szCs w:val="28"/>
        </w:rPr>
        <w:object w:dxaOrig="2820" w:dyaOrig="620">
          <v:shape id="_x0000_i1104" type="#_x0000_t75" style="width:177pt;height:39.75pt" o:ole="">
            <v:imagedata r:id="rId201" o:title=""/>
          </v:shape>
          <o:OLEObject Type="Embed" ProgID="Equation.3" ShapeID="_x0000_i1104" DrawAspect="Content" ObjectID="_1712232707" r:id="rId202"/>
        </w:objec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Из условия герметичности требуется установить не менее 34 болтов. </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Расчет трубной решетки</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Толщина трубной решетки в пределах зоны перфорации должна отвечать условию[5]:</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4371975" cy="561975"/>
            <wp:effectExtent l="19050" t="0" r="9525" b="0"/>
            <wp:docPr id="20" name="Рисунок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203" cstate="print"/>
                    <a:srcRect/>
                    <a:stretch>
                      <a:fillRect/>
                    </a:stretch>
                  </pic:blipFill>
                  <pic:spPr bwMode="auto">
                    <a:xfrm>
                      <a:off x="0" y="0"/>
                      <a:ext cx="4371975" cy="56197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(53)</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Расчетная ширина перфорированной зоны решетки[5]:</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381125" cy="266700"/>
            <wp:effectExtent l="19050" t="0" r="9525" b="0"/>
            <wp:docPr id="21"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204" cstate="print"/>
                    <a:srcRect/>
                    <a:stretch>
                      <a:fillRect/>
                    </a:stretch>
                  </pic:blipFill>
                  <pic:spPr bwMode="auto">
                    <a:xfrm>
                      <a:off x="0" y="0"/>
                      <a:ext cx="1381125"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w:t>
      </w:r>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(54)</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roofErr w:type="gramStart"/>
      <w:r w:rsidRPr="00981C21">
        <w:rPr>
          <w:rFonts w:ascii="Times New Roman" w:hAnsi="Times New Roman" w:cs="Times New Roman"/>
          <w:sz w:val="28"/>
          <w:szCs w:val="28"/>
        </w:rPr>
        <w:t>В</w:t>
      </w:r>
      <w:r w:rsidRPr="00981C21">
        <w:rPr>
          <w:rFonts w:ascii="Times New Roman" w:hAnsi="Times New Roman" w:cs="Times New Roman"/>
          <w:sz w:val="28"/>
          <w:szCs w:val="28"/>
          <w:vertAlign w:val="subscript"/>
        </w:rPr>
        <w:t>т</w:t>
      </w:r>
      <w:proofErr w:type="gramEnd"/>
      <w:r w:rsidRPr="00981C21">
        <w:rPr>
          <w:rFonts w:ascii="Times New Roman" w:hAnsi="Times New Roman" w:cs="Times New Roman"/>
          <w:sz w:val="28"/>
          <w:szCs w:val="28"/>
        </w:rPr>
        <w:t>=</w:t>
      </w:r>
      <w:r w:rsidRPr="00981C21">
        <w:rPr>
          <w:rFonts w:ascii="Times New Roman" w:hAnsi="Times New Roman" w:cs="Times New Roman"/>
          <w:sz w:val="28"/>
          <w:szCs w:val="28"/>
          <w:lang w:val="en-US"/>
        </w:rPr>
        <w:t>min</w:t>
      </w:r>
      <w:r w:rsidRPr="00981C21">
        <w:rPr>
          <w:rFonts w:ascii="Times New Roman" w:hAnsi="Times New Roman" w:cs="Times New Roman"/>
          <w:sz w:val="28"/>
          <w:szCs w:val="28"/>
        </w:rPr>
        <w:t>{270;300,65}=270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Коэффициент ослабления решетки:</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lastRenderedPageBreak/>
        <w:t xml:space="preserve">                                                         </w:t>
      </w:r>
      <w:r w:rsidRPr="00981C21">
        <w:rPr>
          <w:rFonts w:ascii="Times New Roman" w:hAnsi="Times New Roman" w:cs="Times New Roman"/>
          <w:position w:val="-30"/>
          <w:sz w:val="28"/>
          <w:szCs w:val="28"/>
        </w:rPr>
        <w:object w:dxaOrig="1180" w:dyaOrig="700">
          <v:shape id="_x0000_i1105" type="#_x0000_t75" style="width:59.25pt;height:35.25pt" o:ole="">
            <v:imagedata r:id="rId205" o:title=""/>
          </v:shape>
          <o:OLEObject Type="Embed" ProgID="Equation.3" ShapeID="_x0000_i1105" DrawAspect="Content" ObjectID="_1712232708" r:id="rId206"/>
        </w:object>
      </w:r>
      <w:r w:rsidRPr="00981C21">
        <w:rPr>
          <w:rFonts w:ascii="Times New Roman" w:hAnsi="Times New Roman" w:cs="Times New Roman"/>
          <w:sz w:val="28"/>
          <w:szCs w:val="28"/>
          <w:vertAlign w:val="subscript"/>
        </w:rPr>
        <w:t xml:space="preserve">    ,                                                             </w:t>
      </w:r>
      <w:r w:rsidRPr="00981C21">
        <w:rPr>
          <w:rFonts w:ascii="Times New Roman" w:hAnsi="Times New Roman" w:cs="Times New Roman"/>
          <w:sz w:val="28"/>
          <w:szCs w:val="28"/>
        </w:rPr>
        <w:t>(55)</w:t>
      </w:r>
    </w:p>
    <w:p w:rsidR="00981C21" w:rsidRPr="00981C21" w:rsidRDefault="00981C21" w:rsidP="00981C21">
      <w:pPr>
        <w:tabs>
          <w:tab w:val="left" w:pos="540"/>
          <w:tab w:val="left" w:pos="708"/>
          <w:tab w:val="left" w:pos="1416"/>
          <w:tab w:val="left" w:pos="2124"/>
          <w:tab w:val="left" w:pos="2832"/>
          <w:tab w:val="left" w:pos="3540"/>
          <w:tab w:val="center" w:pos="5168"/>
          <w:tab w:val="left" w:pos="918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xml:space="preserve">где </w:t>
      </w:r>
      <w:proofErr w:type="spellStart"/>
      <w:r w:rsidRPr="00981C21">
        <w:rPr>
          <w:rFonts w:ascii="Times New Roman" w:hAnsi="Times New Roman" w:cs="Times New Roman"/>
          <w:sz w:val="28"/>
          <w:szCs w:val="28"/>
          <w:lang w:val="en-US"/>
        </w:rPr>
        <w:t>d</w:t>
      </w:r>
      <w:r w:rsidRPr="00981C21">
        <w:rPr>
          <w:rFonts w:ascii="Times New Roman" w:hAnsi="Times New Roman" w:cs="Times New Roman"/>
          <w:sz w:val="28"/>
          <w:szCs w:val="28"/>
          <w:vertAlign w:val="subscript"/>
          <w:lang w:val="en-US"/>
        </w:rPr>
        <w:t>E</w:t>
      </w:r>
      <w:proofErr w:type="spellEnd"/>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d</w:t>
      </w:r>
      <w:r w:rsidRPr="00981C21">
        <w:rPr>
          <w:rFonts w:ascii="Times New Roman" w:hAnsi="Times New Roman" w:cs="Times New Roman"/>
          <w:sz w:val="28"/>
          <w:szCs w:val="28"/>
          <w:vertAlign w:val="subscript"/>
        </w:rPr>
        <w:t>0</w:t>
      </w:r>
      <w:r w:rsidRPr="00981C21">
        <w:rPr>
          <w:rFonts w:ascii="Times New Roman" w:hAnsi="Times New Roman" w:cs="Times New Roman"/>
          <w:sz w:val="28"/>
          <w:szCs w:val="28"/>
        </w:rPr>
        <w:t xml:space="preserve"> – 2∙</w:t>
      </w:r>
      <w:proofErr w:type="gramStart"/>
      <w:r w:rsidRPr="00981C21">
        <w:rPr>
          <w:rFonts w:ascii="Times New Roman" w:hAnsi="Times New Roman" w:cs="Times New Roman"/>
          <w:sz w:val="28"/>
          <w:szCs w:val="28"/>
          <w:lang w:val="en-US"/>
        </w:rPr>
        <w:t>s</w:t>
      </w:r>
      <w:proofErr w:type="gramEnd"/>
      <w:r w:rsidRPr="00981C21">
        <w:rPr>
          <w:rFonts w:ascii="Times New Roman" w:hAnsi="Times New Roman" w:cs="Times New Roman"/>
          <w:sz w:val="28"/>
          <w:szCs w:val="28"/>
          <w:vertAlign w:val="subscript"/>
        </w:rPr>
        <w:t>т</w:t>
      </w:r>
      <w:r w:rsidRPr="00981C21">
        <w:rPr>
          <w:rFonts w:ascii="Times New Roman" w:hAnsi="Times New Roman" w:cs="Times New Roman"/>
          <w:sz w:val="28"/>
          <w:szCs w:val="28"/>
        </w:rPr>
        <w:t xml:space="preserve"> – для решеток с трубами, закрепленными на всю толщину </w:t>
      </w:r>
    </w:p>
    <w:p w:rsidR="00981C21" w:rsidRPr="00981C21" w:rsidRDefault="00981C21" w:rsidP="00981C21">
      <w:pPr>
        <w:tabs>
          <w:tab w:val="left" w:pos="540"/>
        </w:tabs>
        <w:spacing w:after="0" w:line="240" w:lineRule="auto"/>
        <w:jc w:val="both"/>
        <w:rPr>
          <w:rFonts w:ascii="Times New Roman" w:hAnsi="Times New Roman" w:cs="Times New Roman"/>
          <w:sz w:val="28"/>
          <w:szCs w:val="28"/>
        </w:rPr>
      </w:pPr>
      <w:r w:rsidRPr="00981C21">
        <w:rPr>
          <w:rFonts w:ascii="Times New Roman" w:hAnsi="Times New Roman" w:cs="Times New Roman"/>
          <w:sz w:val="28"/>
          <w:szCs w:val="28"/>
        </w:rPr>
        <w:t xml:space="preserve">решетки, где </w:t>
      </w:r>
      <w:r w:rsidRPr="00981C21">
        <w:rPr>
          <w:rFonts w:ascii="Times New Roman" w:hAnsi="Times New Roman" w:cs="Times New Roman"/>
          <w:sz w:val="28"/>
          <w:szCs w:val="28"/>
          <w:lang w:val="en-US"/>
        </w:rPr>
        <w:t>d</w:t>
      </w:r>
      <w:r w:rsidRPr="00981C21">
        <w:rPr>
          <w:rFonts w:ascii="Times New Roman" w:hAnsi="Times New Roman" w:cs="Times New Roman"/>
          <w:sz w:val="28"/>
          <w:szCs w:val="28"/>
          <w:vertAlign w:val="subscript"/>
        </w:rPr>
        <w:t>0</w:t>
      </w:r>
      <w:r w:rsidRPr="00981C21">
        <w:rPr>
          <w:rFonts w:ascii="Times New Roman" w:hAnsi="Times New Roman" w:cs="Times New Roman"/>
          <w:sz w:val="28"/>
          <w:szCs w:val="28"/>
        </w:rPr>
        <w:t xml:space="preserve"> – диаметр отверстий в решетке, </w:t>
      </w:r>
      <w:proofErr w:type="gramStart"/>
      <w:r w:rsidRPr="00981C21">
        <w:rPr>
          <w:rFonts w:ascii="Times New Roman" w:hAnsi="Times New Roman" w:cs="Times New Roman"/>
          <w:sz w:val="28"/>
          <w:szCs w:val="28"/>
          <w:lang w:val="en-US"/>
        </w:rPr>
        <w:t>s</w:t>
      </w:r>
      <w:proofErr w:type="gramEnd"/>
      <w:r w:rsidRPr="00981C21">
        <w:rPr>
          <w:rFonts w:ascii="Times New Roman" w:hAnsi="Times New Roman" w:cs="Times New Roman"/>
          <w:sz w:val="28"/>
          <w:szCs w:val="28"/>
          <w:vertAlign w:val="subscript"/>
        </w:rPr>
        <w:t>т</w:t>
      </w:r>
      <w:r w:rsidRPr="00981C21">
        <w:rPr>
          <w:rFonts w:ascii="Times New Roman" w:hAnsi="Times New Roman" w:cs="Times New Roman"/>
          <w:sz w:val="28"/>
          <w:szCs w:val="28"/>
        </w:rPr>
        <w:t xml:space="preserve"> – толщина стенки трубы.</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roofErr w:type="spellStart"/>
      <w:proofErr w:type="gramStart"/>
      <w:r w:rsidRPr="00981C21">
        <w:rPr>
          <w:rFonts w:ascii="Times New Roman" w:hAnsi="Times New Roman" w:cs="Times New Roman"/>
          <w:sz w:val="28"/>
          <w:szCs w:val="28"/>
          <w:lang w:val="en-US"/>
        </w:rPr>
        <w:t>d</w:t>
      </w:r>
      <w:r w:rsidRPr="00981C21">
        <w:rPr>
          <w:rFonts w:ascii="Times New Roman" w:hAnsi="Times New Roman" w:cs="Times New Roman"/>
          <w:sz w:val="28"/>
          <w:szCs w:val="28"/>
          <w:vertAlign w:val="subscript"/>
          <w:lang w:val="en-US"/>
        </w:rPr>
        <w:t>E</w:t>
      </w:r>
      <w:proofErr w:type="spellEnd"/>
      <w:proofErr w:type="gramEnd"/>
      <w:r w:rsidRPr="00981C21">
        <w:rPr>
          <w:rFonts w:ascii="Times New Roman" w:hAnsi="Times New Roman" w:cs="Times New Roman"/>
          <w:sz w:val="28"/>
          <w:szCs w:val="28"/>
        </w:rPr>
        <w:t xml:space="preserve"> = 25 – 4=21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10"/>
          <w:sz w:val="28"/>
          <w:szCs w:val="28"/>
        </w:rPr>
        <w:object w:dxaOrig="180" w:dyaOrig="340">
          <v:shape id="_x0000_i1106" type="#_x0000_t75" style="width:9pt;height:17.25pt" o:ole="">
            <v:imagedata r:id="rId207" o:title=""/>
          </v:shape>
          <o:OLEObject Type="Embed" ProgID="Equation.3" ShapeID="_x0000_i1106" DrawAspect="Content" ObjectID="_1712232709" r:id="rId208"/>
        </w:object>
      </w:r>
      <w:r w:rsidRPr="00981C21">
        <w:rPr>
          <w:rFonts w:ascii="Times New Roman" w:hAnsi="Times New Roman" w:cs="Times New Roman"/>
          <w:position w:val="-24"/>
          <w:sz w:val="28"/>
          <w:szCs w:val="28"/>
        </w:rPr>
        <w:object w:dxaOrig="1680" w:dyaOrig="620">
          <v:shape id="_x0000_i1107" type="#_x0000_t75" style="width:84pt;height:30.75pt" o:ole="">
            <v:imagedata r:id="rId209" o:title=""/>
          </v:shape>
          <o:OLEObject Type="Embed" ProgID="Equation.3" ShapeID="_x0000_i1107" DrawAspect="Content" ObjectID="_1712232710" r:id="rId210"/>
        </w:objec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Коэффициенты </w:t>
      </w:r>
      <w:r w:rsidRPr="00981C21">
        <w:rPr>
          <w:rFonts w:ascii="Times New Roman" w:hAnsi="Times New Roman" w:cs="Times New Roman"/>
          <w:noProof/>
          <w:sz w:val="28"/>
          <w:szCs w:val="28"/>
          <w:lang w:eastAsia="ru-RU"/>
        </w:rPr>
        <w:drawing>
          <wp:inline distT="0" distB="0" distL="0" distR="0">
            <wp:extent cx="800100" cy="266700"/>
            <wp:effectExtent l="0" t="0" r="0" b="0"/>
            <wp:docPr id="22" name="Рисунок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pic:cNvPicPr>
                      <a:picLocks noChangeAspect="1" noChangeArrowheads="1"/>
                    </pic:cNvPicPr>
                  </pic:nvPicPr>
                  <pic:blipFill>
                    <a:blip r:embed="rId211" cstate="print"/>
                    <a:srcRect/>
                    <a:stretch>
                      <a:fillRect/>
                    </a:stretch>
                  </pic:blipFill>
                  <pic:spPr bwMode="auto">
                    <a:xfrm>
                      <a:off x="0" y="0"/>
                      <a:ext cx="800100"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определяют по формулам.</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Безразмерная характеристика </w:t>
      </w:r>
      <w:proofErr w:type="spellStart"/>
      <w:r w:rsidRPr="00981C21">
        <w:rPr>
          <w:rFonts w:ascii="Times New Roman" w:hAnsi="Times New Roman" w:cs="Times New Roman"/>
          <w:sz w:val="28"/>
          <w:szCs w:val="28"/>
        </w:rPr>
        <w:t>нагружения</w:t>
      </w:r>
      <w:proofErr w:type="spellEnd"/>
      <w:r w:rsidRPr="00981C21">
        <w:rPr>
          <w:rFonts w:ascii="Times New Roman" w:hAnsi="Times New Roman" w:cs="Times New Roman"/>
          <w:sz w:val="28"/>
          <w:szCs w:val="28"/>
        </w:rPr>
        <w:t xml:space="preserve"> решетки болтовым изгибающим моментом[5]:</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4"/>
          <w:sz w:val="28"/>
          <w:szCs w:val="28"/>
        </w:rPr>
        <w:object w:dxaOrig="2340" w:dyaOrig="740">
          <v:shape id="_x0000_i1108" type="#_x0000_t75" style="width:117pt;height:36.75pt" o:ole="">
            <v:imagedata r:id="rId212" o:title=""/>
          </v:shape>
          <o:OLEObject Type="Embed" ProgID="Equation.3" ShapeID="_x0000_i1108" DrawAspect="Content" ObjectID="_1712232711" r:id="rId213"/>
        </w:object>
      </w:r>
      <w:r w:rsidRPr="00981C21">
        <w:rPr>
          <w:rFonts w:ascii="Times New Roman" w:hAnsi="Times New Roman" w:cs="Times New Roman"/>
          <w:sz w:val="28"/>
          <w:szCs w:val="28"/>
        </w:rPr>
        <w:t xml:space="preserve">                                      (56)</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4700" w:dyaOrig="700">
          <v:shape id="_x0000_i1109" type="#_x0000_t75" style="width:234.75pt;height:35.25pt" o:ole="">
            <v:imagedata r:id="rId214" o:title=""/>
          </v:shape>
          <o:OLEObject Type="Embed" ProgID="Equation.3" ShapeID="_x0000_i1109" DrawAspect="Content" ObjectID="_1712232712" r:id="rId215"/>
        </w:objec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Безразмерная характеристика </w:t>
      </w:r>
      <w:proofErr w:type="spellStart"/>
      <w:r w:rsidRPr="00981C21">
        <w:rPr>
          <w:rFonts w:ascii="Times New Roman" w:hAnsi="Times New Roman" w:cs="Times New Roman"/>
          <w:sz w:val="28"/>
          <w:szCs w:val="28"/>
        </w:rPr>
        <w:t>нагружения</w:t>
      </w:r>
      <w:proofErr w:type="spellEnd"/>
      <w:r w:rsidRPr="00981C21">
        <w:rPr>
          <w:rFonts w:ascii="Times New Roman" w:hAnsi="Times New Roman" w:cs="Times New Roman"/>
          <w:sz w:val="28"/>
          <w:szCs w:val="28"/>
        </w:rPr>
        <w:t xml:space="preserve"> решетки давлением, действующим на ее </w:t>
      </w:r>
      <w:proofErr w:type="spellStart"/>
      <w:r w:rsidRPr="00981C21">
        <w:rPr>
          <w:rFonts w:ascii="Times New Roman" w:hAnsi="Times New Roman" w:cs="Times New Roman"/>
          <w:sz w:val="28"/>
          <w:szCs w:val="28"/>
        </w:rPr>
        <w:t>беструбную</w:t>
      </w:r>
      <w:proofErr w:type="spellEnd"/>
      <w:r w:rsidRPr="00981C21">
        <w:rPr>
          <w:rFonts w:ascii="Times New Roman" w:hAnsi="Times New Roman" w:cs="Times New Roman"/>
          <w:sz w:val="28"/>
          <w:szCs w:val="28"/>
        </w:rPr>
        <w:t xml:space="preserve"> зону[5]:</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257300" cy="266700"/>
            <wp:effectExtent l="19050" t="0" r="0" b="0"/>
            <wp:docPr id="23" name="Рисунок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216" cstate="print"/>
                    <a:srcRect/>
                    <a:stretch>
                      <a:fillRect/>
                    </a:stretch>
                  </pic:blipFill>
                  <pic:spPr bwMode="auto">
                    <a:xfrm>
                      <a:off x="0" y="0"/>
                      <a:ext cx="1257300"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(57)</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709"/>
        <w:jc w:val="both"/>
        <w:rPr>
          <w:rFonts w:ascii="Times New Roman" w:hAnsi="Times New Roman" w:cs="Times New Roman"/>
          <w:sz w:val="28"/>
          <w:szCs w:val="28"/>
        </w:rPr>
      </w:pPr>
      <w:r w:rsidRPr="00981C21">
        <w:rPr>
          <w:rFonts w:ascii="Times New Roman" w:hAnsi="Times New Roman" w:cs="Times New Roman"/>
          <w:sz w:val="28"/>
          <w:szCs w:val="28"/>
        </w:rPr>
        <w:t xml:space="preserve">Коэффициент несущей способности трубного пучка </w:t>
      </w:r>
      <w:r w:rsidRPr="00981C21">
        <w:rPr>
          <w:rFonts w:ascii="Times New Roman" w:hAnsi="Times New Roman" w:cs="Times New Roman"/>
          <w:position w:val="-4"/>
          <w:sz w:val="28"/>
          <w:szCs w:val="28"/>
        </w:rPr>
        <w:object w:dxaOrig="279" w:dyaOrig="279">
          <v:shape id="_x0000_i1110" type="#_x0000_t75" style="width:14.25pt;height:14.25pt" o:ole="">
            <v:imagedata r:id="rId217" o:title=""/>
          </v:shape>
          <o:OLEObject Type="Embed" ProgID="Equation.3" ShapeID="_x0000_i1110" DrawAspect="Content" ObjectID="_1712232713" r:id="rId218"/>
        </w:object>
      </w:r>
      <w:r w:rsidRPr="00981C21">
        <w:rPr>
          <w:rFonts w:ascii="Times New Roman" w:hAnsi="Times New Roman" w:cs="Times New Roman"/>
          <w:sz w:val="28"/>
          <w:szCs w:val="28"/>
        </w:rPr>
        <w:t xml:space="preserve"> принять равным 1,0.</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Относительная ширина </w:t>
      </w:r>
      <w:proofErr w:type="spellStart"/>
      <w:r w:rsidRPr="00981C21">
        <w:rPr>
          <w:rFonts w:ascii="Times New Roman" w:hAnsi="Times New Roman" w:cs="Times New Roman"/>
          <w:sz w:val="28"/>
          <w:szCs w:val="28"/>
        </w:rPr>
        <w:t>беструбного</w:t>
      </w:r>
      <w:proofErr w:type="spellEnd"/>
      <w:r w:rsidRPr="00981C21">
        <w:rPr>
          <w:rFonts w:ascii="Times New Roman" w:hAnsi="Times New Roman" w:cs="Times New Roman"/>
          <w:sz w:val="28"/>
          <w:szCs w:val="28"/>
        </w:rPr>
        <w:t xml:space="preserve"> края:</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019175" cy="523875"/>
            <wp:effectExtent l="19050" t="0" r="0" b="0"/>
            <wp:docPr id="24" name="Рисунок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219" cstate="print"/>
                    <a:srcRect/>
                    <a:stretch>
                      <a:fillRect/>
                    </a:stretch>
                  </pic:blipFill>
                  <pic:spPr bwMode="auto">
                    <a:xfrm>
                      <a:off x="0" y="0"/>
                      <a:ext cx="1019175" cy="52387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(58)</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4"/>
          <w:sz w:val="28"/>
          <w:szCs w:val="28"/>
        </w:rPr>
        <w:object w:dxaOrig="2420" w:dyaOrig="620">
          <v:shape id="_x0000_i1111" type="#_x0000_t75" style="width:120.75pt;height:30.75pt" o:ole="">
            <v:imagedata r:id="rId220" o:title=""/>
          </v:shape>
          <o:OLEObject Type="Embed" ProgID="Equation.3" ShapeID="_x0000_i1111" DrawAspect="Content" ObjectID="_1712232714" r:id="rId221"/>
        </w:objec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14"/>
          <w:sz w:val="28"/>
          <w:szCs w:val="28"/>
        </w:rPr>
        <w:object w:dxaOrig="2640" w:dyaOrig="380">
          <v:shape id="_x0000_i1112" type="#_x0000_t75" style="width:132pt;height:18.75pt" o:ole="">
            <v:imagedata r:id="rId222" o:title=""/>
          </v:shape>
          <o:OLEObject Type="Embed" ProgID="Equation.3" ShapeID="_x0000_i1112" DrawAspect="Content" ObjectID="_1712232715" r:id="rId223"/>
        </w:objec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r w:rsidRPr="00981C21">
        <w:rPr>
          <w:rFonts w:ascii="Times New Roman" w:hAnsi="Times New Roman" w:cs="Times New Roman"/>
          <w:position w:val="-30"/>
          <w:sz w:val="28"/>
          <w:szCs w:val="28"/>
        </w:rPr>
        <w:object w:dxaOrig="7860" w:dyaOrig="760">
          <v:shape id="_x0000_i1113" type="#_x0000_t75" style="width:393pt;height:38.25pt" o:ole="">
            <v:imagedata r:id="rId224" o:title=""/>
          </v:shape>
          <o:OLEObject Type="Embed" ProgID="Equation.3" ShapeID="_x0000_i1113" DrawAspect="Content" ObjectID="_1712232716" r:id="rId225"/>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rPr>
          <w:rFonts w:ascii="Times New Roman" w:hAnsi="Times New Roman" w:cs="Times New Roman"/>
          <w:sz w:val="28"/>
          <w:szCs w:val="28"/>
        </w:rPr>
      </w:pPr>
      <w:r w:rsidRPr="00981C21">
        <w:rPr>
          <w:rFonts w:ascii="Times New Roman" w:hAnsi="Times New Roman" w:cs="Times New Roman"/>
          <w:sz w:val="28"/>
          <w:szCs w:val="28"/>
        </w:rPr>
        <w:t xml:space="preserve">Принимаем </w:t>
      </w:r>
      <w:r w:rsidRPr="00981C21">
        <w:rPr>
          <w:rFonts w:ascii="Times New Roman" w:hAnsi="Times New Roman" w:cs="Times New Roman"/>
          <w:position w:val="-10"/>
          <w:sz w:val="28"/>
          <w:szCs w:val="28"/>
        </w:rPr>
        <w:object w:dxaOrig="740" w:dyaOrig="340">
          <v:shape id="_x0000_i1114" type="#_x0000_t75" style="width:36.75pt;height:17.25pt" o:ole="">
            <v:imagedata r:id="rId226" o:title=""/>
          </v:shape>
          <o:OLEObject Type="Embed" ProgID="Equation.3" ShapeID="_x0000_i1114" DrawAspect="Content" ObjectID="_1712232717" r:id="rId227"/>
        </w:objec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Толщины трубной решетки в месте уплотнения </w:t>
      </w:r>
      <w:r w:rsidRPr="00981C21">
        <w:rPr>
          <w:rFonts w:ascii="Times New Roman" w:hAnsi="Times New Roman" w:cs="Times New Roman"/>
          <w:sz w:val="28"/>
          <w:szCs w:val="28"/>
          <w:lang w:val="en-US"/>
        </w:rPr>
        <w:t>s</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 xml:space="preserve"> и вне зоны уплотнения </w:t>
      </w:r>
      <w:r w:rsidRPr="00981C21">
        <w:rPr>
          <w:rFonts w:ascii="Times New Roman" w:hAnsi="Times New Roman" w:cs="Times New Roman"/>
          <w:sz w:val="28"/>
          <w:szCs w:val="28"/>
          <w:lang w:val="en-US"/>
        </w:rPr>
        <w:t>s</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 xml:space="preserve"> должны отвечать условиям[5,6]:</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lastRenderedPageBreak/>
        <w:t xml:space="preserve">                                        </w:t>
      </w:r>
      <w:r w:rsidRPr="00981C21">
        <w:rPr>
          <w:rFonts w:ascii="Times New Roman" w:hAnsi="Times New Roman" w:cs="Times New Roman"/>
          <w:position w:val="-50"/>
          <w:sz w:val="28"/>
          <w:szCs w:val="28"/>
        </w:rPr>
        <w:object w:dxaOrig="3760" w:dyaOrig="1120">
          <v:shape id="_x0000_i1115" type="#_x0000_t75" style="width:188.25pt;height:56.25pt" o:ole="">
            <v:imagedata r:id="rId228" o:title=""/>
          </v:shape>
          <o:OLEObject Type="Embed" ProgID="Equation.3" ShapeID="_x0000_i1115" DrawAspect="Content" ObjectID="_1712232718" r:id="rId229"/>
        </w:object>
      </w:r>
      <w:r w:rsidRPr="00981C21">
        <w:rPr>
          <w:rFonts w:ascii="Times New Roman" w:hAnsi="Times New Roman" w:cs="Times New Roman"/>
          <w:sz w:val="28"/>
          <w:szCs w:val="28"/>
        </w:rPr>
        <w:t xml:space="preserve">                        (58)</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50"/>
          <w:sz w:val="28"/>
          <w:szCs w:val="28"/>
        </w:rPr>
        <w:object w:dxaOrig="3720" w:dyaOrig="1120">
          <v:shape id="_x0000_i1116" type="#_x0000_t75" style="width:186pt;height:56.25pt" o:ole="">
            <v:imagedata r:id="rId230" o:title=""/>
          </v:shape>
          <o:OLEObject Type="Embed" ProgID="Equation.3" ShapeID="_x0000_i1116" DrawAspect="Content" ObjectID="_1712232719" r:id="rId231"/>
        </w:object>
      </w:r>
      <w:r w:rsidRPr="00981C21">
        <w:rPr>
          <w:rFonts w:ascii="Times New Roman" w:hAnsi="Times New Roman" w:cs="Times New Roman"/>
          <w:sz w:val="28"/>
          <w:szCs w:val="28"/>
        </w:rPr>
        <w:t xml:space="preserve">   </w:t>
      </w:r>
      <w:r w:rsidR="00A86F24">
        <w:rPr>
          <w:rFonts w:ascii="Times New Roman" w:hAnsi="Times New Roman" w:cs="Times New Roman"/>
          <w:sz w:val="28"/>
          <w:szCs w:val="28"/>
        </w:rPr>
        <w:t>.</w:t>
      </w:r>
      <w:r w:rsidRPr="00981C21">
        <w:rPr>
          <w:rFonts w:ascii="Times New Roman" w:hAnsi="Times New Roman" w:cs="Times New Roman"/>
          <w:sz w:val="28"/>
          <w:szCs w:val="28"/>
        </w:rPr>
        <w:t xml:space="preserve">                         (59)</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Расчетное усилие </w:t>
      </w:r>
      <w:r w:rsidRPr="00981C21">
        <w:rPr>
          <w:rFonts w:ascii="Times New Roman" w:hAnsi="Times New Roman" w:cs="Times New Roman"/>
          <w:sz w:val="28"/>
          <w:szCs w:val="28"/>
          <w:lang w:val="en-US"/>
        </w:rPr>
        <w:t>F</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 xml:space="preserve"> определяется по формуле:</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position w:val="-32"/>
          <w:sz w:val="28"/>
          <w:szCs w:val="28"/>
        </w:rPr>
        <w:object w:dxaOrig="1740" w:dyaOrig="700">
          <v:shape id="_x0000_i1117" type="#_x0000_t75" style="width:87pt;height:34.5pt" o:ole="">
            <v:imagedata r:id="rId232" o:title=""/>
          </v:shape>
          <o:OLEObject Type="Embed" ProgID="Equation.3" ShapeID="_x0000_i1117" DrawAspect="Content" ObjectID="_1712232720" r:id="rId233"/>
        </w:object>
      </w:r>
      <w:r w:rsidRPr="00981C21">
        <w:rPr>
          <w:rFonts w:ascii="Times New Roman" w:hAnsi="Times New Roman" w:cs="Times New Roman"/>
          <w:sz w:val="28"/>
          <w:szCs w:val="28"/>
        </w:rPr>
        <w:t xml:space="preserve">                                            (60)</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8"/>
          <w:sz w:val="28"/>
          <w:szCs w:val="28"/>
        </w:rPr>
        <w:object w:dxaOrig="3159" w:dyaOrig="700">
          <v:shape id="_x0000_i1118" type="#_x0000_t75" style="width:158.25pt;height:35.25pt" o:ole="">
            <v:imagedata r:id="rId234" o:title=""/>
          </v:shape>
          <o:OLEObject Type="Embed" ProgID="Equation.3" ShapeID="_x0000_i1118" DrawAspect="Content" ObjectID="_1712232721" r:id="rId235"/>
        </w:object>
      </w:r>
      <w:r w:rsidRPr="00981C21">
        <w:rPr>
          <w:rFonts w:ascii="Times New Roman" w:hAnsi="Times New Roman" w:cs="Times New Roman"/>
          <w:sz w:val="28"/>
          <w:szCs w:val="28"/>
        </w:rPr>
        <w:t xml:space="preserve"> кН</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Плечи изгибающих моментов определяются по формулам[6]:</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381125" cy="266700"/>
            <wp:effectExtent l="19050" t="0" r="0" b="0"/>
            <wp:docPr id="25" name="Рисунок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236" cstate="print"/>
                    <a:srcRect/>
                    <a:stretch>
                      <a:fillRect/>
                    </a:stretch>
                  </pic:blipFill>
                  <pic:spPr bwMode="auto">
                    <a:xfrm>
                      <a:off x="0" y="0"/>
                      <a:ext cx="1381125"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(61)</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1</w:t>
      </w:r>
      <w:r w:rsidRPr="00981C21">
        <w:rPr>
          <w:rFonts w:ascii="Times New Roman" w:hAnsi="Times New Roman" w:cs="Times New Roman"/>
          <w:sz w:val="28"/>
          <w:szCs w:val="28"/>
        </w:rPr>
        <w:t>=0</w:t>
      </w:r>
      <w:proofErr w:type="gramStart"/>
      <w:r w:rsidRPr="00981C21">
        <w:rPr>
          <w:rFonts w:ascii="Times New Roman" w:hAnsi="Times New Roman" w:cs="Times New Roman"/>
          <w:sz w:val="28"/>
          <w:szCs w:val="28"/>
        </w:rPr>
        <w:t>,5</w:t>
      </w:r>
      <w:proofErr w:type="gramEnd"/>
      <w:r w:rsidRPr="00981C21">
        <w:rPr>
          <w:rFonts w:ascii="Times New Roman" w:hAnsi="Times New Roman" w:cs="Times New Roman"/>
          <w:sz w:val="28"/>
          <w:szCs w:val="28"/>
        </w:rPr>
        <w:t>∙(366-300,65)=32,675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1400175" cy="238125"/>
            <wp:effectExtent l="19050" t="0" r="0" b="0"/>
            <wp:docPr id="26" name="Рисунок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237" cstate="print"/>
                    <a:srcRect/>
                    <a:stretch>
                      <a:fillRect/>
                    </a:stretch>
                  </pic:blipFill>
                  <pic:spPr bwMode="auto">
                    <a:xfrm>
                      <a:off x="0" y="0"/>
                      <a:ext cx="1400175" cy="238125"/>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(62)</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l</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=0</w:t>
      </w:r>
      <w:proofErr w:type="gramStart"/>
      <w:r w:rsidRPr="00981C21">
        <w:rPr>
          <w:rFonts w:ascii="Times New Roman" w:hAnsi="Times New Roman" w:cs="Times New Roman"/>
          <w:sz w:val="28"/>
          <w:szCs w:val="28"/>
        </w:rPr>
        <w:t>,5</w:t>
      </w:r>
      <w:proofErr w:type="gramEnd"/>
      <w:r w:rsidRPr="00981C21">
        <w:rPr>
          <w:rFonts w:ascii="Times New Roman" w:hAnsi="Times New Roman" w:cs="Times New Roman"/>
          <w:sz w:val="28"/>
          <w:szCs w:val="28"/>
        </w:rPr>
        <w:t>∙(366-320)=23 мм;</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6"/>
          <w:sz w:val="28"/>
          <w:szCs w:val="28"/>
        </w:rPr>
        <w:object w:dxaOrig="6740" w:dyaOrig="720">
          <v:shape id="_x0000_i1119" type="#_x0000_t75" style="width:336.75pt;height:36pt" o:ole="">
            <v:imagedata r:id="rId238" o:title=""/>
          </v:shape>
          <o:OLEObject Type="Embed" ProgID="Equation.3" ShapeID="_x0000_i1119" DrawAspect="Content" ObjectID="_1712232722" r:id="rId239"/>
        </w:object>
      </w:r>
      <w:r w:rsidRPr="00981C21">
        <w:rPr>
          <w:rFonts w:ascii="Times New Roman" w:hAnsi="Times New Roman" w:cs="Times New Roman"/>
          <w:sz w:val="28"/>
          <w:szCs w:val="28"/>
        </w:rPr>
        <w:t xml:space="preserve"> (</w:t>
      </w:r>
      <w:proofErr w:type="gramStart"/>
      <w:r w:rsidRPr="00981C21">
        <w:rPr>
          <w:rFonts w:ascii="Times New Roman" w:hAnsi="Times New Roman" w:cs="Times New Roman"/>
          <w:sz w:val="28"/>
          <w:szCs w:val="28"/>
        </w:rPr>
        <w:t>мм</w:t>
      </w:r>
      <w:proofErr w:type="gramEnd"/>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Примем </w:t>
      </w:r>
      <w:r w:rsidRPr="00981C21">
        <w:rPr>
          <w:rFonts w:ascii="Times New Roman" w:hAnsi="Times New Roman" w:cs="Times New Roman"/>
          <w:sz w:val="28"/>
          <w:szCs w:val="28"/>
          <w:lang w:val="en-US"/>
        </w:rPr>
        <w:t>S</w:t>
      </w:r>
      <w:r w:rsidRPr="00981C21">
        <w:rPr>
          <w:rFonts w:ascii="Times New Roman" w:hAnsi="Times New Roman" w:cs="Times New Roman"/>
          <w:sz w:val="28"/>
          <w:szCs w:val="28"/>
          <w:vertAlign w:val="subscript"/>
        </w:rPr>
        <w:t>2</w:t>
      </w:r>
      <w:r w:rsidRPr="00981C21">
        <w:rPr>
          <w:rFonts w:ascii="Times New Roman" w:hAnsi="Times New Roman" w:cs="Times New Roman"/>
          <w:sz w:val="28"/>
          <w:szCs w:val="28"/>
        </w:rPr>
        <w:t>=10 мм.</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position w:val="-26"/>
          <w:sz w:val="28"/>
          <w:szCs w:val="28"/>
        </w:rPr>
        <w:object w:dxaOrig="6440" w:dyaOrig="720">
          <v:shape id="_x0000_i1120" type="#_x0000_t75" style="width:321.75pt;height:36pt" o:ole="">
            <v:imagedata r:id="rId240" o:title=""/>
          </v:shape>
          <o:OLEObject Type="Embed" ProgID="Equation.3" ShapeID="_x0000_i1120" DrawAspect="Content" ObjectID="_1712232723" r:id="rId241"/>
        </w:object>
      </w:r>
      <w:r w:rsidRPr="00981C21">
        <w:rPr>
          <w:rFonts w:ascii="Times New Roman" w:hAnsi="Times New Roman" w:cs="Times New Roman"/>
          <w:sz w:val="28"/>
          <w:szCs w:val="28"/>
        </w:rPr>
        <w:t>мм</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 xml:space="preserve">Примем </w:t>
      </w:r>
      <w:r w:rsidRPr="00981C21">
        <w:rPr>
          <w:rFonts w:ascii="Times New Roman" w:hAnsi="Times New Roman" w:cs="Times New Roman"/>
          <w:sz w:val="28"/>
          <w:szCs w:val="28"/>
          <w:lang w:val="en-US"/>
        </w:rPr>
        <w:t>S</w:t>
      </w:r>
      <w:r w:rsidRPr="00981C21">
        <w:rPr>
          <w:rFonts w:ascii="Times New Roman" w:hAnsi="Times New Roman" w:cs="Times New Roman"/>
          <w:sz w:val="28"/>
          <w:szCs w:val="28"/>
          <w:vertAlign w:val="subscript"/>
        </w:rPr>
        <w:t>3</w:t>
      </w:r>
      <w:r w:rsidRPr="00981C21">
        <w:rPr>
          <w:rFonts w:ascii="Times New Roman" w:hAnsi="Times New Roman" w:cs="Times New Roman"/>
          <w:sz w:val="28"/>
          <w:szCs w:val="28"/>
        </w:rPr>
        <w:t>=7 мм.</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r w:rsidRPr="00981C21">
        <w:rPr>
          <w:rFonts w:ascii="Times New Roman" w:hAnsi="Times New Roman" w:cs="Times New Roman"/>
          <w:sz w:val="28"/>
          <w:szCs w:val="28"/>
        </w:rPr>
        <w:t>Условие прочности крепления труб в трубной решетке[6]:</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rPr>
        <w:t xml:space="preserve">                                  </w:t>
      </w:r>
      <w:r w:rsidRPr="00981C21">
        <w:rPr>
          <w:rFonts w:ascii="Times New Roman" w:hAnsi="Times New Roman" w:cs="Times New Roman"/>
          <w:noProof/>
          <w:sz w:val="28"/>
          <w:szCs w:val="28"/>
          <w:lang w:eastAsia="ru-RU"/>
        </w:rPr>
        <w:drawing>
          <wp:inline distT="0" distB="0" distL="0" distR="0">
            <wp:extent cx="2333625" cy="266700"/>
            <wp:effectExtent l="19050" t="0" r="9525" b="0"/>
            <wp:docPr id="27" name="Рисунок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242" cstate="print"/>
                    <a:srcRect/>
                    <a:stretch>
                      <a:fillRect/>
                    </a:stretch>
                  </pic:blipFill>
                  <pic:spPr bwMode="auto">
                    <a:xfrm>
                      <a:off x="0" y="0"/>
                      <a:ext cx="2333625" cy="266700"/>
                    </a:xfrm>
                    <a:prstGeom prst="rect">
                      <a:avLst/>
                    </a:prstGeom>
                    <a:noFill/>
                    <a:ln w="9525">
                      <a:noFill/>
                      <a:miter lim="800000"/>
                      <a:headEnd/>
                      <a:tailEnd/>
                    </a:ln>
                  </pic:spPr>
                </pic:pic>
              </a:graphicData>
            </a:graphic>
          </wp:inline>
        </w:drawing>
      </w:r>
      <w:r w:rsidRPr="00981C21">
        <w:rPr>
          <w:rFonts w:ascii="Times New Roman" w:hAnsi="Times New Roman" w:cs="Times New Roman"/>
          <w:sz w:val="28"/>
          <w:szCs w:val="28"/>
        </w:rPr>
        <w:t xml:space="preserve">                                (63)</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 xml:space="preserve">Коэффициенты </w:t>
      </w:r>
      <w:proofErr w:type="spellStart"/>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lang w:val="en-US"/>
        </w:rPr>
        <w:t>F</w:t>
      </w:r>
      <w:proofErr w:type="spellEnd"/>
      <w:r w:rsidRPr="00981C21">
        <w:rPr>
          <w:rFonts w:ascii="Times New Roman" w:hAnsi="Times New Roman" w:cs="Times New Roman"/>
          <w:sz w:val="28"/>
          <w:szCs w:val="28"/>
        </w:rPr>
        <w:t xml:space="preserve"> и </w:t>
      </w:r>
      <w:proofErr w:type="spellStart"/>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lang w:val="en-US"/>
        </w:rPr>
        <w:t>M</w:t>
      </w:r>
      <w:proofErr w:type="spellEnd"/>
      <w:r w:rsidRPr="00981C21">
        <w:rPr>
          <w:rFonts w:ascii="Times New Roman" w:hAnsi="Times New Roman" w:cs="Times New Roman"/>
          <w:sz w:val="28"/>
          <w:szCs w:val="28"/>
          <w:vertAlign w:val="subscript"/>
        </w:rPr>
        <w:t xml:space="preserve"> </w:t>
      </w:r>
      <w:r w:rsidRPr="00981C21">
        <w:rPr>
          <w:rFonts w:ascii="Times New Roman" w:hAnsi="Times New Roman" w:cs="Times New Roman"/>
          <w:sz w:val="28"/>
          <w:szCs w:val="28"/>
        </w:rPr>
        <w:t>определяем по графику на рисунке 5, в зависимости от величины ω. Вспомогательные коэффициенты η и υ по формулам[7]:</w: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sz w:val="28"/>
          <w:szCs w:val="28"/>
        </w:rPr>
        <w:lastRenderedPageBreak/>
        <w:t xml:space="preserve">                                                </w:t>
      </w:r>
      <w:r w:rsidRPr="00981C21">
        <w:rPr>
          <w:rFonts w:ascii="Times New Roman" w:hAnsi="Times New Roman" w:cs="Times New Roman"/>
          <w:color w:val="000000"/>
          <w:position w:val="-30"/>
          <w:sz w:val="28"/>
          <w:szCs w:val="28"/>
        </w:rPr>
        <w:object w:dxaOrig="2000" w:dyaOrig="740">
          <v:shape id="_x0000_i1121" type="#_x0000_t75" style="width:99.75pt;height:37.5pt" o:ole="">
            <v:imagedata r:id="rId243" o:title=""/>
          </v:shape>
          <o:OLEObject Type="Embed" ProgID="Equation.3" ShapeID="_x0000_i1121" DrawAspect="Content" ObjectID="_1712232724" r:id="rId244"/>
        </w:object>
      </w:r>
      <w:r w:rsidRPr="00981C21">
        <w:rPr>
          <w:rFonts w:ascii="Times New Roman" w:hAnsi="Times New Roman" w:cs="Times New Roman"/>
          <w:color w:val="000000"/>
          <w:sz w:val="28"/>
          <w:szCs w:val="28"/>
        </w:rPr>
        <w:t xml:space="preserve">                                         </w:t>
      </w:r>
      <w:r w:rsidRPr="00981C21">
        <w:rPr>
          <w:rFonts w:ascii="Times New Roman" w:hAnsi="Times New Roman" w:cs="Times New Roman"/>
          <w:sz w:val="28"/>
          <w:szCs w:val="28"/>
        </w:rPr>
        <w:t xml:space="preserve">(64) </w:t>
      </w: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position w:val="-26"/>
          <w:sz w:val="28"/>
          <w:szCs w:val="28"/>
        </w:rPr>
        <w:object w:dxaOrig="2960" w:dyaOrig="700">
          <v:shape id="_x0000_i1122" type="#_x0000_t75" style="width:147.75pt;height:35.25pt" o:ole="">
            <v:imagedata r:id="rId245" o:title=""/>
          </v:shape>
          <o:OLEObject Type="Embed" ProgID="Equation.3" ShapeID="_x0000_i1122" DrawAspect="Content" ObjectID="_1712232725" r:id="rId246"/>
        </w:object>
      </w:r>
      <w:r w:rsidRPr="00981C21">
        <w:rPr>
          <w:rFonts w:ascii="Times New Roman" w:hAnsi="Times New Roman" w:cs="Times New Roman"/>
          <w:color w:val="000000"/>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p>
    <w:p w:rsidR="00981C21" w:rsidRPr="00981C21" w:rsidRDefault="001815F9" w:rsidP="00981C21">
      <w:pPr>
        <w:tabs>
          <w:tab w:val="left" w:pos="540"/>
        </w:tabs>
        <w:spacing w:after="0" w:line="240" w:lineRule="auto"/>
        <w:ind w:firstLine="539"/>
        <w:jc w:val="center"/>
        <w:rPr>
          <w:rFonts w:ascii="Times New Roman" w:hAnsi="Times New Roman" w:cs="Times New Roman"/>
          <w:color w:val="000000"/>
          <w:sz w:val="28"/>
          <w:szCs w:val="28"/>
        </w:rPr>
      </w:pPr>
      <w:r>
        <w:rPr>
          <w:rFonts w:ascii="Times New Roman" w:hAnsi="Times New Roman" w:cs="Times New Roman"/>
          <w:color w:val="000000"/>
          <w:sz w:val="28"/>
          <w:szCs w:val="28"/>
        </w:rPr>
      </w:r>
      <w:r>
        <w:rPr>
          <w:rFonts w:ascii="Times New Roman" w:hAnsi="Times New Roman" w:cs="Times New Roman"/>
          <w:color w:val="000000"/>
          <w:sz w:val="28"/>
          <w:szCs w:val="28"/>
        </w:rPr>
        <w:pict>
          <v:group id="_x0000_s1538" style="width:288.15pt;height:188.25pt;mso-position-horizontal-relative:char;mso-position-vertical-relative:line" coordorigin="1775,5626" coordsize="5763,3765">
            <v:shape id="_x0000_s1539" type="#_x0000_t75" style="position:absolute;left:2109;top:5908;width:5207;height:3483">
              <v:imagedata r:id="rId247" o:title=""/>
            </v:shape>
            <v:shapetype id="_x0000_t202" coordsize="21600,21600" o:spt="202" path="m,l,21600r21600,l21600,xe">
              <v:stroke joinstyle="miter"/>
              <v:path gradientshapeok="t" o:connecttype="rect"/>
            </v:shapetype>
            <v:shape id="_x0000_s1540" type="#_x0000_t202" style="position:absolute;left:1775;top:5626;width:1263;height:540" filled="f" stroked="f">
              <v:textbox style="mso-next-textbox:#_x0000_s1540">
                <w:txbxContent>
                  <w:p w:rsidR="00986A81" w:rsidRDefault="00986A81" w:rsidP="00981C21">
                    <w:pPr>
                      <w:rPr>
                        <w:vertAlign w:val="subscript"/>
                        <w:lang w:val="en-US"/>
                      </w:rPr>
                    </w:pPr>
                    <w:proofErr w:type="spellStart"/>
                    <w:proofErr w:type="gramStart"/>
                    <w:r>
                      <w:rPr>
                        <w:lang w:val="en-US"/>
                      </w:rPr>
                      <w:t>z</w:t>
                    </w:r>
                    <w:r>
                      <w:rPr>
                        <w:vertAlign w:val="subscript"/>
                        <w:lang w:val="en-US"/>
                      </w:rPr>
                      <w:t>F</w:t>
                    </w:r>
                    <w:proofErr w:type="spellEnd"/>
                    <w:proofErr w:type="gramEnd"/>
                    <w:r>
                      <w:t xml:space="preserve">, </w:t>
                    </w:r>
                    <w:proofErr w:type="spellStart"/>
                    <w:r>
                      <w:rPr>
                        <w:lang w:val="en-US"/>
                      </w:rPr>
                      <w:t>z</w:t>
                    </w:r>
                    <w:r>
                      <w:rPr>
                        <w:vertAlign w:val="subscript"/>
                        <w:lang w:val="en-US"/>
                      </w:rPr>
                      <w:t>M</w:t>
                    </w:r>
                    <w:proofErr w:type="spellEnd"/>
                  </w:p>
                </w:txbxContent>
              </v:textbox>
            </v:shape>
            <v:shape id="_x0000_s1541" type="#_x0000_t202" style="position:absolute;left:6638;top:8839;width:900;height:540" filled="f" stroked="f">
              <v:textbox style="mso-next-textbox:#_x0000_s1541">
                <w:txbxContent>
                  <w:p w:rsidR="00986A81" w:rsidRDefault="00986A81" w:rsidP="00981C21">
                    <w:pPr>
                      <w:rPr>
                        <w:vertAlign w:val="subscript"/>
                        <w:lang w:val="en-US"/>
                      </w:rPr>
                    </w:pPr>
                    <w:proofErr w:type="gramStart"/>
                    <w:r>
                      <w:rPr>
                        <w:lang w:val="en-US"/>
                      </w:rPr>
                      <w:t>ω</w:t>
                    </w:r>
                    <w:proofErr w:type="gramEnd"/>
                  </w:p>
                </w:txbxContent>
              </v:textbox>
            </v:shape>
            <v:shape id="_x0000_s1542" type="#_x0000_t202" style="position:absolute;left:4760;top:7066;width:1263;height:1260" filled="f" stroked="f">
              <v:textbox style="mso-next-textbox:#_x0000_s1542">
                <w:txbxContent>
                  <w:p w:rsidR="00986A81" w:rsidRDefault="00986A81" w:rsidP="00981C21">
                    <w:pPr>
                      <w:rPr>
                        <w:lang w:val="en-US"/>
                      </w:rPr>
                    </w:pPr>
                    <w:proofErr w:type="spellStart"/>
                    <w:proofErr w:type="gramStart"/>
                    <w:r>
                      <w:rPr>
                        <w:lang w:val="en-US"/>
                      </w:rPr>
                      <w:t>z</w:t>
                    </w:r>
                    <w:r>
                      <w:rPr>
                        <w:vertAlign w:val="subscript"/>
                        <w:lang w:val="en-US"/>
                      </w:rPr>
                      <w:t>F</w:t>
                    </w:r>
                    <w:proofErr w:type="spellEnd"/>
                    <w:proofErr w:type="gramEnd"/>
                    <w:r>
                      <w:rPr>
                        <w:lang w:val="en-US"/>
                      </w:rPr>
                      <w:t xml:space="preserve"> </w:t>
                    </w:r>
                  </w:p>
                  <w:p w:rsidR="00986A81" w:rsidRDefault="00986A81" w:rsidP="00981C21">
                    <w:pPr>
                      <w:rPr>
                        <w:lang w:val="en-US"/>
                      </w:rPr>
                    </w:pPr>
                  </w:p>
                  <w:p w:rsidR="00986A81" w:rsidRDefault="00986A81" w:rsidP="00981C21">
                    <w:pPr>
                      <w:rPr>
                        <w:vertAlign w:val="subscript"/>
                        <w:lang w:val="en-US"/>
                      </w:rPr>
                    </w:pPr>
                    <w:r>
                      <w:rPr>
                        <w:lang w:val="en-US"/>
                      </w:rPr>
                      <w:t xml:space="preserve">        </w:t>
                    </w:r>
                    <w:proofErr w:type="spellStart"/>
                    <w:proofErr w:type="gramStart"/>
                    <w:r>
                      <w:rPr>
                        <w:lang w:val="en-US"/>
                      </w:rPr>
                      <w:t>z</w:t>
                    </w:r>
                    <w:r>
                      <w:rPr>
                        <w:vertAlign w:val="subscript"/>
                        <w:lang w:val="en-US"/>
                      </w:rPr>
                      <w:t>M</w:t>
                    </w:r>
                    <w:proofErr w:type="spellEnd"/>
                    <w:proofErr w:type="gramEnd"/>
                  </w:p>
                </w:txbxContent>
              </v:textbox>
            </v:shape>
            <w10:wrap type="none"/>
            <w10:anchorlock/>
          </v:group>
          <o:OLEObject Type="Embed" ProgID="Excel.Sheet.8" ShapeID="_x0000_s1539" DrawAspect="Content" ObjectID="_1712232750" r:id="rId248">
            <o:FieldCodes>\s</o:FieldCodes>
          </o:OLEObject>
        </w:pict>
      </w:r>
    </w:p>
    <w:p w:rsidR="00981C21" w:rsidRPr="00C13DC8" w:rsidRDefault="00981C21" w:rsidP="00981C21">
      <w:pPr>
        <w:tabs>
          <w:tab w:val="left" w:pos="540"/>
        </w:tabs>
        <w:spacing w:after="0" w:line="240" w:lineRule="auto"/>
        <w:ind w:firstLine="539"/>
        <w:jc w:val="center"/>
        <w:rPr>
          <w:rFonts w:ascii="Times New Roman" w:hAnsi="Times New Roman" w:cs="Times New Roman"/>
          <w:color w:val="000000"/>
          <w:sz w:val="24"/>
          <w:szCs w:val="24"/>
        </w:rPr>
      </w:pPr>
      <w:r w:rsidRPr="00C13DC8">
        <w:rPr>
          <w:rFonts w:ascii="Times New Roman" w:hAnsi="Times New Roman" w:cs="Times New Roman"/>
          <w:color w:val="000000"/>
          <w:sz w:val="24"/>
          <w:szCs w:val="24"/>
        </w:rPr>
        <w:t xml:space="preserve">Рисунок </w:t>
      </w:r>
      <w:r w:rsidR="00062A17">
        <w:rPr>
          <w:rFonts w:ascii="Times New Roman" w:hAnsi="Times New Roman" w:cs="Times New Roman"/>
          <w:color w:val="000000"/>
          <w:sz w:val="24"/>
          <w:szCs w:val="24"/>
        </w:rPr>
        <w:t>3.2</w:t>
      </w:r>
      <w:r w:rsidRPr="00C13DC8">
        <w:rPr>
          <w:rFonts w:ascii="Times New Roman" w:hAnsi="Times New Roman" w:cs="Times New Roman"/>
          <w:color w:val="000000"/>
          <w:sz w:val="24"/>
          <w:szCs w:val="24"/>
        </w:rPr>
        <w:t xml:space="preserve"> – График для определения коэффициентов </w:t>
      </w:r>
      <w:proofErr w:type="spellStart"/>
      <w:r w:rsidRPr="00C13DC8">
        <w:rPr>
          <w:rFonts w:ascii="Times New Roman" w:hAnsi="Times New Roman" w:cs="Times New Roman"/>
          <w:color w:val="000000"/>
          <w:sz w:val="24"/>
          <w:szCs w:val="24"/>
          <w:lang w:val="en-US"/>
        </w:rPr>
        <w:t>z</w:t>
      </w:r>
      <w:r w:rsidRPr="00C13DC8">
        <w:rPr>
          <w:rFonts w:ascii="Times New Roman" w:hAnsi="Times New Roman" w:cs="Times New Roman"/>
          <w:color w:val="000000"/>
          <w:sz w:val="24"/>
          <w:szCs w:val="24"/>
          <w:vertAlign w:val="subscript"/>
          <w:lang w:val="en-US"/>
        </w:rPr>
        <w:t>F</w:t>
      </w:r>
      <w:proofErr w:type="spellEnd"/>
      <w:r w:rsidRPr="00C13DC8">
        <w:rPr>
          <w:rFonts w:ascii="Times New Roman" w:hAnsi="Times New Roman" w:cs="Times New Roman"/>
          <w:color w:val="000000"/>
          <w:sz w:val="24"/>
          <w:szCs w:val="24"/>
        </w:rPr>
        <w:t xml:space="preserve"> и </w:t>
      </w:r>
      <w:proofErr w:type="spellStart"/>
      <w:r w:rsidRPr="00C13DC8">
        <w:rPr>
          <w:rFonts w:ascii="Times New Roman" w:hAnsi="Times New Roman" w:cs="Times New Roman"/>
          <w:color w:val="000000"/>
          <w:sz w:val="24"/>
          <w:szCs w:val="24"/>
          <w:lang w:val="en-US"/>
        </w:rPr>
        <w:t>z</w:t>
      </w:r>
      <w:r w:rsidRPr="00C13DC8">
        <w:rPr>
          <w:rFonts w:ascii="Times New Roman" w:hAnsi="Times New Roman" w:cs="Times New Roman"/>
          <w:color w:val="000000"/>
          <w:sz w:val="24"/>
          <w:szCs w:val="24"/>
          <w:vertAlign w:val="subscript"/>
          <w:lang w:val="en-US"/>
        </w:rPr>
        <w:t>M</w:t>
      </w:r>
      <w:proofErr w:type="spellEnd"/>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rPr>
        <w:t>М</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2</w:t>
      </w:r>
      <w:proofErr w:type="gramStart"/>
      <w:r w:rsidRPr="00981C21">
        <w:rPr>
          <w:rFonts w:ascii="Times New Roman" w:hAnsi="Times New Roman" w:cs="Times New Roman"/>
          <w:sz w:val="28"/>
          <w:szCs w:val="28"/>
        </w:rPr>
        <w:t>,8</w:t>
      </w:r>
      <w:proofErr w:type="gramEnd"/>
      <w:r w:rsidRPr="00981C21">
        <w:rPr>
          <w:rFonts w:ascii="Times New Roman" w:hAnsi="Times New Roman" w:cs="Times New Roman"/>
          <w:sz w:val="28"/>
          <w:szCs w:val="28"/>
        </w:rPr>
        <w:t xml:space="preserve">; </w:t>
      </w:r>
      <w:r w:rsidRPr="00981C21">
        <w:rPr>
          <w:rFonts w:ascii="Times New Roman" w:hAnsi="Times New Roman" w:cs="Times New Roman"/>
          <w:sz w:val="28"/>
          <w:szCs w:val="28"/>
          <w:lang w:val="en-US"/>
        </w:rPr>
        <w:t>Z</w:t>
      </w:r>
      <w:r w:rsidRPr="00981C21">
        <w:rPr>
          <w:rFonts w:ascii="Times New Roman" w:hAnsi="Times New Roman" w:cs="Times New Roman"/>
          <w:sz w:val="28"/>
          <w:szCs w:val="28"/>
          <w:vertAlign w:val="subscript"/>
          <w:lang w:val="en-US"/>
        </w:rPr>
        <w:t>F</w:t>
      </w:r>
      <w:r w:rsidRPr="00981C21">
        <w:rPr>
          <w:rFonts w:ascii="Times New Roman" w:hAnsi="Times New Roman" w:cs="Times New Roman"/>
          <w:sz w:val="28"/>
          <w:szCs w:val="28"/>
        </w:rPr>
        <w:t xml:space="preserve"> = </w:t>
      </w:r>
      <w:r w:rsidRPr="00981C21">
        <w:rPr>
          <w:rFonts w:ascii="Times New Roman" w:hAnsi="Times New Roman" w:cs="Times New Roman"/>
          <w:sz w:val="28"/>
          <w:szCs w:val="28"/>
          <w:lang w:val="en-US"/>
        </w:rPr>
        <w:t>3</w:t>
      </w:r>
      <w:r w:rsidRPr="00981C21">
        <w:rPr>
          <w:rFonts w:ascii="Times New Roman" w:hAnsi="Times New Roman" w:cs="Times New Roman"/>
          <w:sz w:val="28"/>
          <w:szCs w:val="28"/>
        </w:rPr>
        <w:t>,</w:t>
      </w:r>
      <w:r w:rsidRPr="00981C21">
        <w:rPr>
          <w:rFonts w:ascii="Times New Roman" w:hAnsi="Times New Roman" w:cs="Times New Roman"/>
          <w:sz w:val="28"/>
          <w:szCs w:val="28"/>
          <w:lang w:val="en-US"/>
        </w:rPr>
        <w:t>1</w:t>
      </w:r>
      <w:r w:rsidRPr="00981C21">
        <w:rPr>
          <w:rFonts w:ascii="Times New Roman" w:hAnsi="Times New Roman" w:cs="Times New Roman"/>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sz w:val="28"/>
          <w:szCs w:val="28"/>
        </w:rPr>
        <w:t xml:space="preserve">                                           </w:t>
      </w:r>
      <w:r w:rsidRPr="00981C21">
        <w:rPr>
          <w:rFonts w:ascii="Times New Roman" w:hAnsi="Times New Roman" w:cs="Times New Roman"/>
          <w:color w:val="000000"/>
          <w:position w:val="-30"/>
          <w:sz w:val="28"/>
          <w:szCs w:val="28"/>
        </w:rPr>
        <w:object w:dxaOrig="2200" w:dyaOrig="740">
          <v:shape id="_x0000_i1123" type="#_x0000_t75" style="width:110.25pt;height:36.75pt" o:ole="">
            <v:imagedata r:id="rId249" o:title=""/>
          </v:shape>
          <o:OLEObject Type="Embed" ProgID="Equation.3" ShapeID="_x0000_i1123" DrawAspect="Content" ObjectID="_1712232726" r:id="rId250"/>
        </w:object>
      </w:r>
      <w:r w:rsidRPr="00981C21">
        <w:rPr>
          <w:rFonts w:ascii="Times New Roman" w:hAnsi="Times New Roman" w:cs="Times New Roman"/>
          <w:color w:val="000000"/>
          <w:sz w:val="28"/>
          <w:szCs w:val="28"/>
        </w:rPr>
        <w:t xml:space="preserve">                                        </w:t>
      </w:r>
      <w:r w:rsidRPr="00981C21">
        <w:rPr>
          <w:rFonts w:ascii="Times New Roman" w:hAnsi="Times New Roman" w:cs="Times New Roman"/>
          <w:sz w:val="28"/>
          <w:szCs w:val="28"/>
        </w:rPr>
        <w:t>(65)</w:t>
      </w: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position w:val="-24"/>
          <w:sz w:val="28"/>
          <w:szCs w:val="28"/>
        </w:rPr>
        <w:object w:dxaOrig="3159" w:dyaOrig="680">
          <v:shape id="_x0000_i1124" type="#_x0000_t75" style="width:158.25pt;height:33.75pt" o:ole="">
            <v:imagedata r:id="rId251" o:title=""/>
          </v:shape>
          <o:OLEObject Type="Embed" ProgID="Equation.3" ShapeID="_x0000_i1124" DrawAspect="Content" ObjectID="_1712232727" r:id="rId252"/>
        </w:object>
      </w:r>
      <w:r w:rsidRPr="00981C21">
        <w:rPr>
          <w:rFonts w:ascii="Times New Roman" w:hAnsi="Times New Roman" w:cs="Times New Roman"/>
          <w:color w:val="000000"/>
          <w:sz w:val="28"/>
          <w:szCs w:val="28"/>
        </w:rPr>
        <w:t>;</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sz w:val="28"/>
          <w:szCs w:val="28"/>
        </w:rPr>
        <w:t xml:space="preserve">                                            </w:t>
      </w:r>
      <w:r w:rsidRPr="00981C21">
        <w:rPr>
          <w:rFonts w:ascii="Times New Roman" w:hAnsi="Times New Roman" w:cs="Times New Roman"/>
          <w:color w:val="000000"/>
          <w:position w:val="-30"/>
          <w:sz w:val="28"/>
          <w:szCs w:val="28"/>
        </w:rPr>
        <w:object w:dxaOrig="2420" w:dyaOrig="680">
          <v:shape id="_x0000_i1125" type="#_x0000_t75" style="width:120.75pt;height:33.75pt" o:ole="">
            <v:imagedata r:id="rId253" o:title=""/>
          </v:shape>
          <o:OLEObject Type="Embed" ProgID="Equation.3" ShapeID="_x0000_i1125" DrawAspect="Content" ObjectID="_1712232728" r:id="rId254"/>
        </w:object>
      </w:r>
      <w:r w:rsidRPr="00981C21">
        <w:rPr>
          <w:rFonts w:ascii="Times New Roman" w:hAnsi="Times New Roman" w:cs="Times New Roman"/>
          <w:color w:val="000000"/>
          <w:sz w:val="28"/>
          <w:szCs w:val="28"/>
        </w:rPr>
        <w:t xml:space="preserve">                                        </w:t>
      </w:r>
      <w:r w:rsidRPr="00981C21">
        <w:rPr>
          <w:rFonts w:ascii="Times New Roman" w:hAnsi="Times New Roman" w:cs="Times New Roman"/>
          <w:sz w:val="28"/>
          <w:szCs w:val="28"/>
        </w:rPr>
        <w:t>(66)</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color w:val="000000"/>
          <w:position w:val="-24"/>
          <w:sz w:val="28"/>
          <w:szCs w:val="28"/>
        </w:rPr>
        <w:object w:dxaOrig="3320" w:dyaOrig="620">
          <v:shape id="_x0000_i1126" type="#_x0000_t75" style="width:165.75pt;height:30.75pt" o:ole="">
            <v:imagedata r:id="rId255" o:title=""/>
          </v:shape>
          <o:OLEObject Type="Embed" ProgID="Equation.3" ShapeID="_x0000_i1126" DrawAspect="Content" ObjectID="_1712232729" r:id="rId256"/>
        </w:object>
      </w:r>
    </w:p>
    <w:p w:rsidR="00981C21" w:rsidRPr="00981C21" w:rsidRDefault="00981C21" w:rsidP="00981C21">
      <w:pPr>
        <w:tabs>
          <w:tab w:val="left" w:pos="540"/>
        </w:tabs>
        <w:spacing w:after="0" w:line="240" w:lineRule="auto"/>
        <w:ind w:firstLine="540"/>
        <w:jc w:val="right"/>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Условие прочности крепления труб в трубной решетке по формуле[8]:</w:t>
      </w: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sz w:val="28"/>
          <w:szCs w:val="28"/>
        </w:rPr>
        <w:t xml:space="preserve">                                    </w:t>
      </w:r>
      <w:r w:rsidRPr="00981C21">
        <w:rPr>
          <w:rFonts w:ascii="Times New Roman" w:hAnsi="Times New Roman" w:cs="Times New Roman"/>
          <w:color w:val="000000"/>
          <w:position w:val="-14"/>
          <w:sz w:val="28"/>
          <w:szCs w:val="28"/>
        </w:rPr>
        <w:object w:dxaOrig="3120" w:dyaOrig="380">
          <v:shape id="_x0000_i1127" type="#_x0000_t75" style="width:156pt;height:18.75pt" o:ole="">
            <v:imagedata r:id="rId257" o:title=""/>
          </v:shape>
          <o:OLEObject Type="Embed" ProgID="Equation.3" ShapeID="_x0000_i1127" DrawAspect="Content" ObjectID="_1712232730" r:id="rId258"/>
        </w:object>
      </w:r>
      <w:r w:rsidRPr="00981C21">
        <w:rPr>
          <w:rFonts w:ascii="Times New Roman" w:hAnsi="Times New Roman" w:cs="Times New Roman"/>
          <w:color w:val="000000"/>
          <w:sz w:val="28"/>
          <w:szCs w:val="28"/>
        </w:rPr>
        <w:t xml:space="preserve">                                    </w:t>
      </w:r>
      <w:r w:rsidRPr="00981C21">
        <w:rPr>
          <w:rFonts w:ascii="Times New Roman" w:hAnsi="Times New Roman" w:cs="Times New Roman"/>
          <w:sz w:val="28"/>
          <w:szCs w:val="28"/>
        </w:rPr>
        <w:t>(67)</w:t>
      </w:r>
    </w:p>
    <w:p w:rsidR="00981C21" w:rsidRPr="00981C21"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color w:val="000000"/>
          <w:position w:val="-12"/>
          <w:sz w:val="28"/>
          <w:szCs w:val="28"/>
        </w:rPr>
        <w:object w:dxaOrig="4500" w:dyaOrig="360">
          <v:shape id="_x0000_i1128" type="#_x0000_t75" style="width:225pt;height:18pt" o:ole="">
            <v:imagedata r:id="rId259" o:title=""/>
          </v:shape>
          <o:OLEObject Type="Embed" ProgID="Equation.3" ShapeID="_x0000_i1128" DrawAspect="Content" ObjectID="_1712232731" r:id="rId260"/>
        </w:object>
      </w:r>
      <w:r w:rsidRPr="00981C21">
        <w:rPr>
          <w:rFonts w:ascii="Times New Roman" w:hAnsi="Times New Roman" w:cs="Times New Roman"/>
          <w:color w:val="000000"/>
          <w:sz w:val="28"/>
          <w:szCs w:val="28"/>
        </w:rPr>
        <w:t xml:space="preserve"> МПа.</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981C21" w:rsidRDefault="00981C21" w:rsidP="00981C21">
      <w:pPr>
        <w:tabs>
          <w:tab w:val="left" w:pos="540"/>
        </w:tabs>
        <w:spacing w:after="0" w:line="240" w:lineRule="auto"/>
        <w:ind w:firstLine="540"/>
        <w:jc w:val="both"/>
        <w:rPr>
          <w:rFonts w:ascii="Times New Roman" w:hAnsi="Times New Roman" w:cs="Times New Roman"/>
          <w:sz w:val="28"/>
          <w:szCs w:val="28"/>
        </w:rPr>
      </w:pPr>
      <w:r w:rsidRPr="00981C21">
        <w:rPr>
          <w:rFonts w:ascii="Times New Roman" w:hAnsi="Times New Roman" w:cs="Times New Roman"/>
          <w:sz w:val="28"/>
          <w:szCs w:val="28"/>
        </w:rPr>
        <w:t>Допускаемая нагрузка из условия прочности крепления трубы в решетке для развальцовки по формуле[8]:</w:t>
      </w:r>
    </w:p>
    <w:p w:rsidR="00981C21" w:rsidRPr="00981C21" w:rsidRDefault="00981C21" w:rsidP="00981C21">
      <w:pPr>
        <w:tabs>
          <w:tab w:val="left" w:pos="540"/>
        </w:tabs>
        <w:spacing w:after="0" w:line="240" w:lineRule="auto"/>
        <w:ind w:firstLine="540"/>
        <w:rPr>
          <w:rFonts w:ascii="Times New Roman" w:hAnsi="Times New Roman" w:cs="Times New Roman"/>
          <w:sz w:val="28"/>
          <w:szCs w:val="28"/>
        </w:rPr>
      </w:pPr>
    </w:p>
    <w:p w:rsidR="00981C21" w:rsidRPr="000062B4" w:rsidRDefault="00981C21" w:rsidP="00981C21">
      <w:pPr>
        <w:tabs>
          <w:tab w:val="left" w:pos="540"/>
        </w:tabs>
        <w:spacing w:after="0" w:line="240" w:lineRule="auto"/>
        <w:ind w:firstLine="540"/>
        <w:jc w:val="center"/>
        <w:rPr>
          <w:rFonts w:ascii="Times New Roman" w:hAnsi="Times New Roman" w:cs="Times New Roman"/>
          <w:color w:val="000000"/>
          <w:sz w:val="28"/>
          <w:szCs w:val="28"/>
        </w:rPr>
      </w:pPr>
      <w:r w:rsidRPr="00981C21">
        <w:rPr>
          <w:rFonts w:ascii="Times New Roman" w:hAnsi="Times New Roman" w:cs="Times New Roman"/>
          <w:color w:val="000000"/>
          <w:sz w:val="28"/>
          <w:szCs w:val="28"/>
        </w:rPr>
        <w:t xml:space="preserve">                                              </w:t>
      </w:r>
      <w:r w:rsidRPr="00981C21">
        <w:rPr>
          <w:rFonts w:ascii="Times New Roman" w:hAnsi="Times New Roman" w:cs="Times New Roman"/>
          <w:color w:val="000000"/>
          <w:position w:val="-30"/>
          <w:sz w:val="28"/>
          <w:szCs w:val="28"/>
        </w:rPr>
        <w:object w:dxaOrig="2280" w:dyaOrig="680">
          <v:shape id="_x0000_i1129" type="#_x0000_t75" style="width:114pt;height:33.75pt" o:ole="">
            <v:imagedata r:id="rId261" o:title=""/>
          </v:shape>
          <o:OLEObject Type="Embed" ProgID="Equation.3" ShapeID="_x0000_i1129" DrawAspect="Content" ObjectID="_1712232732" r:id="rId262"/>
        </w:object>
      </w:r>
      <w:r w:rsidRPr="00981C21">
        <w:rPr>
          <w:rFonts w:ascii="Times New Roman" w:hAnsi="Times New Roman" w:cs="Times New Roman"/>
          <w:color w:val="000000"/>
          <w:sz w:val="28"/>
          <w:szCs w:val="28"/>
        </w:rPr>
        <w:t xml:space="preserve"> </w:t>
      </w:r>
      <w:r w:rsidRPr="000062B4">
        <w:rPr>
          <w:rFonts w:ascii="Times New Roman" w:hAnsi="Times New Roman" w:cs="Times New Roman"/>
          <w:color w:val="000000"/>
          <w:sz w:val="28"/>
          <w:szCs w:val="28"/>
        </w:rPr>
        <w:t xml:space="preserve">                                </w:t>
      </w:r>
      <w:r w:rsidRPr="00981C21">
        <w:rPr>
          <w:rFonts w:ascii="Times New Roman" w:hAnsi="Times New Roman" w:cs="Times New Roman"/>
          <w:sz w:val="28"/>
          <w:szCs w:val="28"/>
        </w:rPr>
        <w:t>(68)</w:t>
      </w:r>
    </w:p>
    <w:p w:rsidR="00981C21" w:rsidRPr="000062B4" w:rsidRDefault="00981C21" w:rsidP="00981C21">
      <w:pPr>
        <w:tabs>
          <w:tab w:val="left" w:pos="540"/>
        </w:tabs>
        <w:spacing w:after="0" w:line="240" w:lineRule="auto"/>
        <w:ind w:firstLine="540"/>
        <w:jc w:val="center"/>
        <w:rPr>
          <w:rFonts w:ascii="Times New Roman" w:hAnsi="Times New Roman" w:cs="Times New Roman"/>
          <w:sz w:val="28"/>
          <w:szCs w:val="28"/>
        </w:rPr>
      </w:pPr>
      <w:r w:rsidRPr="00981C21">
        <w:rPr>
          <w:rFonts w:ascii="Times New Roman" w:hAnsi="Times New Roman" w:cs="Times New Roman"/>
          <w:color w:val="000000"/>
          <w:position w:val="-24"/>
          <w:sz w:val="28"/>
          <w:szCs w:val="28"/>
        </w:rPr>
        <w:object w:dxaOrig="3620" w:dyaOrig="620">
          <v:shape id="_x0000_i1130" type="#_x0000_t75" style="width:181.5pt;height:30.75pt" o:ole="">
            <v:imagedata r:id="rId263" o:title=""/>
          </v:shape>
          <o:OLEObject Type="Embed" ProgID="Equation.3" ShapeID="_x0000_i1130" DrawAspect="Content" ObjectID="_1712232733" r:id="rId264"/>
        </w:object>
      </w:r>
      <w:r w:rsidRPr="000062B4">
        <w:rPr>
          <w:rFonts w:ascii="Times New Roman" w:hAnsi="Times New Roman" w:cs="Times New Roman"/>
          <w:color w:val="000000"/>
          <w:sz w:val="28"/>
          <w:szCs w:val="28"/>
        </w:rPr>
        <w:t xml:space="preserve"> </w:t>
      </w:r>
      <w:r w:rsidRPr="00981C21">
        <w:rPr>
          <w:rFonts w:ascii="Times New Roman" w:hAnsi="Times New Roman" w:cs="Times New Roman"/>
          <w:color w:val="000000"/>
          <w:sz w:val="28"/>
          <w:szCs w:val="28"/>
        </w:rPr>
        <w:t>МПа.</w:t>
      </w:r>
    </w:p>
    <w:p w:rsidR="004C08D4" w:rsidRPr="00AE43C5" w:rsidRDefault="004C08D4" w:rsidP="004C08D4">
      <w:pPr>
        <w:pStyle w:val="1"/>
        <w:spacing w:before="0" w:line="240" w:lineRule="auto"/>
        <w:ind w:firstLine="709"/>
        <w:jc w:val="both"/>
        <w:rPr>
          <w:rFonts w:ascii="Times New Roman" w:hAnsi="Times New Roman" w:cs="Times New Roman"/>
          <w:b w:val="0"/>
          <w:color w:val="auto"/>
        </w:rPr>
      </w:pPr>
      <w:bookmarkStart w:id="10" w:name="_Toc422215691"/>
      <w:bookmarkStart w:id="11" w:name="_Toc27696479"/>
      <w:bookmarkStart w:id="12" w:name="_Toc30112048"/>
      <w:bookmarkStart w:id="13" w:name="_Toc31022466"/>
      <w:bookmarkEnd w:id="9"/>
      <w:r>
        <w:rPr>
          <w:rFonts w:ascii="Times New Roman" w:hAnsi="Times New Roman" w:cs="Times New Roman"/>
          <w:color w:val="auto"/>
        </w:rPr>
        <w:lastRenderedPageBreak/>
        <w:t>4 МОНТАЖ И</w:t>
      </w:r>
      <w:r w:rsidRPr="00AE43C5">
        <w:rPr>
          <w:rFonts w:ascii="Times New Roman" w:hAnsi="Times New Roman" w:cs="Times New Roman"/>
          <w:color w:val="auto"/>
        </w:rPr>
        <w:t xml:space="preserve"> Р</w:t>
      </w:r>
      <w:r>
        <w:rPr>
          <w:rFonts w:ascii="Times New Roman" w:hAnsi="Times New Roman" w:cs="Times New Roman"/>
          <w:color w:val="auto"/>
        </w:rPr>
        <w:t>ЕМОНТ</w:t>
      </w:r>
      <w:r w:rsidRPr="00AE43C5">
        <w:rPr>
          <w:rFonts w:ascii="Times New Roman" w:hAnsi="Times New Roman" w:cs="Times New Roman"/>
          <w:color w:val="auto"/>
        </w:rPr>
        <w:t xml:space="preserve"> ИЗДЕЛИЯ</w:t>
      </w:r>
      <w:bookmarkEnd w:id="10"/>
    </w:p>
    <w:p w:rsidR="004C08D4" w:rsidRPr="003103E2" w:rsidRDefault="004C08D4" w:rsidP="004C08D4">
      <w:pPr>
        <w:pStyle w:val="aff1"/>
        <w:ind w:firstLine="709"/>
        <w:jc w:val="both"/>
        <w:rPr>
          <w:rFonts w:ascii="Times New Roman" w:hAnsi="Times New Roman" w:cs="Times New Roman"/>
          <w:sz w:val="28"/>
          <w:szCs w:val="28"/>
          <w:lang w:eastAsia="ru-RU"/>
        </w:rPr>
      </w:pPr>
    </w:p>
    <w:p w:rsidR="004C08D4" w:rsidRPr="003103E2" w:rsidRDefault="004C08D4" w:rsidP="004C08D4">
      <w:pPr>
        <w:pStyle w:val="aff1"/>
        <w:ind w:firstLine="709"/>
        <w:jc w:val="both"/>
        <w:rPr>
          <w:rFonts w:ascii="Times New Roman" w:hAnsi="Times New Roman" w:cs="Times New Roman"/>
          <w:sz w:val="28"/>
          <w:szCs w:val="28"/>
          <w:lang w:eastAsia="ru-RU"/>
        </w:rPr>
      </w:pPr>
    </w:p>
    <w:p w:rsidR="004C08D4" w:rsidRPr="00AE43C5" w:rsidRDefault="004C08D4" w:rsidP="004C08D4">
      <w:pPr>
        <w:pStyle w:val="20"/>
        <w:spacing w:before="0" w:line="240" w:lineRule="auto"/>
        <w:ind w:left="0" w:firstLine="709"/>
        <w:jc w:val="both"/>
        <w:rPr>
          <w:rFonts w:ascii="Times New Roman" w:hAnsi="Times New Roman" w:cs="Times New Roman"/>
          <w:b w:val="0"/>
          <w:color w:val="auto"/>
          <w:szCs w:val="28"/>
        </w:rPr>
      </w:pPr>
      <w:bookmarkStart w:id="14" w:name="_Toc91362462"/>
      <w:bookmarkStart w:id="15" w:name="_Toc104583239"/>
      <w:bookmarkStart w:id="16" w:name="_Toc422215692"/>
      <w:r w:rsidRPr="00AE43C5">
        <w:rPr>
          <w:rFonts w:ascii="Times New Roman" w:hAnsi="Times New Roman" w:cs="Times New Roman"/>
          <w:color w:val="auto"/>
          <w:szCs w:val="28"/>
        </w:rPr>
        <w:t xml:space="preserve">4.1 Монтаж </w:t>
      </w:r>
      <w:bookmarkEnd w:id="14"/>
      <w:bookmarkEnd w:id="15"/>
      <w:bookmarkEnd w:id="16"/>
      <w:r w:rsidR="000062B4">
        <w:rPr>
          <w:rFonts w:ascii="Times New Roman" w:hAnsi="Times New Roman" w:cs="Times New Roman"/>
          <w:color w:val="auto"/>
          <w:szCs w:val="28"/>
        </w:rPr>
        <w:t>АВО</w:t>
      </w:r>
      <w:bookmarkStart w:id="17" w:name="_GoBack"/>
      <w:bookmarkEnd w:id="17"/>
    </w:p>
    <w:p w:rsidR="00FD479F" w:rsidRDefault="00FD479F" w:rsidP="000062B4">
      <w:pPr>
        <w:pStyle w:val="affa"/>
        <w:spacing w:line="240" w:lineRule="auto"/>
        <w:rPr>
          <w:color w:val="FF0000"/>
          <w:szCs w:val="28"/>
        </w:rPr>
      </w:pP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Монтаж начинают со сборки и выверки металлоконструкций.</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Положение металлоконструкций по высоте регулируют установкой пластины под стойки 2, а относительно продольной и поперечной осей - благодаря зазорам в отверстиях нижних фланцев стоек.</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При выверке металлоконструкций с помощью отвесов и уровней обеспечивают совпадение продольной и поперечной осей аппарата с </w:t>
      </w:r>
      <w:proofErr w:type="gramStart"/>
      <w:r w:rsidRPr="007F0FCC">
        <w:rPr>
          <w:rFonts w:ascii="Times New Roman" w:hAnsi="Times New Roman" w:cs="Times New Roman"/>
          <w:sz w:val="28"/>
          <w:szCs w:val="28"/>
        </w:rPr>
        <w:t>проектными</w:t>
      </w:r>
      <w:proofErr w:type="gramEnd"/>
      <w:r w:rsidRPr="007F0FCC">
        <w:rPr>
          <w:rFonts w:ascii="Times New Roman" w:hAnsi="Times New Roman" w:cs="Times New Roman"/>
          <w:sz w:val="28"/>
          <w:szCs w:val="28"/>
        </w:rPr>
        <w:t>, горизонтальность опорной поверхности, вертикальность стоек. После выверки аппарата затягивают болтовые соединения нижних фланцев стоек 2 и приваривают стойки к металлическим пли</w:t>
      </w:r>
      <w:r w:rsidRPr="007F0FCC">
        <w:rPr>
          <w:rFonts w:ascii="Times New Roman" w:hAnsi="Times New Roman" w:cs="Times New Roman"/>
          <w:sz w:val="28"/>
          <w:szCs w:val="28"/>
        </w:rPr>
        <w:softHyphen/>
        <w:t>там 1. После этого сваривают верхние фланцы стоек с поперечными, продольными, центральными балками и раскосами, а также сварива</w:t>
      </w:r>
      <w:r w:rsidRPr="007F0FCC">
        <w:rPr>
          <w:rFonts w:ascii="Times New Roman" w:hAnsi="Times New Roman" w:cs="Times New Roman"/>
          <w:sz w:val="28"/>
          <w:szCs w:val="28"/>
        </w:rPr>
        <w:softHyphen/>
        <w:t>ют эти элементы между собой.</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После этого на фундамент 8 устанавливают привод 11 венти</w:t>
      </w:r>
      <w:r w:rsidRPr="007F0FCC">
        <w:rPr>
          <w:rFonts w:ascii="Times New Roman" w:hAnsi="Times New Roman" w:cs="Times New Roman"/>
          <w:sz w:val="28"/>
          <w:szCs w:val="28"/>
        </w:rPr>
        <w:softHyphen/>
        <w:t>лятора.</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Далее производят укрупнительную сборку диффузоров 7 и коллекторов 4 и 5. Диффузоры в сборе и коллекторы </w:t>
      </w:r>
      <w:proofErr w:type="gramStart"/>
      <w:r w:rsidRPr="007F0FCC">
        <w:rPr>
          <w:rFonts w:ascii="Times New Roman" w:hAnsi="Times New Roman" w:cs="Times New Roman"/>
          <w:sz w:val="28"/>
          <w:szCs w:val="28"/>
        </w:rPr>
        <w:t>устанавливают на металлоконструкции крепят</w:t>
      </w:r>
      <w:proofErr w:type="gramEnd"/>
      <w:r w:rsidRPr="007F0FCC">
        <w:rPr>
          <w:rFonts w:ascii="Times New Roman" w:hAnsi="Times New Roman" w:cs="Times New Roman"/>
          <w:sz w:val="28"/>
          <w:szCs w:val="28"/>
        </w:rPr>
        <w:t xml:space="preserve"> болтами.</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Привод вентилятора при монтаже выверяют </w:t>
      </w:r>
      <w:proofErr w:type="gramStart"/>
      <w:r w:rsidRPr="007F0FCC">
        <w:rPr>
          <w:rFonts w:ascii="Times New Roman" w:hAnsi="Times New Roman" w:cs="Times New Roman"/>
          <w:sz w:val="28"/>
          <w:szCs w:val="28"/>
        </w:rPr>
        <w:t>к</w:t>
      </w:r>
      <w:proofErr w:type="gramEnd"/>
      <w:r w:rsidRPr="007F0FCC">
        <w:rPr>
          <w:rFonts w:ascii="Times New Roman" w:hAnsi="Times New Roman" w:cs="Times New Roman"/>
          <w:sz w:val="28"/>
          <w:szCs w:val="28"/>
        </w:rPr>
        <w:t xml:space="preserve"> устанавливают так чтобы вал вентилятора и диффузор были соосны, а рама привода на</w:t>
      </w:r>
      <w:r w:rsidRPr="007F0FCC">
        <w:rPr>
          <w:rFonts w:ascii="Times New Roman" w:hAnsi="Times New Roman" w:cs="Times New Roman"/>
          <w:sz w:val="28"/>
          <w:szCs w:val="28"/>
        </w:rPr>
        <w:softHyphen/>
        <w:t>удилась в горизонтальном положении. Зазор между стенками диффу</w:t>
      </w:r>
      <w:r w:rsidRPr="007F0FCC">
        <w:rPr>
          <w:rFonts w:ascii="Times New Roman" w:hAnsi="Times New Roman" w:cs="Times New Roman"/>
          <w:sz w:val="28"/>
          <w:szCs w:val="28"/>
        </w:rPr>
        <w:softHyphen/>
        <w:t>зора и лопастями вентиляторами должны составлять 6-10 мм. Пос</w:t>
      </w:r>
      <w:r w:rsidRPr="007F0FCC">
        <w:rPr>
          <w:rFonts w:ascii="Times New Roman" w:hAnsi="Times New Roman" w:cs="Times New Roman"/>
          <w:sz w:val="28"/>
          <w:szCs w:val="28"/>
        </w:rPr>
        <w:softHyphen/>
        <w:t>ла проверки этого зазора раму привода подливают бетонной смесью.</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Трубные секции 3 помещают на металлоконструкцию так, чтобы штифты на раме вошли в пазы на секции. Щели герметизируются асбестовым шнуром.</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Далее устанавливают и выверяют опоры для входного 4 и выхо</w:t>
      </w:r>
      <w:r w:rsidRPr="007F0FCC">
        <w:rPr>
          <w:rFonts w:ascii="Times New Roman" w:hAnsi="Times New Roman" w:cs="Times New Roman"/>
          <w:sz w:val="28"/>
          <w:szCs w:val="28"/>
        </w:rPr>
        <w:softHyphen/>
        <w:t>дного 5 коллекторов и приваривают их к опорным стойкам 2 и пли</w:t>
      </w:r>
      <w:r w:rsidRPr="007F0FCC">
        <w:rPr>
          <w:rFonts w:ascii="Times New Roman" w:hAnsi="Times New Roman" w:cs="Times New Roman"/>
          <w:sz w:val="28"/>
          <w:szCs w:val="28"/>
        </w:rPr>
        <w:softHyphen/>
        <w:t>там 1, после чего на них укладывают коллекторы.</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Для больших аппаратов воздушного охлаждения, когда диффу</w:t>
      </w:r>
      <w:r w:rsidRPr="007F0FCC">
        <w:rPr>
          <w:rFonts w:ascii="Times New Roman" w:hAnsi="Times New Roman" w:cs="Times New Roman"/>
          <w:sz w:val="28"/>
          <w:szCs w:val="28"/>
        </w:rPr>
        <w:softHyphen/>
        <w:t>зор и колесо вентилятора негабаритны их предварительно собирают и сваривают на площадке укрупнительной сборки и затем подают в монтажную зону. Внутри диффузора при этом монтируют систему ув</w:t>
      </w:r>
      <w:r w:rsidRPr="007F0FCC">
        <w:rPr>
          <w:rFonts w:ascii="Times New Roman" w:hAnsi="Times New Roman" w:cs="Times New Roman"/>
          <w:sz w:val="28"/>
          <w:szCs w:val="28"/>
        </w:rPr>
        <w:softHyphen/>
        <w:t>лажнения охлаждающего воздуха.</w:t>
      </w:r>
    </w:p>
    <w:p w:rsidR="00AA229E" w:rsidRPr="007F0FCC" w:rsidRDefault="00AA229E"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После выверки и закрепления основных монтажных блоков устанавливают жалюзи механизм поворота лопастей и др.</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18" w:name="i191093"/>
      <w:bookmarkEnd w:id="18"/>
      <w:r w:rsidRPr="007F0FCC">
        <w:rPr>
          <w:rFonts w:ascii="Times New Roman" w:hAnsi="Times New Roman" w:cs="Times New Roman"/>
          <w:sz w:val="28"/>
          <w:szCs w:val="28"/>
        </w:rPr>
        <w:t>Приемка фундаментов (оснований) перед монтажом должна быть осуществлена в соответствии с правилами главы СНиП по монтажу технологического оборудования.</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19" w:name="i214291"/>
      <w:bookmarkEnd w:id="19"/>
      <w:proofErr w:type="gramStart"/>
      <w:r w:rsidRPr="007F0FCC">
        <w:rPr>
          <w:rFonts w:ascii="Times New Roman" w:hAnsi="Times New Roman" w:cs="Times New Roman"/>
          <w:sz w:val="28"/>
          <w:szCs w:val="28"/>
        </w:rPr>
        <w:t xml:space="preserve">Допускаемые отклонения фактических размеров монолитных бетонных и железобетонных фундаментов от проектных следует принимать в соответствии с правилами главы СНиП по возведению монолитных и </w:t>
      </w:r>
      <w:r w:rsidRPr="007F0FCC">
        <w:rPr>
          <w:rFonts w:ascii="Times New Roman" w:hAnsi="Times New Roman" w:cs="Times New Roman"/>
          <w:sz w:val="28"/>
          <w:szCs w:val="28"/>
        </w:rPr>
        <w:lastRenderedPageBreak/>
        <w:t>сборных железобетонных фундаментов; допускаемые отклонения размеров опорных металлоконструкций должны соответствовать требованиям главы СНиП на изготовление и монтаж металлоконструкций.</w:t>
      </w:r>
      <w:proofErr w:type="gramEnd"/>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0" w:name="i232625"/>
      <w:bookmarkEnd w:id="20"/>
      <w:r w:rsidRPr="007F0FCC">
        <w:rPr>
          <w:rFonts w:ascii="Times New Roman" w:hAnsi="Times New Roman" w:cs="Times New Roman"/>
          <w:sz w:val="28"/>
          <w:szCs w:val="28"/>
        </w:rPr>
        <w:t>Готовность монолитных и сборных фундаментов к производству монтажных работ должна быть оформлена актом по форме, приведенной в главе СНиП по монтажу технологического оборудования, готовность опорных металлоконструкций к монтажу - актом сдачи заказчику смонтированных металлоконструкций и их готовности к производству строительно-монтажных работ.</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1" w:name="i255458"/>
      <w:bookmarkEnd w:id="21"/>
      <w:r w:rsidRPr="007F0FCC">
        <w:rPr>
          <w:rFonts w:ascii="Times New Roman" w:hAnsi="Times New Roman" w:cs="Times New Roman"/>
          <w:sz w:val="28"/>
          <w:szCs w:val="28"/>
        </w:rPr>
        <w:t>Комплектность и условия поставки в монтаж аппаратов воздушного охлаждения должны соответствовать ОСТ 26-02-1309-75 "Аппараты воздушного охлаждения".</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2" w:name="i277671"/>
      <w:bookmarkEnd w:id="22"/>
      <w:proofErr w:type="gramStart"/>
      <w:r w:rsidRPr="007F0FCC">
        <w:rPr>
          <w:rFonts w:ascii="Times New Roman" w:hAnsi="Times New Roman" w:cs="Times New Roman"/>
          <w:sz w:val="28"/>
          <w:szCs w:val="28"/>
        </w:rPr>
        <w:t xml:space="preserve">Аппараты воздушного охлаждения </w:t>
      </w:r>
      <w:proofErr w:type="spellStart"/>
      <w:r w:rsidRPr="007F0FCC">
        <w:rPr>
          <w:rFonts w:ascii="Times New Roman" w:hAnsi="Times New Roman" w:cs="Times New Roman"/>
          <w:sz w:val="28"/>
          <w:szCs w:val="28"/>
        </w:rPr>
        <w:t>малопоточного</w:t>
      </w:r>
      <w:proofErr w:type="spellEnd"/>
      <w:r w:rsidRPr="007F0FCC">
        <w:rPr>
          <w:rFonts w:ascii="Times New Roman" w:hAnsi="Times New Roman" w:cs="Times New Roman"/>
          <w:sz w:val="28"/>
          <w:szCs w:val="28"/>
        </w:rPr>
        <w:t xml:space="preserve"> типа должны быть поставлены полностью собранными.</w:t>
      </w:r>
      <w:proofErr w:type="gramEnd"/>
      <w:r w:rsidRPr="007F0FCC">
        <w:rPr>
          <w:rFonts w:ascii="Times New Roman" w:hAnsi="Times New Roman" w:cs="Times New Roman"/>
          <w:sz w:val="28"/>
          <w:szCs w:val="28"/>
        </w:rPr>
        <w:t xml:space="preserve"> Опорные стойки для аппаратов в горизонтальном исполнении допускается отгружать отдельно, аппараты горизонтального и зигзагообразного типов - в разобранном виде максимально укрупненными габаритными блоками, а приводы вентиляторов - собранными на раме.</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3" w:name="i295421"/>
      <w:bookmarkEnd w:id="23"/>
      <w:r w:rsidRPr="007F0FCC">
        <w:rPr>
          <w:rFonts w:ascii="Times New Roman" w:hAnsi="Times New Roman" w:cs="Times New Roman"/>
          <w:sz w:val="28"/>
          <w:szCs w:val="28"/>
        </w:rPr>
        <w:t>В рамах приводов вентиляторов аппаратов горизонтального и зигзагообразного типов должны быть предусмотрены резьбовые отверстия для отжимных регулировочных винтов, а на приводе вентилятора - базовая поверхность для установки уровня при выверке вертикальности вала.</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4" w:name="i314606"/>
      <w:bookmarkEnd w:id="24"/>
      <w:r w:rsidRPr="007F0FCC">
        <w:rPr>
          <w:rFonts w:ascii="Times New Roman" w:hAnsi="Times New Roman" w:cs="Times New Roman"/>
          <w:sz w:val="28"/>
          <w:szCs w:val="28"/>
        </w:rPr>
        <w:t>Отдельно поставляемые сборочные единицы с одинаковой маркировкой должны быть взаимозаменяемыми.</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5" w:name="i336280"/>
      <w:bookmarkEnd w:id="25"/>
      <w:r w:rsidRPr="007F0FCC">
        <w:rPr>
          <w:rFonts w:ascii="Times New Roman" w:hAnsi="Times New Roman" w:cs="Times New Roman"/>
          <w:sz w:val="28"/>
          <w:szCs w:val="28"/>
        </w:rPr>
        <w:t>Поставлять теплообменные секции необходимо полностью собранными с ответными фланцами штуцеров, прокладками и крепежными деталями. Каждая секция аппарата должна быть собранна с рамой и поставлена без упаковки.</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6" w:name="i355266"/>
      <w:bookmarkEnd w:id="26"/>
      <w:r w:rsidRPr="007F0FCC">
        <w:rPr>
          <w:rFonts w:ascii="Times New Roman" w:hAnsi="Times New Roman" w:cs="Times New Roman"/>
          <w:sz w:val="28"/>
          <w:szCs w:val="28"/>
        </w:rPr>
        <w:t>Кантовать секции при погрузке и разгрузке запрещается. При хранении одну секцию допускается устанавливать на другую, предварительно проложив между ними прокладки. Теплообменные секции и привод вентилятора должны иметь заводской номер аппарата, в комплект которого они входят. Колесо вентилятора должно быть смонтировано из диска и лопастей с одинаковой маркировкой.</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Все отверстия, патрубки, штуцера и фланцы секций должны быть закрыты пробками или заглушками для защиты уплотнительных поверхностей от повреждений и загрязнений.</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7" w:name="i372235"/>
      <w:bookmarkEnd w:id="27"/>
      <w:r w:rsidRPr="007F0FCC">
        <w:rPr>
          <w:rFonts w:ascii="Times New Roman" w:hAnsi="Times New Roman" w:cs="Times New Roman"/>
          <w:sz w:val="28"/>
          <w:szCs w:val="28"/>
        </w:rPr>
        <w:t>В комплекте поставки аппаратов по требованию заказчика могут быть дополнительно предусмотрены:</w:t>
      </w:r>
    </w:p>
    <w:p w:rsidR="007F0FCC" w:rsidRPr="007F0FCC" w:rsidRDefault="007F0FCC" w:rsidP="007F0FC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7F0FCC">
        <w:rPr>
          <w:rFonts w:ascii="Times New Roman" w:hAnsi="Times New Roman" w:cs="Times New Roman"/>
          <w:sz w:val="28"/>
          <w:szCs w:val="28"/>
        </w:rPr>
        <w:t xml:space="preserve">для аппаратов </w:t>
      </w:r>
      <w:proofErr w:type="gramStart"/>
      <w:r w:rsidRPr="007F0FCC">
        <w:rPr>
          <w:rFonts w:ascii="Times New Roman" w:hAnsi="Times New Roman" w:cs="Times New Roman"/>
          <w:sz w:val="28"/>
          <w:szCs w:val="28"/>
        </w:rPr>
        <w:t>АВГ</w:t>
      </w:r>
      <w:proofErr w:type="gramEnd"/>
      <w:r w:rsidRPr="007F0FCC">
        <w:rPr>
          <w:rFonts w:ascii="Times New Roman" w:hAnsi="Times New Roman" w:cs="Times New Roman"/>
          <w:sz w:val="28"/>
          <w:szCs w:val="28"/>
        </w:rPr>
        <w:t xml:space="preserve">, АВЗ-Д и АВМ: </w:t>
      </w:r>
      <w:proofErr w:type="spellStart"/>
      <w:r w:rsidRPr="007F0FCC">
        <w:rPr>
          <w:rFonts w:ascii="Times New Roman" w:hAnsi="Times New Roman" w:cs="Times New Roman"/>
          <w:sz w:val="28"/>
          <w:szCs w:val="28"/>
        </w:rPr>
        <w:t>пневмопривод</w:t>
      </w:r>
      <w:proofErr w:type="spellEnd"/>
      <w:r w:rsidRPr="007F0FCC">
        <w:rPr>
          <w:rFonts w:ascii="Times New Roman" w:hAnsi="Times New Roman" w:cs="Times New Roman"/>
          <w:sz w:val="28"/>
          <w:szCs w:val="28"/>
        </w:rPr>
        <w:t xml:space="preserve"> жалюзи, увлажнитель воздуха и подогреватель воздуха;</w:t>
      </w:r>
    </w:p>
    <w:p w:rsidR="007F0FCC" w:rsidRPr="007F0FCC" w:rsidRDefault="007F0FCC" w:rsidP="007F0FC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7F0FCC">
        <w:rPr>
          <w:rFonts w:ascii="Times New Roman" w:hAnsi="Times New Roman" w:cs="Times New Roman"/>
          <w:sz w:val="28"/>
          <w:szCs w:val="28"/>
        </w:rPr>
        <w:t xml:space="preserve">для аппаратов АВЗ: </w:t>
      </w:r>
      <w:proofErr w:type="spellStart"/>
      <w:r w:rsidRPr="007F0FCC">
        <w:rPr>
          <w:rFonts w:ascii="Times New Roman" w:hAnsi="Times New Roman" w:cs="Times New Roman"/>
          <w:sz w:val="28"/>
          <w:szCs w:val="28"/>
        </w:rPr>
        <w:t>пневмопривод</w:t>
      </w:r>
      <w:proofErr w:type="spellEnd"/>
      <w:r w:rsidRPr="007F0FCC">
        <w:rPr>
          <w:rFonts w:ascii="Times New Roman" w:hAnsi="Times New Roman" w:cs="Times New Roman"/>
          <w:sz w:val="28"/>
          <w:szCs w:val="28"/>
        </w:rPr>
        <w:t xml:space="preserve"> жалюзи, увлажнитель воздуха и несущая опорная металлоконструкция;</w:t>
      </w:r>
    </w:p>
    <w:p w:rsidR="007F0FCC" w:rsidRPr="007F0FCC" w:rsidRDefault="007F0FCC" w:rsidP="007F0FC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7F0FCC">
        <w:rPr>
          <w:rFonts w:ascii="Times New Roman" w:hAnsi="Times New Roman" w:cs="Times New Roman"/>
          <w:sz w:val="28"/>
          <w:szCs w:val="28"/>
        </w:rPr>
        <w:t xml:space="preserve">для аппаратов АВГ-В и АВГ-ВВ: </w:t>
      </w:r>
      <w:proofErr w:type="spellStart"/>
      <w:r w:rsidRPr="007F0FCC">
        <w:rPr>
          <w:rFonts w:ascii="Times New Roman" w:hAnsi="Times New Roman" w:cs="Times New Roman"/>
          <w:sz w:val="28"/>
          <w:szCs w:val="28"/>
        </w:rPr>
        <w:t>пневмопривод</w:t>
      </w:r>
      <w:proofErr w:type="spellEnd"/>
      <w:r w:rsidRPr="007F0FCC">
        <w:rPr>
          <w:rFonts w:ascii="Times New Roman" w:hAnsi="Times New Roman" w:cs="Times New Roman"/>
          <w:sz w:val="28"/>
          <w:szCs w:val="28"/>
        </w:rPr>
        <w:t xml:space="preserve"> жалюзи и увлажнитель воздуха.</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8" w:name="i391474"/>
      <w:bookmarkEnd w:id="28"/>
      <w:r w:rsidRPr="007F0FCC">
        <w:rPr>
          <w:rFonts w:ascii="Times New Roman" w:hAnsi="Times New Roman" w:cs="Times New Roman"/>
          <w:sz w:val="28"/>
          <w:szCs w:val="28"/>
        </w:rPr>
        <w:lastRenderedPageBreak/>
        <w:t>Узлы и блоки горизонтальных и зигзагообразных аппаратов воздушного охлаждения должны быть поставлены в таком виде:</w:t>
      </w:r>
    </w:p>
    <w:p w:rsidR="007F0FCC" w:rsidRPr="007F0FCC" w:rsidRDefault="007F0FCC" w:rsidP="007F0FCC">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w:t>
      </w:r>
      <w:r w:rsidRPr="007F0FCC">
        <w:rPr>
          <w:rFonts w:ascii="Times New Roman" w:hAnsi="Times New Roman" w:cs="Times New Roman"/>
          <w:sz w:val="28"/>
          <w:szCs w:val="28"/>
        </w:rPr>
        <w:t>секции, диск вентилятора, лопасть вентилятора, привод вентилятора с рамой - в сборе; диффузор, коллектор, увлажнитель и сетка предохранительная - секторами;</w:t>
      </w:r>
      <w:proofErr w:type="gramEnd"/>
    </w:p>
    <w:p w:rsidR="007F0FCC" w:rsidRPr="007F0FCC" w:rsidRDefault="007F0FCC" w:rsidP="007F0FC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7F0FCC">
        <w:rPr>
          <w:rFonts w:ascii="Times New Roman" w:hAnsi="Times New Roman" w:cs="Times New Roman"/>
          <w:sz w:val="28"/>
          <w:szCs w:val="28"/>
        </w:rPr>
        <w:t>коллекторы газа входные и выходные, отводы коллекторов, устройство жалюзийное и змеевик подогрева воздуха - в собранном виде; металлоконструкции - отдельными узлами и деталями, собираемыми на болтах и гайках.</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29" w:name="i412616"/>
      <w:bookmarkEnd w:id="29"/>
      <w:r w:rsidRPr="007F0FCC">
        <w:rPr>
          <w:rFonts w:ascii="Times New Roman" w:hAnsi="Times New Roman" w:cs="Times New Roman"/>
          <w:sz w:val="28"/>
          <w:szCs w:val="28"/>
        </w:rPr>
        <w:t xml:space="preserve">Наружные металлические поверхности сборочных единиц, комплектующих изделий и запасных частей, изготовленных из углеродистой стали и не имеющих защитного покрытия (кроме </w:t>
      </w:r>
      <w:proofErr w:type="spellStart"/>
      <w:r w:rsidRPr="007F0FCC">
        <w:rPr>
          <w:rFonts w:ascii="Times New Roman" w:hAnsi="Times New Roman" w:cs="Times New Roman"/>
          <w:sz w:val="28"/>
          <w:szCs w:val="28"/>
        </w:rPr>
        <w:t>оребренных</w:t>
      </w:r>
      <w:proofErr w:type="spellEnd"/>
      <w:r w:rsidRPr="007F0FCC">
        <w:rPr>
          <w:rFonts w:ascii="Times New Roman" w:hAnsi="Times New Roman" w:cs="Times New Roman"/>
          <w:sz w:val="28"/>
          <w:szCs w:val="28"/>
        </w:rPr>
        <w:t xml:space="preserve"> труб), а также уплотнительные поверхности ответных фланцев и штуцеров крышек должны быть законсервированы в соответствии с требованиями ГОСТ 13168-69. Консервация должна обеспечивать защиту от коррозии при транспортировании, хранении и монтаже не менее 18 месяцев со дня отгрузки аппарата.</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0" w:name="i436573"/>
      <w:bookmarkEnd w:id="30"/>
      <w:r w:rsidRPr="007F0FCC">
        <w:rPr>
          <w:rFonts w:ascii="Times New Roman" w:hAnsi="Times New Roman" w:cs="Times New Roman"/>
          <w:sz w:val="28"/>
          <w:szCs w:val="28"/>
        </w:rPr>
        <w:t xml:space="preserve">Втулка колеса и лопасти вентиляторов, механизмы поворота этих лопастей и </w:t>
      </w:r>
      <w:proofErr w:type="spellStart"/>
      <w:r w:rsidRPr="007F0FCC">
        <w:rPr>
          <w:rFonts w:ascii="Times New Roman" w:hAnsi="Times New Roman" w:cs="Times New Roman"/>
          <w:sz w:val="28"/>
          <w:szCs w:val="28"/>
        </w:rPr>
        <w:t>пневмоприводы</w:t>
      </w:r>
      <w:proofErr w:type="spellEnd"/>
      <w:r w:rsidRPr="007F0FCC">
        <w:rPr>
          <w:rFonts w:ascii="Times New Roman" w:hAnsi="Times New Roman" w:cs="Times New Roman"/>
          <w:sz w:val="28"/>
          <w:szCs w:val="28"/>
        </w:rPr>
        <w:t xml:space="preserve"> жалюзи, а также все отдельно поставляемые крепежные детали (не входящие в готовые узлы) и запасные части должны быть упакованы в ящики типа III ГОСТ 10198-71.</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На каждом колесе вентилятора (его втулке и лопастях) должна быть нанесена маркировка в соответствии с инструкцией завода-изготовителя.</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1" w:name="i453915"/>
      <w:bookmarkEnd w:id="31"/>
      <w:r w:rsidRPr="007F0FCC">
        <w:rPr>
          <w:rFonts w:ascii="Times New Roman" w:hAnsi="Times New Roman" w:cs="Times New Roman"/>
          <w:sz w:val="28"/>
          <w:szCs w:val="28"/>
        </w:rPr>
        <w:t>Предприятие-изготовитель к каждому аппарату воздушного охлаждения должно приложить следующую техническую документацию:</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паспорт на аппарат по форме, разработанной заводом-изготовителем с учетом требований Госгортехнадзора СССР;</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монтажные чертежи аппарата и его основных сборочных единиц;</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сборочные и </w:t>
      </w:r>
      <w:proofErr w:type="spellStart"/>
      <w:r w:rsidRPr="007F0FCC">
        <w:rPr>
          <w:rFonts w:ascii="Times New Roman" w:hAnsi="Times New Roman" w:cs="Times New Roman"/>
          <w:sz w:val="28"/>
          <w:szCs w:val="28"/>
        </w:rPr>
        <w:t>деталировочные</w:t>
      </w:r>
      <w:proofErr w:type="spellEnd"/>
      <w:r w:rsidRPr="007F0FCC">
        <w:rPr>
          <w:rFonts w:ascii="Times New Roman" w:hAnsi="Times New Roman" w:cs="Times New Roman"/>
          <w:sz w:val="28"/>
          <w:szCs w:val="28"/>
        </w:rPr>
        <w:t xml:space="preserve"> чертежи быстроизнашивающихся сборочных единиц и деталей;</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инструкции на монтаж, эксплуатацию и техническое обслуживание;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комплектовочная ведомость.</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2" w:name="i475959"/>
      <w:bookmarkEnd w:id="32"/>
      <w:r w:rsidRPr="007F0FCC">
        <w:rPr>
          <w:rFonts w:ascii="Times New Roman" w:hAnsi="Times New Roman" w:cs="Times New Roman"/>
          <w:sz w:val="28"/>
          <w:szCs w:val="28"/>
        </w:rPr>
        <w:t>Аппараты воздушного охлаждения и неупакованные в ящики поставочные блоки до их монтажа разрешается хранить на открытой площадке. При этом под блоки должны быть подложены брусья или шпалы, сверху блоки должны быть укрыты для защиты от загрязнений и атмосферных осадков.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Детали и сборочные единицы, упакованные в ящики, а также привод вентилятора необходимо хранить под навесом или в закрытых помещениях.</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3" w:name="i496813"/>
      <w:bookmarkEnd w:id="33"/>
      <w:r w:rsidRPr="007F0FCC">
        <w:rPr>
          <w:rFonts w:ascii="Times New Roman" w:hAnsi="Times New Roman" w:cs="Times New Roman"/>
          <w:sz w:val="28"/>
          <w:szCs w:val="28"/>
        </w:rPr>
        <w:t>Распаковку аппаратов или сборочных единиц следует производить в присутствии представителя заказчика непосредственно в зоне монтажа.</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4" w:name="i518612"/>
      <w:bookmarkEnd w:id="34"/>
      <w:r w:rsidRPr="007F0FCC">
        <w:rPr>
          <w:rFonts w:ascii="Times New Roman" w:hAnsi="Times New Roman" w:cs="Times New Roman"/>
          <w:sz w:val="28"/>
          <w:szCs w:val="28"/>
        </w:rPr>
        <w:t>Во время приемки аппаратов снимать заводские пломбы со штуцеров (патрубков) и разъемов запрещается.</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При приемке аппаратов в монтаж необходимо проверить:</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комплектность поставки по комплектовочной ведомости;</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lastRenderedPageBreak/>
        <w:t>наличие маркировки на блоках и деталях аппарата;</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состояние консервации и окраски;</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визуально аппарат без разборки для констатации отсутствия повреждений и дефектов (поломок, трещин, коррозии и др.).</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5" w:name="i536220"/>
      <w:bookmarkEnd w:id="35"/>
      <w:r w:rsidRPr="007F0FCC">
        <w:rPr>
          <w:rFonts w:ascii="Times New Roman" w:hAnsi="Times New Roman" w:cs="Times New Roman"/>
          <w:sz w:val="28"/>
          <w:szCs w:val="28"/>
        </w:rPr>
        <w:t>Аппараты и сборочные единицы, поступившие в монтаж, должны быть расконсервированы в соответствии с заводской инструкцией.</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После </w:t>
      </w:r>
      <w:proofErr w:type="spellStart"/>
      <w:r w:rsidRPr="007F0FCC">
        <w:rPr>
          <w:rFonts w:ascii="Times New Roman" w:hAnsi="Times New Roman" w:cs="Times New Roman"/>
          <w:sz w:val="28"/>
          <w:szCs w:val="28"/>
        </w:rPr>
        <w:t>расконсервации</w:t>
      </w:r>
      <w:proofErr w:type="spellEnd"/>
      <w:r w:rsidRPr="007F0FCC">
        <w:rPr>
          <w:rFonts w:ascii="Times New Roman" w:hAnsi="Times New Roman" w:cs="Times New Roman"/>
          <w:sz w:val="28"/>
          <w:szCs w:val="28"/>
        </w:rPr>
        <w:t xml:space="preserve"> узлы и детали аппаратов, поставляемых в разобранном виде, необходимо подвергнуть техническому осмотру, при котором должно быть установлено отсутствие повреждений деталей и узлов, влияющих на монтаж и дальнейшую эксплуатацию аппарата.</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6" w:name="i557625"/>
      <w:bookmarkEnd w:id="36"/>
      <w:r w:rsidRPr="007F0FCC">
        <w:rPr>
          <w:rFonts w:ascii="Times New Roman" w:hAnsi="Times New Roman" w:cs="Times New Roman"/>
          <w:sz w:val="28"/>
          <w:szCs w:val="28"/>
        </w:rPr>
        <w:t>В случаях, когда при транспортировке и хранении секции аппаратов получили повреждения, а также, если с момента испытания их на заводе-изготовителе прошло более 12 месяцев, заказчик перед сдачей в монтаж должен провести гидравлическое испытание секций на прочность и плотность.</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 зимнее время года гидравлическое испытание разрешается заменить пневматическим.</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7" w:name="i572295"/>
      <w:bookmarkEnd w:id="37"/>
      <w:r w:rsidRPr="007F0FCC">
        <w:rPr>
          <w:rFonts w:ascii="Times New Roman" w:hAnsi="Times New Roman" w:cs="Times New Roman"/>
          <w:sz w:val="28"/>
          <w:szCs w:val="28"/>
        </w:rPr>
        <w:t>Электродвигатели, поставляемые с аппаратами или отдельно от них, при передаче в монтаж должны быть проверены заказчиком или привлеченной им электромонтажной организацией в соответствии с требованиями главы СНиП по электротехническим устройствам.</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38" w:name="i591734"/>
      <w:bookmarkStart w:id="39" w:name="i605393"/>
      <w:bookmarkStart w:id="40" w:name="i624302"/>
      <w:bookmarkEnd w:id="38"/>
      <w:bookmarkEnd w:id="39"/>
      <w:bookmarkEnd w:id="40"/>
      <w:r w:rsidRPr="007F0FCC">
        <w:rPr>
          <w:rFonts w:ascii="Times New Roman" w:hAnsi="Times New Roman" w:cs="Times New Roman"/>
          <w:sz w:val="28"/>
          <w:szCs w:val="28"/>
        </w:rPr>
        <w:t>Все работы по монтажу аппаратов следует вести, исходя из требований действующих нормативных документов, настоящей инструкции и в соответствии с ППР или технологической картой.</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1" w:name="i641889"/>
      <w:bookmarkEnd w:id="41"/>
      <w:r w:rsidRPr="007F0FCC">
        <w:rPr>
          <w:rFonts w:ascii="Times New Roman" w:hAnsi="Times New Roman" w:cs="Times New Roman"/>
          <w:sz w:val="28"/>
          <w:szCs w:val="28"/>
        </w:rPr>
        <w:t>При выверке аппаратов или их опорных металлоконструкций на фундаменте или основании должны быть проверены: расположение в плане, высотная отметка, вертикальность и горизонтальность.</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При этом необходимо обеспечить:</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совпадение в плане продольной и поперечной осей аппарата с осями фундамента (основания). Измерение следует выполнять с помощью струн, отвеса и линейки (допустимое смещение не должно превышать 2 - 3 мм);</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горизонтальность или заданный уклон аппаратов (допускаемое отклонение - 0,5 мм на 1 м). Необходимо иметь в виду, что аппараты </w:t>
      </w:r>
      <w:proofErr w:type="gramStart"/>
      <w:r w:rsidRPr="007F0FCC">
        <w:rPr>
          <w:rFonts w:ascii="Times New Roman" w:hAnsi="Times New Roman" w:cs="Times New Roman"/>
          <w:sz w:val="28"/>
          <w:szCs w:val="28"/>
        </w:rPr>
        <w:t>АВГ</w:t>
      </w:r>
      <w:proofErr w:type="gramEnd"/>
      <w:r w:rsidRPr="007F0FCC">
        <w:rPr>
          <w:rFonts w:ascii="Times New Roman" w:hAnsi="Times New Roman" w:cs="Times New Roman"/>
          <w:sz w:val="28"/>
          <w:szCs w:val="28"/>
        </w:rPr>
        <w:t xml:space="preserve"> и одноходовые АВЗ изготовляют с уклоном секций 1:120 в сторону выхода продукта;</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вертикальность опорных стоек (допускаемое отклонение - 0,3 на 1 м высоты). Измерение производить отвесом или рамным уровнем по металлической линейке.</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2" w:name="i667623"/>
      <w:bookmarkEnd w:id="42"/>
      <w:r w:rsidRPr="007F0FCC">
        <w:rPr>
          <w:rFonts w:ascii="Times New Roman" w:hAnsi="Times New Roman" w:cs="Times New Roman"/>
          <w:sz w:val="28"/>
          <w:szCs w:val="28"/>
        </w:rPr>
        <w:t>Монтаж аппаратов на фундаменте или основании можно производить следующими способами (в порядке предпочтительности):</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на установочных винтах;</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на инвентарных домкратах;</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на пакетах металлических подкладок.</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3" w:name="i682693"/>
      <w:bookmarkEnd w:id="43"/>
      <w:r w:rsidRPr="007F0FCC">
        <w:rPr>
          <w:rFonts w:ascii="Times New Roman" w:hAnsi="Times New Roman" w:cs="Times New Roman"/>
          <w:sz w:val="28"/>
          <w:szCs w:val="28"/>
        </w:rPr>
        <w:t>Аппараты на установочных винтах следует монтировать в следующем порядке: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lastRenderedPageBreak/>
        <w:t>на фундамент уложить опорные пластины в соответствии с расположением установочных винтов, места расположения опорных пластин на фундаментах следует выровнять по горизонтали (отклонение не должно превышать 10 мм на 1 м);</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отрегулировать расположение аппарата по осям в плане;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отрегулировать положение аппарата по высоте и горизонтали с помощью установочных винтов;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зафиксировать положение установочных винтов стопорными гайками;</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частично затянуть гайки фундаментных болтов;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обернуть резьбовую часть установочных винтов плотной бумагой или другим материалом для защиты от бетонной смеси при последующей подливке;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после достижения бетоном подливки 50 % прочности окончательно затянуть фундаментные болты.</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4" w:name="i705901"/>
      <w:bookmarkEnd w:id="44"/>
      <w:r w:rsidRPr="007F0FCC">
        <w:rPr>
          <w:rFonts w:ascii="Times New Roman" w:hAnsi="Times New Roman" w:cs="Times New Roman"/>
          <w:sz w:val="28"/>
          <w:szCs w:val="28"/>
        </w:rPr>
        <w:t>Аппараты на инвентарных домкратах следует монтировать в следующем порядке: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разметить и выровнять площадки на фундаменте для установки домкратов (допускаемое отклонение площадок от горизонтали не должно превышать 10 мм на 1 м);</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установить домкраты на фундамент;</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отрегулировать домкраты по высоте с помощью нивелира и рейки с точностью ±1 мм;</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установить оборудование на домкраты;</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выверить его в проектном положении;</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частично затянуть гайки фундаментных болтов;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установить опалубку по периметру фундамента, а также вокруг домкратов и подлить оборудование бетонной смесью;</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удалить опалубку и домкраты (через 2 - 3 суток после подливки).</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5" w:name="i726882"/>
      <w:bookmarkEnd w:id="45"/>
      <w:r w:rsidRPr="007F0FCC">
        <w:rPr>
          <w:rFonts w:ascii="Times New Roman" w:hAnsi="Times New Roman" w:cs="Times New Roman"/>
          <w:sz w:val="28"/>
          <w:szCs w:val="28"/>
        </w:rPr>
        <w:t>Выверку аппаратов на пакетах металлических подкладок следует производить в исключительных случаях, при наличии технического обоснования.</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Пакеты следует размещать на минимальном расстоянии от фундаментных болтов (обычно в местах расположения ребер жесткости или перегородок в опорной части оборудования). Подкладки в пакетах не должны иметь заусенцы и неровности. Пакеты можно составлять из плоских и клиновых подкладок. Количество подкладок в пакете должно быть минимальным и не превышать 5 шт. Поверхность бетона фундамента под пакетами подкладок следует тщательно выровнять. После окончательной затяжки фундаментных болтов подкладки должны быть прихвачены между собой электросваркой.</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6" w:name="i748896"/>
      <w:bookmarkEnd w:id="46"/>
      <w:r w:rsidRPr="007F0FCC">
        <w:rPr>
          <w:rFonts w:ascii="Times New Roman" w:hAnsi="Times New Roman" w:cs="Times New Roman"/>
          <w:sz w:val="28"/>
          <w:szCs w:val="28"/>
        </w:rPr>
        <w:t>Химическое и нефтяное оборудование крепят к фундаментам при помощи анкерных и фундаментных болтов в соответствии с ОСТ 26-956-74 ¸ ОСТ 26-980-74.</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7" w:name="i763465"/>
      <w:bookmarkEnd w:id="47"/>
      <w:r w:rsidRPr="007F0FCC">
        <w:rPr>
          <w:rFonts w:ascii="Times New Roman" w:hAnsi="Times New Roman" w:cs="Times New Roman"/>
          <w:sz w:val="28"/>
          <w:szCs w:val="28"/>
        </w:rPr>
        <w:lastRenderedPageBreak/>
        <w:t>После выверки и закрепления аппаратов должен быть составлен акт о правильности установки оборудования на фундаменте по форме, указанной в приложении 3 к главе СНиП на монтаж технологического оборудования</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Качество выполнения монтажных работ должно быть обеспечено соблюдением установленных в технической документации и настоящей инструкции допускаемых отклонений и технических требований.</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48" w:name="i1142550"/>
      <w:bookmarkStart w:id="49" w:name="i1152199"/>
      <w:bookmarkEnd w:id="48"/>
      <w:r w:rsidRPr="007F0FCC">
        <w:rPr>
          <w:rFonts w:ascii="Times New Roman" w:hAnsi="Times New Roman" w:cs="Times New Roman"/>
          <w:sz w:val="28"/>
          <w:szCs w:val="28"/>
        </w:rPr>
        <w:t>5.2</w:t>
      </w:r>
      <w:bookmarkEnd w:id="49"/>
      <w:r w:rsidRPr="007F0FCC">
        <w:rPr>
          <w:rFonts w:ascii="Times New Roman" w:hAnsi="Times New Roman" w:cs="Times New Roman"/>
          <w:sz w:val="28"/>
          <w:szCs w:val="28"/>
        </w:rPr>
        <w:t>. Контроль качества работ по монтажу аппаратов воздушного охлаждения производят по окончании следующих этапов: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предварительной выверки аппаратов или опорных металлоконструкций на фундаменте (до затяжки фундаментных болтов);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установки и регулировки опорных элементов (установочных винтов, инвентарных домкратов или пакетов подкладок);</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окончательной выверки аппаратов или опорных металлоконструкций (с затяжкой фундаментных болтов);</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сборки коллектора, диффузора и колеса вентилятора;</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выверки привода вентилятора;</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подливки оборудования бетонной смесью;</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укладки трубных секций на металлоконструкцию.</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50" w:name="i1167533"/>
      <w:bookmarkEnd w:id="50"/>
      <w:r w:rsidRPr="007F0FCC">
        <w:rPr>
          <w:rFonts w:ascii="Times New Roman" w:hAnsi="Times New Roman" w:cs="Times New Roman"/>
          <w:sz w:val="28"/>
          <w:szCs w:val="28"/>
        </w:rPr>
        <w:t>Приступать к выполнению работ последующих этапов разрешается только после проверки правильности выполнения работ предшествующих этапов.</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51" w:name="i1184786"/>
      <w:bookmarkStart w:id="52" w:name="i1231952"/>
      <w:bookmarkEnd w:id="51"/>
      <w:bookmarkEnd w:id="52"/>
      <w:r w:rsidRPr="007F0FCC">
        <w:rPr>
          <w:rFonts w:ascii="Times New Roman" w:hAnsi="Times New Roman" w:cs="Times New Roman"/>
          <w:sz w:val="28"/>
          <w:szCs w:val="28"/>
        </w:rPr>
        <w:t xml:space="preserve">Индивидуальные испытания аппаратов воздушного охлаждения состоят </w:t>
      </w:r>
      <w:proofErr w:type="gramStart"/>
      <w:r w:rsidRPr="007F0FCC">
        <w:rPr>
          <w:rFonts w:ascii="Times New Roman" w:hAnsi="Times New Roman" w:cs="Times New Roman"/>
          <w:sz w:val="28"/>
          <w:szCs w:val="28"/>
        </w:rPr>
        <w:t>из</w:t>
      </w:r>
      <w:proofErr w:type="gramEnd"/>
      <w:r w:rsidRPr="007F0FCC">
        <w:rPr>
          <w:rFonts w:ascii="Times New Roman" w:hAnsi="Times New Roman" w:cs="Times New Roman"/>
          <w:sz w:val="28"/>
          <w:szCs w:val="28"/>
        </w:rPr>
        <w:t>:</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гидравлического испытания секций аппарата на рабочее давление (оформить акт испытания оборудования в соответствии с приложением 4 к главе СНиП по монтажу технологического оборудования);</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испытания вентилятора в соответствии с требованиями заводской технической документации.</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53" w:name="i1256685"/>
      <w:bookmarkEnd w:id="53"/>
      <w:r w:rsidRPr="007F0FCC">
        <w:rPr>
          <w:rFonts w:ascii="Times New Roman" w:hAnsi="Times New Roman" w:cs="Times New Roman"/>
          <w:sz w:val="28"/>
          <w:szCs w:val="28"/>
        </w:rPr>
        <w:t>Перед началом испытаний вентилятора необходимо проверить:</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уровень масла в редукторе;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надежность крепления лопастей вентилятора, стяжек коллектора и ограждения муфты привода (при редукторном приводе);</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угол установки лопастей вентилятора;</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 xml:space="preserve">наличие и надежность закрепления предохранительной решетки для аппаратов горизонтального и </w:t>
      </w:r>
      <w:proofErr w:type="spellStart"/>
      <w:r w:rsidRPr="007F0FCC">
        <w:rPr>
          <w:rFonts w:ascii="Times New Roman" w:hAnsi="Times New Roman" w:cs="Times New Roman"/>
          <w:sz w:val="28"/>
          <w:szCs w:val="28"/>
        </w:rPr>
        <w:t>малопоточного</w:t>
      </w:r>
      <w:proofErr w:type="spellEnd"/>
      <w:r w:rsidRPr="007F0FCC">
        <w:rPr>
          <w:rFonts w:ascii="Times New Roman" w:hAnsi="Times New Roman" w:cs="Times New Roman"/>
          <w:sz w:val="28"/>
          <w:szCs w:val="28"/>
        </w:rPr>
        <w:t xml:space="preserve"> типов, а также аппаратов АВЗ-Д, а у аппаратов зигзагообразного типа АВЗ - наличие в нижней части конструкции ограждения, препятствующего свободному доступу к вентилятору;</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кратковременным включением электродвигателя проверить направление вращения вентилятора (продолжительность обкатки 2 ч).</w:t>
      </w:r>
    </w:p>
    <w:p w:rsidR="007F0FCC" w:rsidRPr="007F0FCC" w:rsidRDefault="007F0FCC" w:rsidP="007F0FCC">
      <w:pPr>
        <w:spacing w:after="0" w:line="240" w:lineRule="auto"/>
        <w:ind w:firstLine="709"/>
        <w:jc w:val="both"/>
        <w:rPr>
          <w:rFonts w:ascii="Times New Roman" w:hAnsi="Times New Roman" w:cs="Times New Roman"/>
          <w:sz w:val="28"/>
          <w:szCs w:val="28"/>
        </w:rPr>
      </w:pPr>
      <w:r w:rsidRPr="007F0FCC">
        <w:rPr>
          <w:rFonts w:ascii="Times New Roman" w:hAnsi="Times New Roman" w:cs="Times New Roman"/>
          <w:sz w:val="28"/>
          <w:szCs w:val="28"/>
        </w:rPr>
        <w:t>В процессе испытания вентилятора его лопасти не должны касаться стенок коллектора, температура масла в редукторе не должна превышать 80°, а нагрев подшипников редуктора и электродвигателя 60 °С.</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54" w:name="i1276128"/>
      <w:bookmarkEnd w:id="54"/>
      <w:r w:rsidRPr="007F0FCC">
        <w:rPr>
          <w:rFonts w:ascii="Times New Roman" w:hAnsi="Times New Roman" w:cs="Times New Roman"/>
          <w:sz w:val="28"/>
          <w:szCs w:val="28"/>
        </w:rPr>
        <w:lastRenderedPageBreak/>
        <w:t>Испытание вентилятора должно быть оформлено актом испытания оборудования по форме, приложенной к главе СНиП по монтажу технологического оборудования.</w:t>
      </w:r>
    </w:p>
    <w:p w:rsidR="007F0FCC" w:rsidRPr="007F0FCC" w:rsidRDefault="007F0FCC" w:rsidP="007F0FCC">
      <w:pPr>
        <w:spacing w:after="0" w:line="240" w:lineRule="auto"/>
        <w:ind w:firstLine="709"/>
        <w:jc w:val="both"/>
        <w:rPr>
          <w:rFonts w:ascii="Times New Roman" w:hAnsi="Times New Roman" w:cs="Times New Roman"/>
          <w:sz w:val="28"/>
          <w:szCs w:val="28"/>
        </w:rPr>
      </w:pPr>
      <w:bookmarkStart w:id="55" w:name="i1295091"/>
      <w:bookmarkEnd w:id="55"/>
      <w:r w:rsidRPr="007F0FCC">
        <w:rPr>
          <w:rFonts w:ascii="Times New Roman" w:hAnsi="Times New Roman" w:cs="Times New Roman"/>
          <w:sz w:val="28"/>
          <w:szCs w:val="28"/>
        </w:rPr>
        <w:t>Акты о гидравлическом испытании секций и испытании вентиляторов одновременно являются актами об окончании монтажных работ; после их оформления аппараты должны быть переданы заказчику для комплексного опробования.</w:t>
      </w:r>
    </w:p>
    <w:p w:rsidR="007F0FCC" w:rsidRDefault="007F0FCC" w:rsidP="007F0FCC">
      <w:pPr>
        <w:spacing w:after="0" w:line="240" w:lineRule="auto"/>
        <w:ind w:firstLine="709"/>
        <w:jc w:val="both"/>
        <w:rPr>
          <w:b/>
          <w:sz w:val="28"/>
          <w:szCs w:val="28"/>
        </w:rPr>
      </w:pPr>
      <w:r w:rsidRPr="001B6E6F">
        <w:rPr>
          <w:b/>
          <w:sz w:val="28"/>
          <w:szCs w:val="28"/>
        </w:rPr>
        <w:t>Расчёт фундаме</w:t>
      </w:r>
      <w:r>
        <w:rPr>
          <w:b/>
          <w:sz w:val="28"/>
          <w:szCs w:val="28"/>
        </w:rPr>
        <w:t>нта на динамическое воздействие</w:t>
      </w:r>
    </w:p>
    <w:p w:rsidR="007F0FCC" w:rsidRPr="00E9086D" w:rsidRDefault="007F0FCC" w:rsidP="007F0FCC">
      <w:pPr>
        <w:pStyle w:val="afffff8"/>
        <w:spacing w:line="240" w:lineRule="auto"/>
        <w:rPr>
          <w:rFonts w:ascii="Times New Roman" w:hAnsi="Times New Roman" w:cs="Times New Roman"/>
          <w:i w:val="0"/>
        </w:rPr>
      </w:pPr>
      <w:r w:rsidRPr="00E9086D">
        <w:rPr>
          <w:rFonts w:ascii="Times New Roman" w:hAnsi="Times New Roman" w:cs="Times New Roman"/>
          <w:i w:val="0"/>
        </w:rPr>
        <w:t>Произведем расчет воздействия вертикальных вынужденных колебаний массивного фундамента и динамического воздействия под работающий перекачивающий агрегат, для того чтобы выяснить устойчив или нет фундамент, на который воздействует    максимальная амплитуда вынужденных вертикальных колебаний. Расчет связан с ограничением максимальных амплитуд вынужденных колебаний фундамента предельно допустимыми величинами.</w:t>
      </w:r>
    </w:p>
    <w:p w:rsidR="007F0FCC" w:rsidRPr="00E9086D" w:rsidRDefault="007F0FCC" w:rsidP="007F0FCC">
      <w:pPr>
        <w:spacing w:after="0" w:line="240" w:lineRule="auto"/>
        <w:ind w:firstLine="709"/>
        <w:jc w:val="both"/>
        <w:rPr>
          <w:sz w:val="28"/>
          <w:szCs w:val="28"/>
        </w:rPr>
      </w:pPr>
      <w:r w:rsidRPr="00E9086D">
        <w:rPr>
          <w:sz w:val="28"/>
          <w:szCs w:val="28"/>
        </w:rPr>
        <w:t>Расчёт фундамента под промышленное оборудование состоит из следующих этапов.</w:t>
      </w:r>
    </w:p>
    <w:p w:rsidR="007F0FCC" w:rsidRPr="00E9086D" w:rsidRDefault="007F0FCC" w:rsidP="007F0FCC">
      <w:pPr>
        <w:spacing w:after="0" w:line="240" w:lineRule="auto"/>
        <w:ind w:firstLine="709"/>
        <w:jc w:val="both"/>
        <w:rPr>
          <w:sz w:val="28"/>
          <w:szCs w:val="28"/>
        </w:rPr>
      </w:pPr>
      <w:r w:rsidRPr="00E9086D">
        <w:rPr>
          <w:sz w:val="28"/>
          <w:szCs w:val="28"/>
        </w:rPr>
        <w:t xml:space="preserve">1. Определение амплитуд колебаний фундаментов и сравнение их с предельно </w:t>
      </w:r>
      <w:proofErr w:type="gramStart"/>
      <w:r w:rsidRPr="00E9086D">
        <w:rPr>
          <w:sz w:val="28"/>
          <w:szCs w:val="28"/>
        </w:rPr>
        <w:t>допустимыми</w:t>
      </w:r>
      <w:proofErr w:type="gramEnd"/>
      <w:r w:rsidRPr="00E9086D">
        <w:rPr>
          <w:sz w:val="28"/>
          <w:szCs w:val="28"/>
        </w:rPr>
        <w:t xml:space="preserve"> по условию:</w:t>
      </w:r>
    </w:p>
    <w:p w:rsidR="007F0FCC" w:rsidRPr="00E9086D" w:rsidRDefault="007F0FCC" w:rsidP="007F0FCC">
      <w:pPr>
        <w:spacing w:after="0" w:line="240" w:lineRule="auto"/>
        <w:ind w:firstLine="709"/>
        <w:jc w:val="both"/>
        <w:rPr>
          <w:sz w:val="28"/>
          <w:szCs w:val="28"/>
        </w:rPr>
      </w:pPr>
      <w:r w:rsidRPr="00E9086D">
        <w:rPr>
          <w:sz w:val="28"/>
          <w:szCs w:val="28"/>
          <w:lang w:val="en-US"/>
        </w:rPr>
        <w:t>a</w:t>
      </w:r>
      <w:r w:rsidRPr="00E9086D">
        <w:rPr>
          <w:sz w:val="28"/>
          <w:szCs w:val="28"/>
        </w:rPr>
        <w:t>≤а</w:t>
      </w:r>
      <w:r w:rsidRPr="00E9086D">
        <w:rPr>
          <w:sz w:val="28"/>
          <w:szCs w:val="28"/>
          <w:vertAlign w:val="subscript"/>
          <w:lang w:val="en-US"/>
        </w:rPr>
        <w:t>u</w:t>
      </w:r>
      <w:r w:rsidRPr="00E9086D">
        <w:rPr>
          <w:sz w:val="28"/>
          <w:szCs w:val="28"/>
        </w:rPr>
        <w:t>,</w:t>
      </w:r>
    </w:p>
    <w:p w:rsidR="007F0FCC" w:rsidRPr="00E9086D" w:rsidRDefault="007F0FCC" w:rsidP="007F0FCC">
      <w:pPr>
        <w:spacing w:after="0" w:line="240" w:lineRule="auto"/>
        <w:ind w:firstLine="709"/>
        <w:jc w:val="both"/>
        <w:rPr>
          <w:sz w:val="28"/>
          <w:szCs w:val="28"/>
        </w:rPr>
      </w:pPr>
      <w:r w:rsidRPr="00E9086D">
        <w:rPr>
          <w:sz w:val="28"/>
          <w:szCs w:val="28"/>
        </w:rPr>
        <w:t>где а-амплитуда колебаний фундаментов, полученная в результате расчёта; а</w:t>
      </w:r>
      <w:proofErr w:type="gramStart"/>
      <w:r w:rsidRPr="00E9086D">
        <w:rPr>
          <w:sz w:val="28"/>
          <w:szCs w:val="28"/>
          <w:vertAlign w:val="subscript"/>
          <w:lang w:val="en-US"/>
        </w:rPr>
        <w:t>u</w:t>
      </w:r>
      <w:proofErr w:type="gramEnd"/>
      <w:r w:rsidRPr="00E9086D">
        <w:rPr>
          <w:sz w:val="28"/>
          <w:szCs w:val="28"/>
        </w:rPr>
        <w:t>-максимально допустимая амплитуда колебаний (0.2 мм).</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szCs w:val="28"/>
        </w:rPr>
      </w:pPr>
      <w:r w:rsidRPr="00E9086D">
        <w:rPr>
          <w:rFonts w:ascii="Times New Roman" w:hAnsi="Times New Roman" w:cs="Times New Roman"/>
          <w:i w:val="0"/>
        </w:rPr>
        <w:tab/>
      </w:r>
      <w:r w:rsidRPr="00E9086D">
        <w:rPr>
          <w:rFonts w:ascii="Times New Roman" w:hAnsi="Times New Roman" w:cs="Times New Roman"/>
          <w:i w:val="0"/>
          <w:position w:val="-30"/>
          <w:szCs w:val="28"/>
        </w:rPr>
        <w:object w:dxaOrig="1740" w:dyaOrig="700">
          <v:shape id="_x0000_i1131" type="#_x0000_t75" style="width:87pt;height:35.25pt" o:ole="">
            <v:imagedata r:id="rId265" o:title=""/>
          </v:shape>
          <o:OLEObject Type="Embed" ProgID="Equation.3" ShapeID="_x0000_i1131" DrawAspect="Content" ObjectID="_1712232734" r:id="rId266"/>
        </w:object>
      </w:r>
    </w:p>
    <w:p w:rsidR="007F0FCC" w:rsidRPr="00E9086D" w:rsidRDefault="007F0FCC" w:rsidP="007F0FCC">
      <w:pPr>
        <w:pStyle w:val="afffff8"/>
        <w:spacing w:line="240" w:lineRule="auto"/>
        <w:rPr>
          <w:rFonts w:ascii="Times New Roman" w:hAnsi="Times New Roman" w:cs="Times New Roman"/>
          <w:i w:val="0"/>
        </w:rPr>
      </w:pPr>
      <w:r w:rsidRPr="00E9086D">
        <w:rPr>
          <w:rFonts w:ascii="Times New Roman" w:hAnsi="Times New Roman" w:cs="Times New Roman"/>
          <w:i w:val="0"/>
        </w:rPr>
        <w:t xml:space="preserve">где, </w:t>
      </w:r>
      <w:proofErr w:type="spellStart"/>
      <w:r w:rsidRPr="00E9086D">
        <w:rPr>
          <w:rFonts w:ascii="Times New Roman" w:hAnsi="Times New Roman" w:cs="Times New Roman"/>
          <w:i w:val="0"/>
        </w:rPr>
        <w:t>PZmax</w:t>
      </w:r>
      <w:proofErr w:type="spellEnd"/>
      <w:r w:rsidRPr="00E9086D">
        <w:rPr>
          <w:rFonts w:ascii="Times New Roman" w:hAnsi="Times New Roman" w:cs="Times New Roman"/>
          <w:i w:val="0"/>
        </w:rPr>
        <w:t xml:space="preserve"> – максимальная переменная сила, действующая на фундамент в вертикальном направлении, m-масса агрегата со всем вспомогательным навесным оборудованием  (12 т)</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proofErr w:type="spellStart"/>
      <w:r w:rsidRPr="00E9086D">
        <w:rPr>
          <w:rFonts w:ascii="Times New Roman" w:hAnsi="Times New Roman" w:cs="Times New Roman"/>
          <w:i w:val="0"/>
        </w:rPr>
        <w:t>PZmax</w:t>
      </w:r>
      <w:proofErr w:type="spellEnd"/>
      <w:r w:rsidRPr="00E9086D">
        <w:rPr>
          <w:rFonts w:ascii="Times New Roman" w:hAnsi="Times New Roman" w:cs="Times New Roman"/>
          <w:i w:val="0"/>
        </w:rPr>
        <w:t xml:space="preserve"> = </w:t>
      </w:r>
      <w:proofErr w:type="spellStart"/>
      <w:proofErr w:type="gramStart"/>
      <w:r w:rsidRPr="00E9086D">
        <w:rPr>
          <w:rFonts w:ascii="Times New Roman" w:hAnsi="Times New Roman" w:cs="Times New Roman"/>
          <w:i w:val="0"/>
        </w:rPr>
        <w:t>m</w:t>
      </w:r>
      <w:proofErr w:type="gramEnd"/>
      <w:r w:rsidRPr="00E9086D">
        <w:rPr>
          <w:rFonts w:ascii="Times New Roman" w:hAnsi="Times New Roman" w:cs="Times New Roman"/>
          <w:i w:val="0"/>
          <w:vertAlign w:val="subscript"/>
        </w:rPr>
        <w:t>общ</w:t>
      </w:r>
      <w:proofErr w:type="spellEnd"/>
      <w:r w:rsidRPr="00E9086D">
        <w:rPr>
          <w:rFonts w:ascii="Times New Roman" w:hAnsi="Times New Roman" w:cs="Times New Roman"/>
          <w:i w:val="0"/>
        </w:rPr>
        <w:t xml:space="preserve"> × g;</w:t>
      </w:r>
    </w:p>
    <w:p w:rsidR="007F0FCC" w:rsidRPr="00E9086D" w:rsidRDefault="007F0FCC" w:rsidP="007F0FCC">
      <w:pPr>
        <w:pStyle w:val="afffff8"/>
        <w:spacing w:line="240" w:lineRule="auto"/>
        <w:rPr>
          <w:rFonts w:ascii="Times New Roman" w:hAnsi="Times New Roman" w:cs="Times New Roman"/>
          <w:i w:val="0"/>
        </w:rPr>
      </w:pPr>
      <w:r w:rsidRPr="00E9086D">
        <w:rPr>
          <w:rFonts w:ascii="Times New Roman" w:hAnsi="Times New Roman" w:cs="Times New Roman"/>
          <w:i w:val="0"/>
        </w:rPr>
        <w:t xml:space="preserve">где </w:t>
      </w:r>
      <w:proofErr w:type="spellStart"/>
      <w:proofErr w:type="gramStart"/>
      <w:r w:rsidRPr="00E9086D">
        <w:rPr>
          <w:rFonts w:ascii="Times New Roman" w:hAnsi="Times New Roman" w:cs="Times New Roman"/>
          <w:i w:val="0"/>
        </w:rPr>
        <w:t>m</w:t>
      </w:r>
      <w:proofErr w:type="gramEnd"/>
      <w:r w:rsidRPr="00E9086D">
        <w:rPr>
          <w:rFonts w:ascii="Times New Roman" w:hAnsi="Times New Roman" w:cs="Times New Roman"/>
          <w:i w:val="0"/>
          <w:vertAlign w:val="subscript"/>
        </w:rPr>
        <w:t>общ</w:t>
      </w:r>
      <w:proofErr w:type="spellEnd"/>
      <w:r w:rsidRPr="00E9086D">
        <w:rPr>
          <w:rFonts w:ascii="Times New Roman" w:hAnsi="Times New Roman" w:cs="Times New Roman"/>
          <w:i w:val="0"/>
          <w:vertAlign w:val="subscript"/>
        </w:rPr>
        <w:t xml:space="preserve"> </w:t>
      </w:r>
      <w:r w:rsidRPr="00E9086D">
        <w:rPr>
          <w:rFonts w:ascii="Times New Roman" w:hAnsi="Times New Roman" w:cs="Times New Roman"/>
          <w:i w:val="0"/>
        </w:rPr>
        <w:t xml:space="preserve">– масса фундамента и агрегата, испытывающих колебания; масса фундамента под агрегат </w:t>
      </w:r>
      <w:r w:rsidRPr="00E9086D">
        <w:rPr>
          <w:rFonts w:ascii="Times New Roman" w:hAnsi="Times New Roman" w:cs="Times New Roman"/>
          <w:i w:val="0"/>
          <w:lang w:val="en-US"/>
        </w:rPr>
        <w:t>m</w:t>
      </w:r>
      <w:r w:rsidRPr="00E9086D">
        <w:rPr>
          <w:rFonts w:ascii="Times New Roman" w:hAnsi="Times New Roman" w:cs="Times New Roman"/>
          <w:i w:val="0"/>
          <w:vertAlign w:val="subscript"/>
          <w:lang w:val="en-US"/>
        </w:rPr>
        <w:t>f</w:t>
      </w:r>
      <w:r w:rsidRPr="00E9086D">
        <w:rPr>
          <w:rFonts w:ascii="Times New Roman" w:hAnsi="Times New Roman" w:cs="Times New Roman"/>
          <w:i w:val="0"/>
          <w:vertAlign w:val="subscript"/>
        </w:rPr>
        <w:t xml:space="preserve"> </w:t>
      </w:r>
      <w:r w:rsidRPr="00E9086D">
        <w:rPr>
          <w:rFonts w:ascii="Times New Roman" w:hAnsi="Times New Roman" w:cs="Times New Roman"/>
          <w:i w:val="0"/>
        </w:rPr>
        <w:t xml:space="preserve">=  26 т; </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proofErr w:type="spellStart"/>
      <w:r w:rsidRPr="00E9086D">
        <w:rPr>
          <w:rFonts w:ascii="Times New Roman" w:hAnsi="Times New Roman" w:cs="Times New Roman"/>
          <w:i w:val="0"/>
        </w:rPr>
        <w:t>PZmax</w:t>
      </w:r>
      <w:proofErr w:type="spellEnd"/>
      <w:r w:rsidRPr="00E9086D">
        <w:rPr>
          <w:rFonts w:ascii="Times New Roman" w:hAnsi="Times New Roman" w:cs="Times New Roman"/>
          <w:i w:val="0"/>
        </w:rPr>
        <w:t xml:space="preserve"> = 38 × 9,81 = 372,78 (Н)</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 xml:space="preserve">Найдем </w:t>
      </w:r>
      <w:proofErr w:type="gramStart"/>
      <w:r w:rsidRPr="00E9086D">
        <w:rPr>
          <w:rFonts w:ascii="Times New Roman" w:hAnsi="Times New Roman" w:cs="Times New Roman"/>
          <w:i w:val="0"/>
        </w:rPr>
        <w:t>круговую</w:t>
      </w:r>
      <w:proofErr w:type="gramEnd"/>
      <w:r w:rsidRPr="00E9086D">
        <w:rPr>
          <w:rFonts w:ascii="Times New Roman" w:hAnsi="Times New Roman" w:cs="Times New Roman"/>
          <w:i w:val="0"/>
        </w:rPr>
        <w:t xml:space="preserve"> вынужденных частот колебаний (</w:t>
      </w:r>
      <w:r w:rsidRPr="00E9086D">
        <w:rPr>
          <w:rFonts w:ascii="Times New Roman" w:hAnsi="Times New Roman" w:cs="Times New Roman"/>
          <w:i w:val="0"/>
          <w:lang w:val="en-US"/>
        </w:rPr>
        <w:t>w</w:t>
      </w:r>
      <w:r w:rsidRPr="00E9086D">
        <w:rPr>
          <w:rFonts w:ascii="Times New Roman" w:hAnsi="Times New Roman" w:cs="Times New Roman"/>
          <w:i w:val="0"/>
        </w:rPr>
        <w:t xml:space="preserve">)  по формуле  </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ω=2π</w:t>
      </w:r>
      <w:r w:rsidRPr="00E9086D">
        <w:rPr>
          <w:rFonts w:ascii="Times New Roman" w:hAnsi="Times New Roman" w:cs="Times New Roman"/>
          <w:i w:val="0"/>
          <w:lang w:val="en-US"/>
        </w:rPr>
        <w:t>f</w:t>
      </w:r>
      <w:r w:rsidRPr="00E9086D">
        <w:rPr>
          <w:rFonts w:ascii="Times New Roman" w:hAnsi="Times New Roman" w:cs="Times New Roman"/>
          <w:i w:val="0"/>
        </w:rPr>
        <w:t>;</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 xml:space="preserve">где; </w:t>
      </w:r>
      <w:r w:rsidRPr="00E9086D">
        <w:rPr>
          <w:rFonts w:ascii="Times New Roman" w:hAnsi="Times New Roman" w:cs="Times New Roman"/>
          <w:i w:val="0"/>
          <w:lang w:val="en-US"/>
        </w:rPr>
        <w:t>f</w:t>
      </w:r>
      <w:r w:rsidRPr="00E9086D">
        <w:rPr>
          <w:rFonts w:ascii="Times New Roman" w:hAnsi="Times New Roman" w:cs="Times New Roman"/>
          <w:i w:val="0"/>
        </w:rPr>
        <w:t xml:space="preserve"> – время работы принимаем равным 3000 часам</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ω= 2 × 3,14 × 3000 = 18840 (1/мин)</w:t>
      </w:r>
    </w:p>
    <w:p w:rsidR="007F0FCC" w:rsidRPr="00E9086D" w:rsidRDefault="007F0FCC" w:rsidP="007F0FCC">
      <w:pPr>
        <w:pStyle w:val="afffff8"/>
        <w:spacing w:line="240" w:lineRule="auto"/>
        <w:rPr>
          <w:rFonts w:ascii="Times New Roman" w:hAnsi="Times New Roman" w:cs="Times New Roman"/>
          <w:i w:val="0"/>
        </w:rPr>
      </w:pPr>
      <w:r w:rsidRPr="00E9086D">
        <w:rPr>
          <w:rFonts w:ascii="Times New Roman" w:hAnsi="Times New Roman" w:cs="Times New Roman"/>
          <w:i w:val="0"/>
        </w:rPr>
        <w:t>Найдем коэффициент жесткости основания при упругом равномерном сжатии фундамента по формуле.</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ab/>
      </w:r>
      <w:proofErr w:type="spellStart"/>
      <w:r w:rsidRPr="00E9086D">
        <w:rPr>
          <w:rFonts w:ascii="Times New Roman" w:hAnsi="Times New Roman" w:cs="Times New Roman"/>
          <w:i w:val="0"/>
        </w:rPr>
        <w:t>kZ=CZ</w:t>
      </w:r>
      <w:proofErr w:type="spellEnd"/>
      <w:r w:rsidRPr="00E9086D">
        <w:rPr>
          <w:rFonts w:ascii="Times New Roman" w:hAnsi="Times New Roman" w:cs="Times New Roman"/>
          <w:i w:val="0"/>
        </w:rPr>
        <w:t xml:space="preserve"> × F;</w:t>
      </w:r>
      <w:r w:rsidRPr="00E9086D">
        <w:rPr>
          <w:rFonts w:ascii="Times New Roman" w:hAnsi="Times New Roman" w:cs="Times New Roman"/>
          <w:i w:val="0"/>
        </w:rPr>
        <w:tab/>
      </w:r>
    </w:p>
    <w:p w:rsidR="007F0FCC" w:rsidRPr="00E9086D" w:rsidRDefault="007F0FCC" w:rsidP="007F0FCC">
      <w:pPr>
        <w:pStyle w:val="afffff8"/>
        <w:spacing w:line="240" w:lineRule="auto"/>
        <w:rPr>
          <w:rFonts w:ascii="Times New Roman" w:hAnsi="Times New Roman" w:cs="Times New Roman"/>
          <w:i w:val="0"/>
        </w:rPr>
      </w:pPr>
      <w:r w:rsidRPr="00E9086D">
        <w:rPr>
          <w:rFonts w:ascii="Times New Roman" w:hAnsi="Times New Roman" w:cs="Times New Roman"/>
          <w:i w:val="0"/>
        </w:rPr>
        <w:t xml:space="preserve">где площадь подошвы фундамента F = </w:t>
      </w:r>
      <w:smartTag w:uri="urn:schemas-microsoft-com:office:smarttags" w:element="metricconverter">
        <w:smartTagPr>
          <w:attr w:name="ProductID" w:val="20 м2"/>
        </w:smartTagPr>
        <w:r w:rsidRPr="00E9086D">
          <w:rPr>
            <w:rFonts w:ascii="Times New Roman" w:hAnsi="Times New Roman" w:cs="Times New Roman"/>
            <w:i w:val="0"/>
          </w:rPr>
          <w:t>20 м</w:t>
        </w:r>
        <w:proofErr w:type="gramStart"/>
        <w:r w:rsidRPr="00E9086D">
          <w:rPr>
            <w:rFonts w:ascii="Times New Roman" w:hAnsi="Times New Roman" w:cs="Times New Roman"/>
            <w:i w:val="0"/>
            <w:vertAlign w:val="superscript"/>
          </w:rPr>
          <w:t>2</w:t>
        </w:r>
      </w:smartTag>
      <w:proofErr w:type="gramEnd"/>
      <w:r w:rsidRPr="00E9086D">
        <w:rPr>
          <w:rFonts w:ascii="Times New Roman" w:hAnsi="Times New Roman" w:cs="Times New Roman"/>
          <w:i w:val="0"/>
        </w:rPr>
        <w:t>; CZ – коэффициент равномерного упругого сжатия грунтов (1,79).</w:t>
      </w:r>
    </w:p>
    <w:p w:rsidR="007F0FCC" w:rsidRPr="00E9086D" w:rsidRDefault="007F0FCC" w:rsidP="007F0FCC">
      <w:pPr>
        <w:pStyle w:val="afffff8"/>
        <w:spacing w:line="240" w:lineRule="auto"/>
        <w:rPr>
          <w:rFonts w:ascii="Times New Roman" w:hAnsi="Times New Roman" w:cs="Times New Roman"/>
          <w:i w:val="0"/>
        </w:rPr>
      </w:pPr>
      <w:proofErr w:type="spellStart"/>
      <w:r w:rsidRPr="00E9086D">
        <w:rPr>
          <w:rFonts w:ascii="Times New Roman" w:hAnsi="Times New Roman" w:cs="Times New Roman"/>
          <w:i w:val="0"/>
        </w:rPr>
        <w:t>kZ</w:t>
      </w:r>
      <w:proofErr w:type="spellEnd"/>
      <w:r w:rsidRPr="00E9086D">
        <w:rPr>
          <w:rFonts w:ascii="Times New Roman" w:hAnsi="Times New Roman" w:cs="Times New Roman"/>
          <w:i w:val="0"/>
        </w:rPr>
        <w:t xml:space="preserve"> = 1,79 × 20 = 35,80</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 xml:space="preserve">Находим максимальную амплитуду вынужденных вертикальных колебаний фундамента по формуле </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lastRenderedPageBreak/>
        <w:tab/>
      </w:r>
      <w:r w:rsidRPr="00E9086D">
        <w:rPr>
          <w:rFonts w:ascii="Times New Roman" w:hAnsi="Times New Roman" w:cs="Times New Roman"/>
          <w:i w:val="0"/>
        </w:rPr>
        <w:object w:dxaOrig="1780" w:dyaOrig="700">
          <v:shape id="_x0000_i1132" type="#_x0000_t75" style="width:89.25pt;height:35.25pt" o:ole="">
            <v:imagedata r:id="rId267" o:title=""/>
          </v:shape>
          <o:OLEObject Type="Embed" ProgID="Equation.3" ShapeID="_x0000_i1132" DrawAspect="Content" ObjectID="_1712232735" r:id="rId268"/>
        </w:object>
      </w:r>
      <w:r w:rsidRPr="00E9086D">
        <w:rPr>
          <w:rFonts w:ascii="Times New Roman" w:hAnsi="Times New Roman" w:cs="Times New Roman"/>
          <w:i w:val="0"/>
        </w:rPr>
        <w:tab/>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proofErr w:type="spellStart"/>
      <w:r w:rsidRPr="00E9086D">
        <w:rPr>
          <w:rFonts w:ascii="Times New Roman" w:hAnsi="Times New Roman" w:cs="Times New Roman"/>
          <w:i w:val="0"/>
          <w:lang w:val="en-US"/>
        </w:rPr>
        <w:t>Az</w:t>
      </w:r>
      <w:proofErr w:type="spellEnd"/>
      <w:r w:rsidRPr="00E9086D">
        <w:rPr>
          <w:rFonts w:ascii="Times New Roman" w:hAnsi="Times New Roman" w:cs="Times New Roman"/>
          <w:i w:val="0"/>
        </w:rPr>
        <w:t xml:space="preserve"> = </w:t>
      </w:r>
      <w:r w:rsidRPr="00E9086D">
        <w:rPr>
          <w:rFonts w:ascii="Times New Roman" w:hAnsi="Times New Roman" w:cs="Times New Roman"/>
          <w:i w:val="0"/>
          <w:position w:val="-30"/>
          <w:lang w:val="en-US"/>
        </w:rPr>
        <w:object w:dxaOrig="2100" w:dyaOrig="680">
          <v:shape id="_x0000_i1133" type="#_x0000_t75" style="width:105pt;height:33.75pt" o:ole="">
            <v:imagedata r:id="rId269" o:title=""/>
          </v:shape>
          <o:OLEObject Type="Embed" ProgID="Equation.3" ShapeID="_x0000_i1133" DrawAspect="Content" ObjectID="_1712232736" r:id="rId270"/>
        </w:object>
      </w:r>
      <w:r w:rsidRPr="00E9086D">
        <w:rPr>
          <w:rFonts w:ascii="Times New Roman" w:hAnsi="Times New Roman" w:cs="Times New Roman"/>
          <w:i w:val="0"/>
        </w:rPr>
        <w:t>= 0</w:t>
      </w:r>
      <w:proofErr w:type="gramStart"/>
      <w:r w:rsidRPr="00E9086D">
        <w:rPr>
          <w:rFonts w:ascii="Times New Roman" w:hAnsi="Times New Roman" w:cs="Times New Roman"/>
          <w:i w:val="0"/>
        </w:rPr>
        <w:t>,0978</w:t>
      </w:r>
      <w:proofErr w:type="gramEnd"/>
      <w:r w:rsidRPr="00E9086D">
        <w:rPr>
          <w:rFonts w:ascii="Times New Roman" w:hAnsi="Times New Roman" w:cs="Times New Roman"/>
          <w:i w:val="0"/>
        </w:rPr>
        <w:t xml:space="preserve"> мм</w:t>
      </w:r>
    </w:p>
    <w:p w:rsidR="007F0FCC" w:rsidRPr="00E9086D" w:rsidRDefault="007F0FCC" w:rsidP="007F0FCC">
      <w:pPr>
        <w:pStyle w:val="afffff8"/>
        <w:tabs>
          <w:tab w:val="center" w:pos="4680"/>
          <w:tab w:val="right" w:pos="9356"/>
        </w:tabs>
        <w:spacing w:line="240" w:lineRule="auto"/>
        <w:rPr>
          <w:rFonts w:ascii="Times New Roman" w:hAnsi="Times New Roman" w:cs="Times New Roman"/>
          <w:i w:val="0"/>
        </w:rPr>
      </w:pPr>
      <w:r w:rsidRPr="00E9086D">
        <w:rPr>
          <w:rFonts w:ascii="Times New Roman" w:hAnsi="Times New Roman" w:cs="Times New Roman"/>
          <w:i w:val="0"/>
        </w:rPr>
        <w:t xml:space="preserve">Вывод: предельно допустимая амплитуда вынужденных колебаний составляет </w:t>
      </w:r>
      <w:smartTag w:uri="urn:schemas-microsoft-com:office:smarttags" w:element="metricconverter">
        <w:smartTagPr>
          <w:attr w:name="ProductID" w:val="0,2 мм"/>
        </w:smartTagPr>
        <w:r w:rsidRPr="00E9086D">
          <w:rPr>
            <w:rFonts w:ascii="Times New Roman" w:hAnsi="Times New Roman" w:cs="Times New Roman"/>
            <w:i w:val="0"/>
          </w:rPr>
          <w:t>0,2 мм</w:t>
        </w:r>
      </w:smartTag>
      <w:r w:rsidRPr="00E9086D">
        <w:rPr>
          <w:rFonts w:ascii="Times New Roman" w:hAnsi="Times New Roman" w:cs="Times New Roman"/>
          <w:i w:val="0"/>
        </w:rPr>
        <w:t>, следовательно, условие пригодности фундамента выполняется, так как максимальная амплитуда вынужденных вертикальных колебаний фундамента составила 0,0978 мм.</w:t>
      </w:r>
    </w:p>
    <w:p w:rsidR="007F0FCC" w:rsidRPr="00E9086D" w:rsidRDefault="007F0FCC" w:rsidP="007F0FCC">
      <w:pPr>
        <w:spacing w:after="0" w:line="240" w:lineRule="auto"/>
        <w:ind w:firstLine="709"/>
        <w:jc w:val="both"/>
        <w:rPr>
          <w:sz w:val="28"/>
          <w:szCs w:val="28"/>
        </w:rPr>
      </w:pPr>
      <w:r w:rsidRPr="00E9086D">
        <w:rPr>
          <w:sz w:val="28"/>
          <w:szCs w:val="28"/>
        </w:rPr>
        <w:t>2. Расчёт прочности элементов конструкции фундамента, выполняемый в соответствии с требованиями норм проектирования железобетонных и других конструкций.</w:t>
      </w:r>
    </w:p>
    <w:p w:rsidR="007F0FCC" w:rsidRPr="00E9086D" w:rsidRDefault="007F0FCC" w:rsidP="007F0FCC">
      <w:pPr>
        <w:spacing w:after="0" w:line="240" w:lineRule="auto"/>
        <w:ind w:firstLine="709"/>
        <w:jc w:val="both"/>
        <w:rPr>
          <w:sz w:val="28"/>
          <w:szCs w:val="28"/>
        </w:rPr>
      </w:pPr>
      <w:r w:rsidRPr="00E9086D">
        <w:rPr>
          <w:sz w:val="28"/>
          <w:szCs w:val="28"/>
        </w:rPr>
        <w:t>Для динамических расчётов оснований и фундаментов необходимо знать основную упругую характеристику естественного основания, называемую коэффициентом относительного упругого равномерного сжатия С</w:t>
      </w:r>
      <w:proofErr w:type="gramStart"/>
      <w:r w:rsidRPr="00E9086D">
        <w:rPr>
          <w:sz w:val="28"/>
          <w:szCs w:val="28"/>
          <w:vertAlign w:val="subscript"/>
          <w:lang w:val="en-US"/>
        </w:rPr>
        <w:t>z</w:t>
      </w:r>
      <w:proofErr w:type="gramEnd"/>
      <w:r w:rsidRPr="00E9086D">
        <w:rPr>
          <w:sz w:val="28"/>
          <w:szCs w:val="28"/>
        </w:rPr>
        <w:t>,которую, как правило, определяют по результатам экспериментальных исследований. При отсутствии экспериментальных данных нормы рекомендуют определять по формуле:</w:t>
      </w:r>
    </w:p>
    <w:p w:rsidR="007F0FCC" w:rsidRPr="00E9086D" w:rsidRDefault="007F0FCC" w:rsidP="007F0FCC">
      <w:pPr>
        <w:spacing w:after="0" w:line="240" w:lineRule="auto"/>
        <w:ind w:firstLine="709"/>
        <w:jc w:val="both"/>
        <w:rPr>
          <w:sz w:val="28"/>
          <w:szCs w:val="28"/>
        </w:rPr>
      </w:pPr>
      <w:r w:rsidRPr="00E9086D">
        <w:rPr>
          <w:position w:val="-14"/>
          <w:sz w:val="28"/>
          <w:szCs w:val="28"/>
        </w:rPr>
        <w:object w:dxaOrig="2200" w:dyaOrig="420">
          <v:shape id="_x0000_i1134" type="#_x0000_t75" style="width:110.25pt;height:21pt" o:ole="">
            <v:imagedata r:id="rId271" o:title=""/>
          </v:shape>
          <o:OLEObject Type="Embed" ProgID="Equation.3" ShapeID="_x0000_i1134" DrawAspect="Content" ObjectID="_1712232737" r:id="rId272"/>
        </w:object>
      </w:r>
      <w:r w:rsidRPr="00E9086D">
        <w:rPr>
          <w:sz w:val="28"/>
          <w:szCs w:val="28"/>
        </w:rPr>
        <w:t>,</w:t>
      </w:r>
    </w:p>
    <w:p w:rsidR="007F0FCC" w:rsidRPr="00E9086D" w:rsidRDefault="007F0FCC" w:rsidP="007F0FCC">
      <w:pPr>
        <w:spacing w:after="0" w:line="240" w:lineRule="auto"/>
        <w:ind w:firstLine="709"/>
        <w:jc w:val="both"/>
        <w:rPr>
          <w:sz w:val="28"/>
          <w:szCs w:val="28"/>
        </w:rPr>
      </w:pPr>
      <w:r w:rsidRPr="00E9086D">
        <w:rPr>
          <w:sz w:val="28"/>
          <w:szCs w:val="28"/>
        </w:rPr>
        <w:t xml:space="preserve">где </w:t>
      </w:r>
      <w:r w:rsidRPr="00E9086D">
        <w:rPr>
          <w:sz w:val="28"/>
          <w:szCs w:val="28"/>
          <w:lang w:val="en-US"/>
        </w:rPr>
        <w:t>b</w:t>
      </w:r>
      <w:r w:rsidRPr="00E9086D">
        <w:rPr>
          <w:sz w:val="28"/>
          <w:szCs w:val="28"/>
          <w:vertAlign w:val="subscript"/>
        </w:rPr>
        <w:t>0</w:t>
      </w:r>
      <w:r w:rsidRPr="00E9086D">
        <w:rPr>
          <w:sz w:val="28"/>
          <w:szCs w:val="28"/>
        </w:rPr>
        <w:t xml:space="preserve">=1; </w:t>
      </w:r>
      <w:r w:rsidRPr="00E9086D">
        <w:rPr>
          <w:sz w:val="28"/>
          <w:szCs w:val="28"/>
          <w:lang w:val="en-US"/>
        </w:rPr>
        <w:t>E</w:t>
      </w:r>
      <w:r w:rsidRPr="00E9086D">
        <w:rPr>
          <w:sz w:val="28"/>
          <w:szCs w:val="28"/>
        </w:rPr>
        <w:t>-модуль деформации грунта; А</w:t>
      </w:r>
      <w:proofErr w:type="gramStart"/>
      <w:r w:rsidRPr="00E9086D">
        <w:rPr>
          <w:sz w:val="28"/>
          <w:szCs w:val="28"/>
          <w:vertAlign w:val="subscript"/>
        </w:rPr>
        <w:t>0</w:t>
      </w:r>
      <w:proofErr w:type="gramEnd"/>
      <w:r w:rsidRPr="00E9086D">
        <w:rPr>
          <w:sz w:val="28"/>
          <w:szCs w:val="28"/>
        </w:rPr>
        <w:t>=10м</w:t>
      </w:r>
      <w:r w:rsidRPr="00E9086D">
        <w:rPr>
          <w:sz w:val="28"/>
          <w:szCs w:val="28"/>
          <w:vertAlign w:val="superscript"/>
        </w:rPr>
        <w:t>2</w:t>
      </w:r>
      <w:r w:rsidRPr="00E9086D">
        <w:rPr>
          <w:sz w:val="28"/>
          <w:szCs w:val="28"/>
        </w:rPr>
        <w:t>; А-площадь подошвы фундамента.</w:t>
      </w:r>
    </w:p>
    <w:p w:rsidR="007F0FCC" w:rsidRPr="00E9086D" w:rsidRDefault="007F0FCC" w:rsidP="007F0FCC">
      <w:pPr>
        <w:spacing w:after="0" w:line="240" w:lineRule="auto"/>
        <w:ind w:firstLine="709"/>
        <w:jc w:val="both"/>
        <w:rPr>
          <w:sz w:val="28"/>
          <w:szCs w:val="28"/>
        </w:rPr>
      </w:pPr>
      <w:r w:rsidRPr="00E9086D">
        <w:rPr>
          <w:sz w:val="28"/>
          <w:szCs w:val="28"/>
        </w:rPr>
        <w:t>Коэффициент упругого равномерного сжатия С</w:t>
      </w:r>
      <w:proofErr w:type="gramStart"/>
      <w:r w:rsidRPr="00E9086D">
        <w:rPr>
          <w:sz w:val="28"/>
          <w:szCs w:val="28"/>
          <w:vertAlign w:val="subscript"/>
          <w:lang w:val="en-US"/>
        </w:rPr>
        <w:t>z</w:t>
      </w:r>
      <w:proofErr w:type="gramEnd"/>
      <w:r w:rsidRPr="00E9086D">
        <w:rPr>
          <w:sz w:val="28"/>
          <w:szCs w:val="28"/>
        </w:rPr>
        <w:t xml:space="preserve"> оценивает упругие свойства </w:t>
      </w:r>
    </w:p>
    <w:p w:rsidR="007F0FCC" w:rsidRPr="00E9086D" w:rsidRDefault="007F0FCC" w:rsidP="007F0FCC">
      <w:pPr>
        <w:spacing w:after="0" w:line="240" w:lineRule="auto"/>
        <w:ind w:firstLine="709"/>
        <w:jc w:val="both"/>
        <w:rPr>
          <w:sz w:val="28"/>
          <w:szCs w:val="28"/>
        </w:rPr>
      </w:pPr>
      <w:r w:rsidRPr="00E9086D">
        <w:rPr>
          <w:sz w:val="28"/>
          <w:szCs w:val="28"/>
        </w:rPr>
        <w:t>основания при вертикальных колебаниях. При горизонтальных колебаниях упругие свойства основания оценивают с помощью коэффициента равномерного сжатия в горизонтальном направлении</w:t>
      </w:r>
    </w:p>
    <w:p w:rsidR="007F0FCC" w:rsidRPr="00E9086D" w:rsidRDefault="007F0FCC" w:rsidP="007F0FCC">
      <w:pPr>
        <w:spacing w:after="0" w:line="240" w:lineRule="auto"/>
        <w:ind w:firstLine="709"/>
        <w:jc w:val="both"/>
        <w:rPr>
          <w:sz w:val="28"/>
          <w:szCs w:val="28"/>
        </w:rPr>
      </w:pPr>
      <w:r w:rsidRPr="00E9086D">
        <w:rPr>
          <w:sz w:val="28"/>
          <w:szCs w:val="28"/>
        </w:rPr>
        <w:t>С</w:t>
      </w:r>
      <w:proofErr w:type="gramStart"/>
      <w:r w:rsidRPr="00E9086D">
        <w:rPr>
          <w:sz w:val="28"/>
          <w:szCs w:val="28"/>
          <w:vertAlign w:val="subscript"/>
          <w:lang w:val="en-US"/>
        </w:rPr>
        <w:t>z</w:t>
      </w:r>
      <w:proofErr w:type="gramEnd"/>
      <w:r w:rsidRPr="00E9086D">
        <w:rPr>
          <w:sz w:val="28"/>
          <w:szCs w:val="28"/>
        </w:rPr>
        <w:t>=1*2.5*10</w:t>
      </w:r>
      <w:r w:rsidRPr="00E9086D">
        <w:rPr>
          <w:sz w:val="28"/>
          <w:szCs w:val="28"/>
          <w:vertAlign w:val="superscript"/>
        </w:rPr>
        <w:t>6</w:t>
      </w:r>
      <w:r w:rsidRPr="00E9086D">
        <w:rPr>
          <w:sz w:val="28"/>
          <w:szCs w:val="28"/>
        </w:rPr>
        <w:t>(1+</w:t>
      </w:r>
      <w:r w:rsidRPr="00E9086D">
        <w:rPr>
          <w:position w:val="-8"/>
          <w:sz w:val="28"/>
          <w:szCs w:val="28"/>
        </w:rPr>
        <w:object w:dxaOrig="859" w:dyaOrig="360">
          <v:shape id="_x0000_i1135" type="#_x0000_t75" style="width:42.75pt;height:18pt" o:ole="">
            <v:imagedata r:id="rId273" o:title=""/>
          </v:shape>
          <o:OLEObject Type="Embed" ProgID="Equation.3" ShapeID="_x0000_i1135" DrawAspect="Content" ObjectID="_1712232738" r:id="rId274"/>
        </w:object>
      </w:r>
      <w:r w:rsidRPr="00E9086D">
        <w:rPr>
          <w:sz w:val="28"/>
          <w:szCs w:val="28"/>
        </w:rPr>
        <w:t>)=4.3*10</w:t>
      </w:r>
      <w:r w:rsidRPr="00E9086D">
        <w:rPr>
          <w:sz w:val="28"/>
          <w:szCs w:val="28"/>
          <w:vertAlign w:val="superscript"/>
        </w:rPr>
        <w:t>6</w:t>
      </w:r>
      <w:r w:rsidRPr="00E9086D">
        <w:rPr>
          <w:sz w:val="28"/>
          <w:szCs w:val="28"/>
          <w:vertAlign w:val="subscript"/>
        </w:rPr>
        <w:t xml:space="preserve"> </w:t>
      </w:r>
      <w:r w:rsidRPr="00E9086D">
        <w:rPr>
          <w:sz w:val="28"/>
          <w:szCs w:val="28"/>
        </w:rPr>
        <w:t>МПа</w:t>
      </w:r>
    </w:p>
    <w:p w:rsidR="007F0FCC" w:rsidRPr="00E9086D" w:rsidRDefault="007F0FCC" w:rsidP="007F0FCC">
      <w:pPr>
        <w:spacing w:after="0" w:line="240" w:lineRule="auto"/>
        <w:ind w:firstLine="709"/>
        <w:jc w:val="both"/>
        <w:rPr>
          <w:sz w:val="28"/>
          <w:szCs w:val="28"/>
        </w:rPr>
      </w:pPr>
      <w:r w:rsidRPr="00E9086D">
        <w:rPr>
          <w:position w:val="-10"/>
          <w:sz w:val="28"/>
          <w:szCs w:val="28"/>
        </w:rPr>
        <w:object w:dxaOrig="1180" w:dyaOrig="340">
          <v:shape id="_x0000_i1136" type="#_x0000_t75" style="width:59.25pt;height:17.25pt" o:ole="">
            <v:imagedata r:id="rId275" o:title=""/>
          </v:shape>
          <o:OLEObject Type="Embed" ProgID="Equation.3" ShapeID="_x0000_i1136" DrawAspect="Content" ObjectID="_1712232739" r:id="rId276"/>
        </w:object>
      </w:r>
      <w:r w:rsidRPr="00E9086D">
        <w:rPr>
          <w:sz w:val="28"/>
          <w:szCs w:val="28"/>
        </w:rPr>
        <w:t>=3*10</w:t>
      </w:r>
      <w:r w:rsidRPr="00E9086D">
        <w:rPr>
          <w:sz w:val="28"/>
          <w:szCs w:val="28"/>
          <w:vertAlign w:val="superscript"/>
        </w:rPr>
        <w:t>6</w:t>
      </w:r>
      <w:r w:rsidRPr="00E9086D">
        <w:rPr>
          <w:sz w:val="28"/>
          <w:szCs w:val="28"/>
        </w:rPr>
        <w:t>МПа</w:t>
      </w:r>
    </w:p>
    <w:p w:rsidR="007F0FCC" w:rsidRPr="00E9086D" w:rsidRDefault="007F0FCC" w:rsidP="007F0FCC">
      <w:pPr>
        <w:spacing w:after="0" w:line="240" w:lineRule="auto"/>
        <w:ind w:firstLine="709"/>
        <w:jc w:val="both"/>
        <w:rPr>
          <w:sz w:val="28"/>
          <w:szCs w:val="28"/>
        </w:rPr>
      </w:pPr>
      <w:proofErr w:type="gramStart"/>
      <w:r w:rsidRPr="00E9086D">
        <w:rPr>
          <w:sz w:val="28"/>
          <w:szCs w:val="28"/>
        </w:rPr>
        <w:t>При эксцентричном приложении вертикальной и горизонтальной возмущающей динамической нагрузки помимо поступательных перемещений в вертикальном и горизонтальном направлениях будут происходить и вращательные колебания, характеризуемые углами поворота относительно горизонтальной оси, перпендикулярной плоскости колебаний (</w:t>
      </w:r>
      <w:r w:rsidRPr="00E9086D">
        <w:rPr>
          <w:position w:val="-10"/>
          <w:sz w:val="28"/>
          <w:szCs w:val="28"/>
        </w:rPr>
        <w:object w:dxaOrig="220" w:dyaOrig="260">
          <v:shape id="_x0000_i1137" type="#_x0000_t75" style="width:11.25pt;height:12.75pt" o:ole="">
            <v:imagedata r:id="rId277" o:title=""/>
          </v:shape>
          <o:OLEObject Type="Embed" ProgID="Equation.3" ShapeID="_x0000_i1137" DrawAspect="Content" ObjectID="_1712232740" r:id="rId278"/>
        </w:object>
      </w:r>
      <w:r w:rsidRPr="00E9086D">
        <w:rPr>
          <w:sz w:val="28"/>
          <w:szCs w:val="28"/>
        </w:rPr>
        <w:t>) и относительно вертикальной оси (</w:t>
      </w:r>
      <w:r w:rsidRPr="00E9086D">
        <w:rPr>
          <w:position w:val="-10"/>
          <w:sz w:val="28"/>
          <w:szCs w:val="28"/>
        </w:rPr>
        <w:object w:dxaOrig="240" w:dyaOrig="260">
          <v:shape id="_x0000_i1138" type="#_x0000_t75" style="width:12pt;height:12.75pt" o:ole="">
            <v:imagedata r:id="rId279" o:title=""/>
          </v:shape>
          <o:OLEObject Type="Embed" ProgID="Equation.3" ShapeID="_x0000_i1138" DrawAspect="Content" ObjectID="_1712232741" r:id="rId280"/>
        </w:object>
      </w:r>
      <w:r w:rsidRPr="00E9086D">
        <w:rPr>
          <w:sz w:val="28"/>
          <w:szCs w:val="28"/>
        </w:rPr>
        <w:t>), проходящих через центр тяжести сечения.</w:t>
      </w:r>
      <w:proofErr w:type="gramEnd"/>
    </w:p>
    <w:p w:rsidR="007F0FCC" w:rsidRPr="00E9086D" w:rsidRDefault="007F0FCC" w:rsidP="007F0FCC">
      <w:pPr>
        <w:spacing w:after="0" w:line="240" w:lineRule="auto"/>
        <w:ind w:firstLine="709"/>
        <w:jc w:val="both"/>
        <w:rPr>
          <w:sz w:val="28"/>
          <w:szCs w:val="28"/>
        </w:rPr>
      </w:pPr>
      <w:r w:rsidRPr="00E9086D">
        <w:rPr>
          <w:sz w:val="28"/>
          <w:szCs w:val="28"/>
        </w:rPr>
        <w:t xml:space="preserve">Величина поворота </w:t>
      </w:r>
      <w:r w:rsidRPr="00E9086D">
        <w:rPr>
          <w:position w:val="-10"/>
          <w:sz w:val="28"/>
          <w:szCs w:val="28"/>
        </w:rPr>
        <w:object w:dxaOrig="220" w:dyaOrig="260">
          <v:shape id="_x0000_i1139" type="#_x0000_t75" style="width:11.25pt;height:12.75pt" o:ole="">
            <v:imagedata r:id="rId281" o:title=""/>
          </v:shape>
          <o:OLEObject Type="Embed" ProgID="Equation.3" ShapeID="_x0000_i1139" DrawAspect="Content" ObjectID="_1712232742" r:id="rId282"/>
        </w:object>
      </w:r>
      <w:r w:rsidRPr="00E9086D">
        <w:rPr>
          <w:sz w:val="28"/>
          <w:szCs w:val="28"/>
        </w:rPr>
        <w:t xml:space="preserve"> и </w:t>
      </w:r>
      <w:r w:rsidRPr="00E9086D">
        <w:rPr>
          <w:position w:val="-10"/>
          <w:sz w:val="28"/>
          <w:szCs w:val="28"/>
        </w:rPr>
        <w:object w:dxaOrig="240" w:dyaOrig="260">
          <v:shape id="_x0000_i1140" type="#_x0000_t75" style="width:12pt;height:12.75pt" o:ole="">
            <v:imagedata r:id="rId283" o:title=""/>
          </v:shape>
          <o:OLEObject Type="Embed" ProgID="Equation.3" ShapeID="_x0000_i1140" DrawAspect="Content" ObjectID="_1712232743" r:id="rId284"/>
        </w:object>
      </w:r>
      <w:r w:rsidRPr="00E9086D">
        <w:rPr>
          <w:sz w:val="28"/>
          <w:szCs w:val="28"/>
        </w:rPr>
        <w:t xml:space="preserve"> характеризуется коэффициентами неравномерного упругого сжатия (поворота) С</w:t>
      </w:r>
      <w:r w:rsidRPr="00E9086D">
        <w:rPr>
          <w:position w:val="-10"/>
          <w:sz w:val="28"/>
          <w:szCs w:val="28"/>
        </w:rPr>
        <w:object w:dxaOrig="220" w:dyaOrig="260">
          <v:shape id="_x0000_i1141" type="#_x0000_t75" style="width:11.25pt;height:12.75pt" o:ole="">
            <v:imagedata r:id="rId285" o:title=""/>
          </v:shape>
          <o:OLEObject Type="Embed" ProgID="Equation.3" ShapeID="_x0000_i1141" DrawAspect="Content" ObjectID="_1712232744" r:id="rId286"/>
        </w:object>
      </w:r>
      <w:r w:rsidRPr="00E9086D">
        <w:rPr>
          <w:sz w:val="28"/>
          <w:szCs w:val="28"/>
        </w:rPr>
        <w:t xml:space="preserve"> и неравномерного упругого сдвига</w:t>
      </w:r>
      <w:proofErr w:type="gramStart"/>
      <w:r w:rsidRPr="00E9086D">
        <w:rPr>
          <w:sz w:val="28"/>
          <w:szCs w:val="28"/>
        </w:rPr>
        <w:t xml:space="preserve"> С</w:t>
      </w:r>
      <w:proofErr w:type="gramEnd"/>
      <w:r w:rsidRPr="00E9086D">
        <w:rPr>
          <w:position w:val="-10"/>
          <w:sz w:val="28"/>
          <w:szCs w:val="28"/>
        </w:rPr>
        <w:object w:dxaOrig="240" w:dyaOrig="260">
          <v:shape id="_x0000_i1142" type="#_x0000_t75" style="width:12pt;height:12.75pt" o:ole="">
            <v:imagedata r:id="rId287" o:title=""/>
          </v:shape>
          <o:OLEObject Type="Embed" ProgID="Equation.3" ShapeID="_x0000_i1142" DrawAspect="Content" ObjectID="_1712232745" r:id="rId288"/>
        </w:object>
      </w:r>
      <w:r w:rsidRPr="00E9086D">
        <w:rPr>
          <w:sz w:val="28"/>
          <w:szCs w:val="28"/>
        </w:rPr>
        <w:t>, которые определяются из выражений:</w:t>
      </w:r>
    </w:p>
    <w:p w:rsidR="007F0FCC" w:rsidRPr="00E9086D" w:rsidRDefault="007F0FCC" w:rsidP="007F0FCC">
      <w:pPr>
        <w:spacing w:after="0" w:line="240" w:lineRule="auto"/>
        <w:ind w:firstLine="709"/>
        <w:jc w:val="both"/>
        <w:rPr>
          <w:sz w:val="28"/>
          <w:szCs w:val="28"/>
          <w:vertAlign w:val="subscript"/>
        </w:rPr>
      </w:pPr>
      <w:r w:rsidRPr="00E9086D">
        <w:rPr>
          <w:position w:val="-14"/>
          <w:sz w:val="28"/>
          <w:szCs w:val="28"/>
          <w:vertAlign w:val="subscript"/>
        </w:rPr>
        <w:object w:dxaOrig="980" w:dyaOrig="380">
          <v:shape id="_x0000_i1143" type="#_x0000_t75" style="width:48.75pt;height:18.75pt" o:ole="">
            <v:imagedata r:id="rId289" o:title=""/>
          </v:shape>
          <o:OLEObject Type="Embed" ProgID="Equation.3" ShapeID="_x0000_i1143" DrawAspect="Content" ObjectID="_1712232746" r:id="rId290"/>
        </w:object>
      </w:r>
      <w:r w:rsidRPr="00E9086D">
        <w:rPr>
          <w:sz w:val="28"/>
          <w:szCs w:val="28"/>
          <w:vertAlign w:val="subscript"/>
        </w:rPr>
        <w:t xml:space="preserve">; </w:t>
      </w:r>
      <w:r w:rsidRPr="00E9086D">
        <w:rPr>
          <w:position w:val="-14"/>
          <w:sz w:val="28"/>
          <w:szCs w:val="28"/>
          <w:vertAlign w:val="subscript"/>
        </w:rPr>
        <w:object w:dxaOrig="859" w:dyaOrig="380">
          <v:shape id="_x0000_i1144" type="#_x0000_t75" style="width:42.75pt;height:18.75pt" o:ole="">
            <v:imagedata r:id="rId291" o:title=""/>
          </v:shape>
          <o:OLEObject Type="Embed" ProgID="Equation.3" ShapeID="_x0000_i1144" DrawAspect="Content" ObjectID="_1712232747" r:id="rId292"/>
        </w:object>
      </w:r>
    </w:p>
    <w:p w:rsidR="007F0FCC" w:rsidRPr="00E9086D" w:rsidRDefault="007F0FCC" w:rsidP="007F0FCC">
      <w:pPr>
        <w:tabs>
          <w:tab w:val="left" w:pos="3315"/>
        </w:tabs>
        <w:spacing w:after="0" w:line="240" w:lineRule="auto"/>
        <w:ind w:firstLine="709"/>
        <w:jc w:val="both"/>
        <w:rPr>
          <w:sz w:val="28"/>
          <w:szCs w:val="28"/>
        </w:rPr>
      </w:pPr>
      <w:r w:rsidRPr="00E9086D">
        <w:rPr>
          <w:sz w:val="28"/>
          <w:szCs w:val="28"/>
        </w:rPr>
        <w:tab/>
        <w:t>С</w:t>
      </w:r>
      <w:r w:rsidRPr="00E9086D">
        <w:rPr>
          <w:position w:val="-10"/>
          <w:sz w:val="28"/>
          <w:szCs w:val="28"/>
        </w:rPr>
        <w:object w:dxaOrig="240" w:dyaOrig="260">
          <v:shape id="_x0000_i1145" type="#_x0000_t75" style="width:12pt;height:12.75pt" o:ole="">
            <v:imagedata r:id="rId287" o:title=""/>
          </v:shape>
          <o:OLEObject Type="Embed" ProgID="Equation.3" ShapeID="_x0000_i1145" DrawAspect="Content" ObjectID="_1712232748" r:id="rId293"/>
        </w:object>
      </w:r>
      <w:r w:rsidRPr="00E9086D">
        <w:rPr>
          <w:sz w:val="28"/>
          <w:szCs w:val="28"/>
        </w:rPr>
        <w:t>=4.3*10</w:t>
      </w:r>
      <w:r w:rsidRPr="00E9086D">
        <w:rPr>
          <w:sz w:val="28"/>
          <w:szCs w:val="28"/>
          <w:vertAlign w:val="superscript"/>
        </w:rPr>
        <w:t>6</w:t>
      </w:r>
      <w:r w:rsidRPr="00E9086D">
        <w:rPr>
          <w:sz w:val="28"/>
          <w:szCs w:val="28"/>
          <w:vertAlign w:val="subscript"/>
        </w:rPr>
        <w:t xml:space="preserve"> </w:t>
      </w:r>
      <w:r w:rsidRPr="00E9086D">
        <w:rPr>
          <w:sz w:val="28"/>
          <w:szCs w:val="28"/>
        </w:rPr>
        <w:t>МПа</w:t>
      </w:r>
    </w:p>
    <w:p w:rsidR="007F0FCC" w:rsidRPr="00E9086D" w:rsidRDefault="007F0FCC" w:rsidP="007F0FCC">
      <w:pPr>
        <w:shd w:val="clear" w:color="auto" w:fill="FFFFFF"/>
        <w:tabs>
          <w:tab w:val="left" w:pos="598"/>
        </w:tabs>
        <w:spacing w:after="0" w:line="240" w:lineRule="auto"/>
        <w:ind w:firstLine="709"/>
        <w:jc w:val="both"/>
        <w:rPr>
          <w:b/>
          <w:color w:val="000000"/>
          <w:sz w:val="28"/>
          <w:szCs w:val="28"/>
        </w:rPr>
      </w:pPr>
      <w:r w:rsidRPr="00E9086D">
        <w:rPr>
          <w:b/>
          <w:bCs/>
          <w:color w:val="000000"/>
          <w:sz w:val="28"/>
          <w:szCs w:val="28"/>
        </w:rPr>
        <w:t>Методы уплотнения грунтов оснований</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В практике современного строительства для улучшения работы</w:t>
      </w:r>
      <w:r w:rsidRPr="00E9086D">
        <w:rPr>
          <w:color w:val="000000"/>
          <w:sz w:val="28"/>
          <w:szCs w:val="28"/>
          <w:vertAlign w:val="superscript"/>
        </w:rPr>
        <w:t xml:space="preserve"> </w:t>
      </w:r>
      <w:r w:rsidRPr="00E9086D">
        <w:rPr>
          <w:color w:val="000000"/>
          <w:sz w:val="28"/>
          <w:szCs w:val="28"/>
        </w:rPr>
        <w:t>и свой</w:t>
      </w:r>
      <w:proofErr w:type="gramStart"/>
      <w:r w:rsidRPr="00E9086D">
        <w:rPr>
          <w:color w:val="000000"/>
          <w:sz w:val="28"/>
          <w:szCs w:val="28"/>
        </w:rPr>
        <w:t>ств гр</w:t>
      </w:r>
      <w:proofErr w:type="gramEnd"/>
      <w:r w:rsidRPr="00E9086D">
        <w:rPr>
          <w:color w:val="000000"/>
          <w:sz w:val="28"/>
          <w:szCs w:val="28"/>
        </w:rPr>
        <w:t xml:space="preserve">унтов оснований часто применяют уплотнение грунтов. Используют следующие методы уплотнения: поверхностное; глубинное </w:t>
      </w:r>
      <w:r w:rsidRPr="00E9086D">
        <w:rPr>
          <w:color w:val="000000"/>
          <w:sz w:val="28"/>
          <w:szCs w:val="28"/>
        </w:rPr>
        <w:lastRenderedPageBreak/>
        <w:t>динамическими воздействиями; устройство грунтовых свай; статической нагрузкой; с помощью искусственного водопонижения.</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7F0FCC">
        <w:rPr>
          <w:iCs/>
          <w:color w:val="000000"/>
          <w:sz w:val="28"/>
          <w:szCs w:val="28"/>
        </w:rPr>
        <w:t xml:space="preserve">Поверхностное уплотнение </w:t>
      </w:r>
      <w:r w:rsidRPr="00E9086D">
        <w:rPr>
          <w:color w:val="000000"/>
          <w:sz w:val="28"/>
          <w:szCs w:val="28"/>
        </w:rPr>
        <w:t xml:space="preserve">используют для устройства песчаных и грунтовых подушек, устранения </w:t>
      </w:r>
      <w:proofErr w:type="spellStart"/>
      <w:r w:rsidRPr="00E9086D">
        <w:rPr>
          <w:color w:val="000000"/>
          <w:sz w:val="28"/>
          <w:szCs w:val="28"/>
        </w:rPr>
        <w:t>просадочности</w:t>
      </w:r>
      <w:proofErr w:type="spellEnd"/>
      <w:r w:rsidRPr="00E9086D">
        <w:rPr>
          <w:color w:val="000000"/>
          <w:sz w:val="28"/>
          <w:szCs w:val="28"/>
        </w:rPr>
        <w:t xml:space="preserve"> макропористых, рыхлых песчаных грунтов, а также свежеуложенных связных и насыпных грунтов при степени влажности </w:t>
      </w:r>
      <w:proofErr w:type="spellStart"/>
      <w:r w:rsidRPr="00E9086D">
        <w:rPr>
          <w:color w:val="000000"/>
          <w:sz w:val="28"/>
          <w:szCs w:val="28"/>
          <w:lang w:val="en-US"/>
        </w:rPr>
        <w:t>S</w:t>
      </w:r>
      <w:r w:rsidRPr="00E9086D">
        <w:rPr>
          <w:color w:val="000000"/>
          <w:sz w:val="28"/>
          <w:szCs w:val="28"/>
          <w:vertAlign w:val="subscript"/>
          <w:lang w:val="en-US"/>
        </w:rPr>
        <w:t>r</w:t>
      </w:r>
      <w:proofErr w:type="spellEnd"/>
      <w:r w:rsidRPr="00E9086D">
        <w:rPr>
          <w:i/>
          <w:iCs/>
          <w:color w:val="000000"/>
          <w:sz w:val="28"/>
          <w:szCs w:val="28"/>
        </w:rPr>
        <w:t>&lt;</w:t>
      </w:r>
      <w:r w:rsidRPr="00E9086D">
        <w:rPr>
          <w:iCs/>
          <w:color w:val="000000"/>
          <w:sz w:val="28"/>
          <w:szCs w:val="28"/>
        </w:rPr>
        <w:t>0,7.</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Поверхностное уплотнение осуществляют тяжелыми трамбовками массой от 1 до 10 т, подъем и сбрасывание которых производят с помощью крана с высоты 4...8 м и более.</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Применяют и другие механизмы для поверхностного уплотнения грунтов, в частности пневматические трамбовки, различного типа катки и </w:t>
      </w:r>
      <w:proofErr w:type="spellStart"/>
      <w:r w:rsidRPr="00E9086D">
        <w:rPr>
          <w:color w:val="000000"/>
          <w:sz w:val="28"/>
          <w:szCs w:val="28"/>
        </w:rPr>
        <w:t>виброплиты</w:t>
      </w:r>
      <w:proofErr w:type="spellEnd"/>
      <w:r w:rsidRPr="00E9086D">
        <w:rPr>
          <w:color w:val="000000"/>
          <w:sz w:val="28"/>
          <w:szCs w:val="28"/>
        </w:rPr>
        <w:t xml:space="preserve">. Глубина уплотняемого грунта </w:t>
      </w:r>
      <w:r w:rsidRPr="00E9086D">
        <w:rPr>
          <w:color w:val="000000"/>
          <w:sz w:val="28"/>
          <w:szCs w:val="28"/>
          <w:lang w:val="en-US"/>
        </w:rPr>
        <w:t>h</w:t>
      </w:r>
      <w:r w:rsidRPr="00E9086D">
        <w:rPr>
          <w:color w:val="000000"/>
          <w:sz w:val="28"/>
          <w:szCs w:val="28"/>
        </w:rPr>
        <w:t>, м, ниже дна котлована в зависимости от типа применяемых механизмов приведена ниже.</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Пневматические трамбовки………………………………</w:t>
      </w:r>
      <w:r>
        <w:rPr>
          <w:color w:val="000000"/>
          <w:sz w:val="28"/>
          <w:szCs w:val="28"/>
        </w:rPr>
        <w:t>…………</w:t>
      </w:r>
      <w:r w:rsidRPr="00E9086D">
        <w:rPr>
          <w:color w:val="000000"/>
          <w:sz w:val="28"/>
          <w:szCs w:val="28"/>
        </w:rPr>
        <w:t>0,1-0,2</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Катки гладкие……………………………………………....</w:t>
      </w:r>
      <w:r>
        <w:rPr>
          <w:color w:val="000000"/>
          <w:sz w:val="28"/>
          <w:szCs w:val="28"/>
        </w:rPr>
        <w:t>.............</w:t>
      </w:r>
      <w:r w:rsidRPr="00E9086D">
        <w:rPr>
          <w:color w:val="000000"/>
          <w:sz w:val="28"/>
          <w:szCs w:val="28"/>
        </w:rPr>
        <w:t>0,1-0,25</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Катки кулачковые………………………………………...</w:t>
      </w:r>
      <w:r>
        <w:rPr>
          <w:color w:val="000000"/>
          <w:sz w:val="28"/>
          <w:szCs w:val="28"/>
        </w:rPr>
        <w:t>...............</w:t>
      </w:r>
      <w:r w:rsidRPr="00E9086D">
        <w:rPr>
          <w:color w:val="000000"/>
          <w:sz w:val="28"/>
          <w:szCs w:val="28"/>
        </w:rPr>
        <w:t>0,2-0,35</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proofErr w:type="spellStart"/>
      <w:r w:rsidRPr="00E9086D">
        <w:rPr>
          <w:color w:val="000000"/>
          <w:sz w:val="28"/>
          <w:szCs w:val="28"/>
        </w:rPr>
        <w:t>Виброкатки</w:t>
      </w:r>
      <w:proofErr w:type="spellEnd"/>
      <w:r w:rsidRPr="00E9086D">
        <w:rPr>
          <w:color w:val="000000"/>
          <w:sz w:val="28"/>
          <w:szCs w:val="28"/>
        </w:rPr>
        <w:t>…………………………………………………</w:t>
      </w:r>
      <w:r>
        <w:rPr>
          <w:color w:val="000000"/>
          <w:sz w:val="28"/>
          <w:szCs w:val="28"/>
        </w:rPr>
        <w:t>………..</w:t>
      </w:r>
      <w:r w:rsidRPr="00E9086D">
        <w:rPr>
          <w:color w:val="000000"/>
          <w:sz w:val="28"/>
          <w:szCs w:val="28"/>
        </w:rPr>
        <w:t>0,4-1,2</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Катки с падающими грузами массой 0,8</w:t>
      </w:r>
      <w:r>
        <w:rPr>
          <w:color w:val="000000"/>
          <w:sz w:val="28"/>
          <w:szCs w:val="28"/>
        </w:rPr>
        <w:t>-</w:t>
      </w:r>
      <w:r w:rsidRPr="00E9086D">
        <w:rPr>
          <w:color w:val="000000"/>
          <w:sz w:val="28"/>
          <w:szCs w:val="28"/>
        </w:rPr>
        <w:t xml:space="preserve"> 1,7т…………</w:t>
      </w:r>
      <w:r>
        <w:rPr>
          <w:color w:val="000000"/>
          <w:sz w:val="28"/>
          <w:szCs w:val="28"/>
        </w:rPr>
        <w:t>……</w:t>
      </w:r>
      <w:r w:rsidRPr="00E9086D">
        <w:rPr>
          <w:color w:val="000000"/>
          <w:sz w:val="28"/>
          <w:szCs w:val="28"/>
        </w:rPr>
        <w:t>1,0-1,5</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proofErr w:type="spellStart"/>
      <w:r w:rsidRPr="00E9086D">
        <w:rPr>
          <w:bCs/>
          <w:color w:val="000000"/>
          <w:sz w:val="28"/>
          <w:szCs w:val="28"/>
        </w:rPr>
        <w:t>Виброплиты</w:t>
      </w:r>
      <w:proofErr w:type="spellEnd"/>
      <w:r w:rsidRPr="00E9086D">
        <w:rPr>
          <w:bCs/>
          <w:color w:val="000000"/>
          <w:sz w:val="28"/>
          <w:szCs w:val="28"/>
        </w:rPr>
        <w:t>……………………………………………………...</w:t>
      </w:r>
      <w:r>
        <w:rPr>
          <w:bCs/>
          <w:color w:val="000000"/>
          <w:sz w:val="28"/>
          <w:szCs w:val="28"/>
        </w:rPr>
        <w:t>.......</w:t>
      </w:r>
      <w:r w:rsidRPr="00E9086D">
        <w:rPr>
          <w:bCs/>
          <w:color w:val="000000"/>
          <w:sz w:val="28"/>
          <w:szCs w:val="28"/>
        </w:rPr>
        <w:t>0,2-0,6</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Молот двойного действия массой 2,2 т на металлической</w:t>
      </w:r>
      <w:r>
        <w:rPr>
          <w:color w:val="000000"/>
          <w:sz w:val="28"/>
          <w:szCs w:val="28"/>
        </w:rPr>
        <w:t xml:space="preserve"> плите </w:t>
      </w:r>
      <w:r w:rsidRPr="00E9086D">
        <w:rPr>
          <w:color w:val="000000"/>
          <w:sz w:val="28"/>
          <w:szCs w:val="28"/>
        </w:rPr>
        <w:t>(поддоне)……………………………………………</w:t>
      </w:r>
      <w:r>
        <w:rPr>
          <w:color w:val="000000"/>
          <w:sz w:val="28"/>
          <w:szCs w:val="28"/>
        </w:rPr>
        <w:t>……………………</w:t>
      </w:r>
      <w:r w:rsidRPr="00E9086D">
        <w:rPr>
          <w:color w:val="000000"/>
          <w:sz w:val="28"/>
          <w:szCs w:val="28"/>
        </w:rPr>
        <w:t>1,2-1,4</w:t>
      </w:r>
    </w:p>
    <w:p w:rsidR="007F0FCC"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Тяжелые трамбовки массой, </w:t>
      </w:r>
      <w:proofErr w:type="gramStart"/>
      <w:r w:rsidRPr="00E9086D">
        <w:rPr>
          <w:color w:val="000000"/>
          <w:sz w:val="28"/>
          <w:szCs w:val="28"/>
        </w:rPr>
        <w:t>т</w:t>
      </w:r>
      <w:proofErr w:type="gramEnd"/>
      <w:r w:rsidRPr="00E9086D">
        <w:rPr>
          <w:color w:val="000000"/>
          <w:sz w:val="28"/>
          <w:szCs w:val="28"/>
        </w:rPr>
        <w:t>:</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2-3……………………………………………………………</w:t>
      </w:r>
      <w:r>
        <w:rPr>
          <w:color w:val="000000"/>
          <w:sz w:val="28"/>
          <w:szCs w:val="28"/>
        </w:rPr>
        <w:t>………</w:t>
      </w:r>
      <w:r w:rsidRPr="00E9086D">
        <w:rPr>
          <w:color w:val="000000"/>
          <w:sz w:val="28"/>
          <w:szCs w:val="28"/>
        </w:rPr>
        <w:t>1,5-2,0</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4,5-5………………………………………………………</w:t>
      </w:r>
      <w:r>
        <w:rPr>
          <w:color w:val="000000"/>
          <w:sz w:val="28"/>
          <w:szCs w:val="28"/>
        </w:rPr>
        <w:t>…………..</w:t>
      </w:r>
      <w:r w:rsidRPr="00E9086D">
        <w:rPr>
          <w:color w:val="000000"/>
          <w:sz w:val="28"/>
          <w:szCs w:val="28"/>
        </w:rPr>
        <w:t>2,5-3,0</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10 …………………………………………………………………...</w:t>
      </w:r>
      <w:r>
        <w:rPr>
          <w:color w:val="000000"/>
          <w:sz w:val="28"/>
          <w:szCs w:val="28"/>
        </w:rPr>
        <w:t>...</w:t>
      </w:r>
      <w:r w:rsidRPr="00E9086D">
        <w:rPr>
          <w:color w:val="000000"/>
          <w:sz w:val="28"/>
          <w:szCs w:val="28"/>
        </w:rPr>
        <w:t>5,5-6,0</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Уплотнение грунтов выполняют до плотности сложения, при которой они приобретают </w:t>
      </w:r>
      <w:proofErr w:type="spellStart"/>
      <w:r w:rsidRPr="00E9086D">
        <w:rPr>
          <w:color w:val="000000"/>
          <w:sz w:val="28"/>
          <w:szCs w:val="28"/>
        </w:rPr>
        <w:t>деформативность</w:t>
      </w:r>
      <w:proofErr w:type="spellEnd"/>
      <w:r w:rsidRPr="00E9086D">
        <w:rPr>
          <w:color w:val="000000"/>
          <w:sz w:val="28"/>
          <w:szCs w:val="28"/>
        </w:rPr>
        <w:t>, не выше заданной в проекте, и требуемую прочность.</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Уплотнение грунтов с помощью трамбовок ведут до тех пор, пока поверхность грунта при каждом последующем падении не будет опускаться на одну и ту же величину, называемую «отказом». Размер отказа ориентировочно принимают равным для пылевато-глинистых грунтов 1-1,5 см, песчаных </w:t>
      </w:r>
      <w:r>
        <w:rPr>
          <w:color w:val="000000"/>
          <w:sz w:val="28"/>
          <w:szCs w:val="28"/>
        </w:rPr>
        <w:t>-</w:t>
      </w:r>
      <w:r w:rsidRPr="00E9086D">
        <w:rPr>
          <w:color w:val="000000"/>
          <w:sz w:val="28"/>
          <w:szCs w:val="28"/>
        </w:rPr>
        <w:t xml:space="preserve"> 0,5-1 см. Отказ достига</w:t>
      </w:r>
      <w:r w:rsidRPr="00E9086D">
        <w:rPr>
          <w:color w:val="000000"/>
          <w:sz w:val="28"/>
          <w:szCs w:val="28"/>
        </w:rPr>
        <w:softHyphen/>
        <w:t>ется после 8-12 ударов по одному следу. Режим уплотнения уста</w:t>
      </w:r>
      <w:r w:rsidRPr="00E9086D">
        <w:rPr>
          <w:color w:val="000000"/>
          <w:sz w:val="28"/>
          <w:szCs w:val="28"/>
        </w:rPr>
        <w:softHyphen/>
        <w:t>навливается экспериментально в зависимости от грунтовых условий на строительной площадке.</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Если грунт не обладает оптимальной влажностью для уплотне</w:t>
      </w:r>
      <w:r w:rsidRPr="00E9086D">
        <w:rPr>
          <w:color w:val="000000"/>
          <w:sz w:val="28"/>
          <w:szCs w:val="28"/>
        </w:rPr>
        <w:softHyphen/>
        <w:t xml:space="preserve">ния, то грунт основания </w:t>
      </w:r>
      <w:proofErr w:type="spellStart"/>
      <w:r w:rsidRPr="00E9086D">
        <w:rPr>
          <w:color w:val="000000"/>
          <w:sz w:val="28"/>
          <w:szCs w:val="28"/>
        </w:rPr>
        <w:t>доувлажняют</w:t>
      </w:r>
      <w:proofErr w:type="spellEnd"/>
      <w:r w:rsidRPr="00E9086D">
        <w:rPr>
          <w:color w:val="000000"/>
          <w:sz w:val="28"/>
          <w:szCs w:val="28"/>
        </w:rPr>
        <w:t xml:space="preserve"> с помощью подачи допол</w:t>
      </w:r>
      <w:r w:rsidRPr="00E9086D">
        <w:rPr>
          <w:color w:val="000000"/>
          <w:sz w:val="28"/>
          <w:szCs w:val="28"/>
        </w:rPr>
        <w:softHyphen/>
        <w:t>нительного количества воды в котлован, а к уплотнению приступа</w:t>
      </w:r>
      <w:r w:rsidRPr="00E9086D">
        <w:rPr>
          <w:color w:val="000000"/>
          <w:sz w:val="28"/>
          <w:szCs w:val="28"/>
        </w:rPr>
        <w:softHyphen/>
        <w:t xml:space="preserve">ют через 12-24 ч после проникновения влаги в грунт. </w:t>
      </w:r>
      <w:proofErr w:type="gramStart"/>
      <w:r w:rsidRPr="00E9086D">
        <w:rPr>
          <w:color w:val="000000"/>
          <w:sz w:val="28"/>
          <w:szCs w:val="28"/>
        </w:rPr>
        <w:t>Контроль за</w:t>
      </w:r>
      <w:proofErr w:type="gramEnd"/>
      <w:r w:rsidRPr="00E9086D">
        <w:rPr>
          <w:color w:val="000000"/>
          <w:sz w:val="28"/>
          <w:szCs w:val="28"/>
        </w:rPr>
        <w:t xml:space="preserve"> состоянием грунтов до, во время и после уплотнения осуществляют с помощью отбора образцов или зондирования.</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Разработка котлована осуществляется на глубину с недобором до ожидаемого понижения поверхности грунта при его уплотнении. Если уплотнение не удается выполнить на требуемую глубину, ис</w:t>
      </w:r>
      <w:r w:rsidRPr="00E9086D">
        <w:rPr>
          <w:color w:val="000000"/>
          <w:sz w:val="28"/>
          <w:szCs w:val="28"/>
        </w:rPr>
        <w:softHyphen/>
        <w:t>пользуют послойную укладку с уплотнением каждого слоя грунта.</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proofErr w:type="gramStart"/>
      <w:r w:rsidRPr="00E9086D">
        <w:rPr>
          <w:color w:val="000000"/>
          <w:sz w:val="28"/>
          <w:szCs w:val="28"/>
        </w:rPr>
        <w:lastRenderedPageBreak/>
        <w:t>Поверхностное</w:t>
      </w:r>
      <w:proofErr w:type="gramEnd"/>
      <w:r w:rsidRPr="00E9086D">
        <w:rPr>
          <w:color w:val="000000"/>
          <w:sz w:val="28"/>
          <w:szCs w:val="28"/>
        </w:rPr>
        <w:t xml:space="preserve"> </w:t>
      </w:r>
      <w:proofErr w:type="spellStart"/>
      <w:r w:rsidRPr="00E9086D">
        <w:rPr>
          <w:color w:val="000000"/>
          <w:sz w:val="28"/>
          <w:szCs w:val="28"/>
        </w:rPr>
        <w:t>виброуплотнение</w:t>
      </w:r>
      <w:proofErr w:type="spellEnd"/>
      <w:r w:rsidRPr="00E9086D">
        <w:rPr>
          <w:color w:val="000000"/>
          <w:sz w:val="28"/>
          <w:szCs w:val="28"/>
        </w:rPr>
        <w:t xml:space="preserve"> осуществляют </w:t>
      </w:r>
      <w:proofErr w:type="spellStart"/>
      <w:r w:rsidRPr="00E9086D">
        <w:rPr>
          <w:color w:val="000000"/>
          <w:sz w:val="28"/>
          <w:szCs w:val="28"/>
        </w:rPr>
        <w:t>виброкатками</w:t>
      </w:r>
      <w:proofErr w:type="spellEnd"/>
      <w:r w:rsidRPr="00E9086D">
        <w:rPr>
          <w:color w:val="000000"/>
          <w:sz w:val="28"/>
          <w:szCs w:val="28"/>
        </w:rPr>
        <w:t xml:space="preserve">, самоходными </w:t>
      </w:r>
      <w:proofErr w:type="spellStart"/>
      <w:r w:rsidRPr="00E9086D">
        <w:rPr>
          <w:color w:val="000000"/>
          <w:sz w:val="28"/>
          <w:szCs w:val="28"/>
        </w:rPr>
        <w:t>вибротрамбовками</w:t>
      </w:r>
      <w:proofErr w:type="spellEnd"/>
      <w:r w:rsidRPr="00E9086D">
        <w:rPr>
          <w:color w:val="000000"/>
          <w:sz w:val="28"/>
          <w:szCs w:val="28"/>
        </w:rPr>
        <w:t xml:space="preserve"> и </w:t>
      </w:r>
      <w:proofErr w:type="spellStart"/>
      <w:r w:rsidRPr="00E9086D">
        <w:rPr>
          <w:color w:val="000000"/>
          <w:sz w:val="28"/>
          <w:szCs w:val="28"/>
        </w:rPr>
        <w:t>виброплитами</w:t>
      </w:r>
      <w:proofErr w:type="spellEnd"/>
      <w:r w:rsidRPr="00E9086D">
        <w:rPr>
          <w:color w:val="000000"/>
          <w:sz w:val="28"/>
          <w:szCs w:val="28"/>
        </w:rPr>
        <w:t>, масса которых колеблется в пределах 0,25-20 т при частоте колебаний от 600 до 3000 в минуту. Этот способ применяют при послойной укладке в основном несвязных грунтов при устройстве песчаных подушек, оснований под полы и оборудование.</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В условиях строительства тяжелые трамбовки стали использо</w:t>
      </w:r>
      <w:r w:rsidRPr="00E9086D">
        <w:rPr>
          <w:color w:val="000000"/>
          <w:sz w:val="28"/>
          <w:szCs w:val="28"/>
        </w:rPr>
        <w:softHyphen/>
        <w:t xml:space="preserve">вать для устройства столбчатых фундаментов в вытрамбованных котлованах, которые применяют в основном под относительно легкие каркасные здания, возводимые на </w:t>
      </w:r>
      <w:proofErr w:type="spellStart"/>
      <w:r w:rsidRPr="00E9086D">
        <w:rPr>
          <w:color w:val="000000"/>
          <w:sz w:val="28"/>
          <w:szCs w:val="28"/>
        </w:rPr>
        <w:t>просадочных</w:t>
      </w:r>
      <w:proofErr w:type="spellEnd"/>
      <w:r w:rsidRPr="00E9086D">
        <w:rPr>
          <w:color w:val="000000"/>
          <w:sz w:val="28"/>
          <w:szCs w:val="28"/>
        </w:rPr>
        <w:t>, насыпных связных грунтах со степенью влажности</w:t>
      </w:r>
      <w:proofErr w:type="spellStart"/>
      <w:proofErr w:type="gramStart"/>
      <w:r w:rsidRPr="00E9086D">
        <w:rPr>
          <w:color w:val="000000"/>
          <w:sz w:val="28"/>
          <w:szCs w:val="28"/>
          <w:lang w:val="en-US"/>
        </w:rPr>
        <w:t>S</w:t>
      </w:r>
      <w:r w:rsidRPr="00E9086D">
        <w:rPr>
          <w:color w:val="000000"/>
          <w:sz w:val="28"/>
          <w:szCs w:val="28"/>
          <w:vertAlign w:val="subscript"/>
          <w:lang w:val="en-US"/>
        </w:rPr>
        <w:t>r</w:t>
      </w:r>
      <w:proofErr w:type="spellEnd"/>
      <w:proofErr w:type="gramEnd"/>
      <w:r w:rsidRPr="00E9086D">
        <w:rPr>
          <w:i/>
          <w:iCs/>
          <w:color w:val="000000"/>
          <w:sz w:val="28"/>
          <w:szCs w:val="28"/>
        </w:rPr>
        <w:t>&lt;</w:t>
      </w:r>
      <w:r w:rsidRPr="00E9086D">
        <w:rPr>
          <w:iCs/>
          <w:color w:val="000000"/>
          <w:sz w:val="28"/>
          <w:szCs w:val="28"/>
        </w:rPr>
        <w:t>0,7</w:t>
      </w:r>
      <w:r w:rsidRPr="00E9086D">
        <w:rPr>
          <w:i/>
          <w:iCs/>
          <w:color w:val="000000"/>
          <w:sz w:val="28"/>
          <w:szCs w:val="28"/>
        </w:rPr>
        <w:t xml:space="preserve"> </w:t>
      </w:r>
      <w:r w:rsidRPr="00E9086D">
        <w:rPr>
          <w:color w:val="000000"/>
          <w:sz w:val="28"/>
          <w:szCs w:val="28"/>
        </w:rPr>
        <w:t>и нагрузках на Фундаменты до 3 МН.</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proofErr w:type="spellStart"/>
      <w:r w:rsidRPr="00E9086D">
        <w:rPr>
          <w:color w:val="000000"/>
          <w:sz w:val="28"/>
          <w:szCs w:val="28"/>
        </w:rPr>
        <w:t>Вытрамбовывание</w:t>
      </w:r>
      <w:proofErr w:type="spellEnd"/>
      <w:r w:rsidRPr="00E9086D">
        <w:rPr>
          <w:color w:val="000000"/>
          <w:sz w:val="28"/>
          <w:szCs w:val="28"/>
        </w:rPr>
        <w:t xml:space="preserve"> котлованов осуществляют с помощью специального навесного оборудования, устанавливаемого на кранах и экскаваторах. В результате </w:t>
      </w:r>
      <w:proofErr w:type="spellStart"/>
      <w:r w:rsidRPr="00E9086D">
        <w:rPr>
          <w:color w:val="000000"/>
          <w:sz w:val="28"/>
          <w:szCs w:val="28"/>
        </w:rPr>
        <w:t>вытрамбовывания</w:t>
      </w:r>
      <w:proofErr w:type="spellEnd"/>
      <w:r w:rsidRPr="00E9086D">
        <w:rPr>
          <w:color w:val="000000"/>
          <w:sz w:val="28"/>
          <w:szCs w:val="28"/>
        </w:rPr>
        <w:t xml:space="preserve"> получают круглые или прямоугольные в плане котлованы под отдельные фундаменты требуемой глубины, в которые укладывают монолитный бетон с устройством стакана или подколенника.</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Применение такого способа устройства фундаментов обеспечивает плотное примыкание стенок и подошвы фундамента к грунту, исключает обратную засыпку пазух и увеличивает несущую способность за счет участия в работе уплотненного </w:t>
      </w:r>
      <w:proofErr w:type="gramStart"/>
      <w:r w:rsidRPr="00E9086D">
        <w:rPr>
          <w:color w:val="000000"/>
          <w:sz w:val="28"/>
          <w:szCs w:val="28"/>
        </w:rPr>
        <w:t>грунта</w:t>
      </w:r>
      <w:proofErr w:type="gramEnd"/>
      <w:r w:rsidRPr="00E9086D">
        <w:rPr>
          <w:color w:val="000000"/>
          <w:sz w:val="28"/>
          <w:szCs w:val="28"/>
        </w:rPr>
        <w:t xml:space="preserve"> как по подошве фундамента, так и по его боковой поверхности.</w:t>
      </w:r>
    </w:p>
    <w:p w:rsidR="007F0FCC" w:rsidRPr="00E9086D" w:rsidRDefault="007F0FCC" w:rsidP="007F0FCC">
      <w:pPr>
        <w:shd w:val="clear" w:color="auto" w:fill="FFFFFF"/>
        <w:tabs>
          <w:tab w:val="left" w:pos="598"/>
        </w:tabs>
        <w:spacing w:after="0" w:line="240" w:lineRule="auto"/>
        <w:ind w:firstLine="709"/>
        <w:jc w:val="both"/>
        <w:rPr>
          <w:bCs/>
          <w:color w:val="000000"/>
          <w:sz w:val="28"/>
          <w:szCs w:val="28"/>
        </w:rPr>
      </w:pPr>
      <w:r w:rsidRPr="00E9086D">
        <w:rPr>
          <w:bCs/>
          <w:color w:val="000000"/>
          <w:sz w:val="28"/>
          <w:szCs w:val="28"/>
        </w:rPr>
        <w:t xml:space="preserve">В некоторых случаях при использовании слабых грунтов в котлован подается щебень, который при </w:t>
      </w:r>
      <w:proofErr w:type="spellStart"/>
      <w:r w:rsidRPr="00E9086D">
        <w:rPr>
          <w:bCs/>
          <w:color w:val="000000"/>
          <w:sz w:val="28"/>
          <w:szCs w:val="28"/>
        </w:rPr>
        <w:t>вытрамбовывании</w:t>
      </w:r>
      <w:proofErr w:type="spellEnd"/>
      <w:r w:rsidRPr="00E9086D">
        <w:rPr>
          <w:bCs/>
          <w:color w:val="000000"/>
          <w:sz w:val="28"/>
          <w:szCs w:val="28"/>
        </w:rPr>
        <w:t xml:space="preserve"> образует уширение, тем самым, повышая несущую способность основания в 1,5-3 раза, в зависимости от количества втрамбованного щебня.</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t xml:space="preserve">Использование фундаментов в вытрамбованных котлованах приводит к сокращению трудозатрат в 3-5 раз, объема земляных работ до 100%, расхода бетона и арматуры до 50% и объём опалубочных работ до 100%. При этом удельное сопротивление грунтов увеличивается в 5-10 раз, а модуль деформации </w:t>
      </w:r>
      <w:r>
        <w:rPr>
          <w:bCs/>
          <w:color w:val="000000"/>
          <w:sz w:val="28"/>
          <w:szCs w:val="28"/>
        </w:rPr>
        <w:t>-</w:t>
      </w:r>
      <w:r w:rsidRPr="00E9086D">
        <w:rPr>
          <w:bCs/>
          <w:color w:val="000000"/>
          <w:sz w:val="28"/>
          <w:szCs w:val="28"/>
        </w:rPr>
        <w:t xml:space="preserve"> в 2-5 раз. Общее снижение стоимости работ при устройстве фундаментов с помощью данного метода достигает 50-60%.</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7F0FCC">
        <w:rPr>
          <w:bCs/>
          <w:color w:val="000000"/>
          <w:sz w:val="28"/>
          <w:szCs w:val="28"/>
        </w:rPr>
        <w:t xml:space="preserve">Для уплотнения песчаных грунтов значительной мощности применяют </w:t>
      </w:r>
      <w:r w:rsidRPr="007F0FCC">
        <w:rPr>
          <w:bCs/>
          <w:iCs/>
          <w:color w:val="000000"/>
          <w:sz w:val="28"/>
          <w:szCs w:val="28"/>
        </w:rPr>
        <w:t>глубинное уплотнение динамическими воздействиями</w:t>
      </w:r>
      <w:r w:rsidRPr="00E9086D">
        <w:rPr>
          <w:bCs/>
          <w:i/>
          <w:iCs/>
          <w:color w:val="000000"/>
          <w:sz w:val="28"/>
          <w:szCs w:val="28"/>
        </w:rPr>
        <w:t xml:space="preserve">. </w:t>
      </w:r>
      <w:proofErr w:type="spellStart"/>
      <w:r w:rsidRPr="00E9086D">
        <w:rPr>
          <w:bCs/>
          <w:color w:val="000000"/>
          <w:sz w:val="28"/>
          <w:szCs w:val="28"/>
        </w:rPr>
        <w:t>Виброуплотнение</w:t>
      </w:r>
      <w:proofErr w:type="spellEnd"/>
      <w:r w:rsidRPr="00E9086D">
        <w:rPr>
          <w:bCs/>
          <w:color w:val="000000"/>
          <w:sz w:val="28"/>
          <w:szCs w:val="28"/>
        </w:rPr>
        <w:t xml:space="preserve"> производят двумя способами: вибраторами или погружением в грунт стержня, прикрепленного к вибропог</w:t>
      </w:r>
      <w:r w:rsidRPr="00E9086D">
        <w:rPr>
          <w:bCs/>
          <w:color w:val="000000"/>
          <w:sz w:val="28"/>
          <w:szCs w:val="28"/>
        </w:rPr>
        <w:softHyphen/>
        <w:t>ружателю. Колебательное движение, передаваясь окружающему грунту, вызывает его постепенное уплотнение. Если в ос</w:t>
      </w:r>
      <w:r w:rsidRPr="00E9086D">
        <w:rPr>
          <w:bCs/>
          <w:color w:val="000000"/>
          <w:sz w:val="28"/>
          <w:szCs w:val="28"/>
        </w:rPr>
        <w:softHyphen/>
        <w:t>новании имеются ненасыщенные водой пески, то к зоне вибрирова</w:t>
      </w:r>
      <w:r w:rsidRPr="00E9086D">
        <w:rPr>
          <w:bCs/>
          <w:color w:val="000000"/>
          <w:sz w:val="28"/>
          <w:szCs w:val="28"/>
        </w:rPr>
        <w:softHyphen/>
        <w:t>ния подается вода.</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t>Вибраторы обычно применяют для уплотнения грунтов глуби</w:t>
      </w:r>
      <w:r w:rsidRPr="00E9086D">
        <w:rPr>
          <w:bCs/>
          <w:color w:val="000000"/>
          <w:sz w:val="28"/>
          <w:szCs w:val="28"/>
        </w:rPr>
        <w:softHyphen/>
        <w:t xml:space="preserve">ной от 1 до 10 м. Для уплотнения грунтов на глубине 5-20 м используют вибропогружатели, которые крепят к трубчатому стержню с приваренными к нему горизонтальными планками. Для ускорения работ при </w:t>
      </w:r>
      <w:proofErr w:type="spellStart"/>
      <w:r w:rsidRPr="00E9086D">
        <w:rPr>
          <w:bCs/>
          <w:color w:val="000000"/>
          <w:sz w:val="28"/>
          <w:szCs w:val="28"/>
        </w:rPr>
        <w:t>виброуплотнении</w:t>
      </w:r>
      <w:proofErr w:type="spellEnd"/>
      <w:r w:rsidRPr="00E9086D">
        <w:rPr>
          <w:bCs/>
          <w:color w:val="000000"/>
          <w:sz w:val="28"/>
          <w:szCs w:val="28"/>
        </w:rPr>
        <w:t xml:space="preserve"> иногда применя</w:t>
      </w:r>
      <w:r w:rsidRPr="00E9086D">
        <w:rPr>
          <w:bCs/>
          <w:color w:val="000000"/>
          <w:sz w:val="28"/>
          <w:szCs w:val="28"/>
        </w:rPr>
        <w:softHyphen/>
        <w:t>ют вибраторы, закрепленные на специальной металлической раме, которая поднимается и опускается с помощью подъемного крана. Вибрацией уплотняют все виды песчаных грунтов.</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lastRenderedPageBreak/>
        <w:t xml:space="preserve">С помощью взрывов уплотняют и основания, сложенные </w:t>
      </w:r>
      <w:proofErr w:type="spellStart"/>
      <w:r w:rsidRPr="00E9086D">
        <w:rPr>
          <w:bCs/>
          <w:color w:val="000000"/>
          <w:sz w:val="28"/>
          <w:szCs w:val="28"/>
        </w:rPr>
        <w:t>просадочными</w:t>
      </w:r>
      <w:proofErr w:type="spellEnd"/>
      <w:r w:rsidRPr="00E9086D">
        <w:rPr>
          <w:bCs/>
          <w:color w:val="000000"/>
          <w:sz w:val="28"/>
          <w:szCs w:val="28"/>
        </w:rPr>
        <w:t xml:space="preserve"> лёссовыми грунтами. Для этого площадку строительства окружают контурной насыпью по периметру предполагаемого кот</w:t>
      </w:r>
      <w:r w:rsidRPr="00E9086D">
        <w:rPr>
          <w:bCs/>
          <w:color w:val="000000"/>
          <w:sz w:val="28"/>
          <w:szCs w:val="28"/>
        </w:rPr>
        <w:softHyphen/>
        <w:t>лована и замачивают грунт, подавая воду в предварительно пробу</w:t>
      </w:r>
      <w:r w:rsidRPr="00E9086D">
        <w:rPr>
          <w:bCs/>
          <w:color w:val="000000"/>
          <w:sz w:val="28"/>
          <w:szCs w:val="28"/>
        </w:rPr>
        <w:softHyphen/>
        <w:t>ренные фильтрующие или совмещенные скважины. Далее в эти скважины устанавливают заряды в трубках и производят взрывы, следующие один за другим с интервалом в несколько секунд. Грунт, уплотненный таким образом, в результате замачива</w:t>
      </w:r>
      <w:r w:rsidRPr="00E9086D">
        <w:rPr>
          <w:bCs/>
          <w:color w:val="000000"/>
          <w:sz w:val="28"/>
          <w:szCs w:val="28"/>
        </w:rPr>
        <w:softHyphen/>
        <w:t xml:space="preserve">ния и глубинных взрывов теряет </w:t>
      </w:r>
      <w:proofErr w:type="spellStart"/>
      <w:r w:rsidRPr="00E9086D">
        <w:rPr>
          <w:bCs/>
          <w:color w:val="000000"/>
          <w:sz w:val="28"/>
          <w:szCs w:val="28"/>
        </w:rPr>
        <w:t>просадочные</w:t>
      </w:r>
      <w:proofErr w:type="spellEnd"/>
      <w:r w:rsidRPr="00E9086D">
        <w:rPr>
          <w:bCs/>
          <w:color w:val="000000"/>
          <w:sz w:val="28"/>
          <w:szCs w:val="28"/>
        </w:rPr>
        <w:t xml:space="preserve"> свойства и может</w:t>
      </w:r>
      <w:r w:rsidRPr="00E9086D">
        <w:rPr>
          <w:bCs/>
          <w:color w:val="000000"/>
          <w:sz w:val="28"/>
          <w:szCs w:val="28"/>
          <w:vertAlign w:val="superscript"/>
        </w:rPr>
        <w:t xml:space="preserve"> </w:t>
      </w:r>
      <w:r w:rsidRPr="00E9086D">
        <w:rPr>
          <w:bCs/>
          <w:color w:val="000000"/>
          <w:sz w:val="28"/>
          <w:szCs w:val="28"/>
        </w:rPr>
        <w:t>быть использован в качестве основания даже для строительства тяжелых зданий и сооружений. При использовании данного метода</w:t>
      </w:r>
      <w:r w:rsidRPr="00E9086D">
        <w:rPr>
          <w:bCs/>
          <w:color w:val="000000"/>
          <w:sz w:val="28"/>
          <w:szCs w:val="28"/>
          <w:vertAlign w:val="superscript"/>
        </w:rPr>
        <w:t xml:space="preserve"> </w:t>
      </w:r>
      <w:r w:rsidRPr="00E9086D">
        <w:rPr>
          <w:bCs/>
          <w:color w:val="000000"/>
          <w:sz w:val="28"/>
          <w:szCs w:val="28"/>
        </w:rPr>
        <w:t>плохо уплотняется поверхностный слой грунта толщиной 2-3 м,</w:t>
      </w:r>
      <w:r w:rsidRPr="00E9086D">
        <w:rPr>
          <w:bCs/>
          <w:i/>
          <w:iCs/>
          <w:color w:val="000000"/>
          <w:sz w:val="28"/>
          <w:szCs w:val="28"/>
        </w:rPr>
        <w:t xml:space="preserve"> </w:t>
      </w:r>
      <w:r w:rsidRPr="00E9086D">
        <w:rPr>
          <w:bCs/>
          <w:color w:val="000000"/>
          <w:sz w:val="28"/>
          <w:szCs w:val="28"/>
        </w:rPr>
        <w:t xml:space="preserve">который </w:t>
      </w:r>
      <w:proofErr w:type="spellStart"/>
      <w:r w:rsidRPr="00E9086D">
        <w:rPr>
          <w:bCs/>
          <w:color w:val="000000"/>
          <w:sz w:val="28"/>
          <w:szCs w:val="28"/>
        </w:rPr>
        <w:t>доуплотняют</w:t>
      </w:r>
      <w:proofErr w:type="spellEnd"/>
      <w:r w:rsidRPr="00E9086D">
        <w:rPr>
          <w:bCs/>
          <w:color w:val="000000"/>
          <w:sz w:val="28"/>
          <w:szCs w:val="28"/>
        </w:rPr>
        <w:t xml:space="preserve"> с помощью тяжелых трамбовок или подводными взрывами.</w:t>
      </w:r>
    </w:p>
    <w:p w:rsidR="007F0FCC" w:rsidRPr="007F0FCC" w:rsidRDefault="007F0FCC" w:rsidP="007F0FCC">
      <w:pPr>
        <w:shd w:val="clear" w:color="auto" w:fill="FFFFFF"/>
        <w:tabs>
          <w:tab w:val="left" w:pos="598"/>
        </w:tabs>
        <w:spacing w:after="0" w:line="240" w:lineRule="auto"/>
        <w:ind w:firstLine="709"/>
        <w:jc w:val="both"/>
        <w:rPr>
          <w:color w:val="000000"/>
          <w:sz w:val="28"/>
          <w:szCs w:val="28"/>
        </w:rPr>
      </w:pPr>
      <w:r w:rsidRPr="007F0FCC">
        <w:rPr>
          <w:bCs/>
          <w:color w:val="000000"/>
          <w:sz w:val="28"/>
          <w:szCs w:val="28"/>
        </w:rPr>
        <w:t xml:space="preserve">Глубинное уплотнение грунта с помощью </w:t>
      </w:r>
      <w:r w:rsidRPr="007F0FCC">
        <w:rPr>
          <w:bCs/>
          <w:iCs/>
          <w:color w:val="000000"/>
          <w:sz w:val="28"/>
          <w:szCs w:val="28"/>
        </w:rPr>
        <w:t xml:space="preserve">песчаных </w:t>
      </w:r>
      <w:r w:rsidRPr="007F0FCC">
        <w:rPr>
          <w:bCs/>
          <w:color w:val="000000"/>
          <w:sz w:val="28"/>
          <w:szCs w:val="28"/>
        </w:rPr>
        <w:t xml:space="preserve">и </w:t>
      </w:r>
      <w:r w:rsidRPr="007F0FCC">
        <w:rPr>
          <w:bCs/>
          <w:iCs/>
          <w:color w:val="000000"/>
          <w:sz w:val="28"/>
          <w:szCs w:val="28"/>
        </w:rPr>
        <w:t xml:space="preserve">грунтовых свай </w:t>
      </w:r>
      <w:r w:rsidRPr="007F0FCC">
        <w:rPr>
          <w:bCs/>
          <w:color w:val="000000"/>
          <w:sz w:val="28"/>
          <w:szCs w:val="28"/>
        </w:rPr>
        <w:t xml:space="preserve">используют чаще всего в макропористых </w:t>
      </w:r>
      <w:proofErr w:type="spellStart"/>
      <w:r w:rsidRPr="007F0FCC">
        <w:rPr>
          <w:bCs/>
          <w:color w:val="000000"/>
          <w:sz w:val="28"/>
          <w:szCs w:val="28"/>
        </w:rPr>
        <w:t>просадочных</w:t>
      </w:r>
      <w:proofErr w:type="spellEnd"/>
      <w:r w:rsidRPr="007F0FCC">
        <w:rPr>
          <w:bCs/>
          <w:color w:val="000000"/>
          <w:sz w:val="28"/>
          <w:szCs w:val="28"/>
        </w:rPr>
        <w:t xml:space="preserve"> грунтах рыхлых пылеватых и мелких песках, а также слабых сильно сжимаемых </w:t>
      </w:r>
      <w:proofErr w:type="spellStart"/>
      <w:r w:rsidRPr="007F0FCC">
        <w:rPr>
          <w:bCs/>
          <w:color w:val="000000"/>
          <w:sz w:val="28"/>
          <w:szCs w:val="28"/>
        </w:rPr>
        <w:t>заторфованных</w:t>
      </w:r>
      <w:proofErr w:type="spellEnd"/>
      <w:r w:rsidRPr="007F0FCC">
        <w:rPr>
          <w:bCs/>
          <w:color w:val="000000"/>
          <w:sz w:val="28"/>
          <w:szCs w:val="28"/>
        </w:rPr>
        <w:t xml:space="preserve"> грунтах. Для грунтовых свай чаще всего меняют местный связной грунт. Этот тип свай используют для уплотнения</w:t>
      </w:r>
      <w:r w:rsidRPr="007F0FCC">
        <w:rPr>
          <w:color w:val="000000"/>
          <w:sz w:val="28"/>
          <w:szCs w:val="28"/>
        </w:rPr>
        <w:t xml:space="preserve"> </w:t>
      </w:r>
      <w:r w:rsidRPr="007F0FCC">
        <w:rPr>
          <w:bCs/>
          <w:color w:val="000000"/>
          <w:sz w:val="28"/>
          <w:szCs w:val="28"/>
        </w:rPr>
        <w:t xml:space="preserve">только макропористых </w:t>
      </w:r>
      <w:proofErr w:type="spellStart"/>
      <w:r w:rsidRPr="007F0FCC">
        <w:rPr>
          <w:bCs/>
          <w:color w:val="000000"/>
          <w:sz w:val="28"/>
          <w:szCs w:val="28"/>
        </w:rPr>
        <w:t>просадочных</w:t>
      </w:r>
      <w:proofErr w:type="spellEnd"/>
      <w:r w:rsidRPr="007F0FCC">
        <w:rPr>
          <w:bCs/>
          <w:color w:val="000000"/>
          <w:sz w:val="28"/>
          <w:szCs w:val="28"/>
        </w:rPr>
        <w:t xml:space="preserve"> грунтов. Для остальных типов грунтов применяют песчаные сваи, которые изготовляют помощью инвентарных труб с раскрывающимся башмаком. Инвентарные трубы погружают в грунт с помощью забивки вибрирования. По достижении требуемой отметки в трубу послойно укладывают песок с последующей его трамбовкой и постепенно извлекают инвентарную трубу</w:t>
      </w:r>
      <w:r w:rsidRPr="007F0FCC">
        <w:rPr>
          <w:bCs/>
          <w:iCs/>
          <w:color w:val="000000"/>
          <w:sz w:val="28"/>
          <w:szCs w:val="28"/>
        </w:rPr>
        <w:t xml:space="preserve">. </w:t>
      </w:r>
      <w:r w:rsidRPr="007F0FCC">
        <w:rPr>
          <w:bCs/>
          <w:color w:val="000000"/>
          <w:sz w:val="28"/>
          <w:szCs w:val="28"/>
        </w:rPr>
        <w:t>При включенном вибраторе трубу извлекают, тем самым уплотняя песок.</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t>Сваи размещают, как правило, в шахматном порядке и вершинах равносторонних треугольников.</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t xml:space="preserve">Грунтовые сваи в лёссовых </w:t>
      </w:r>
      <w:proofErr w:type="spellStart"/>
      <w:r w:rsidRPr="00E9086D">
        <w:rPr>
          <w:bCs/>
          <w:color w:val="000000"/>
          <w:sz w:val="28"/>
          <w:szCs w:val="28"/>
        </w:rPr>
        <w:t>просадочных</w:t>
      </w:r>
      <w:proofErr w:type="spellEnd"/>
      <w:r w:rsidRPr="00E9086D">
        <w:rPr>
          <w:bCs/>
          <w:color w:val="000000"/>
          <w:sz w:val="28"/>
          <w:szCs w:val="28"/>
        </w:rPr>
        <w:t xml:space="preserve"> грунтах, которые спо</w:t>
      </w:r>
      <w:r w:rsidRPr="00E9086D">
        <w:rPr>
          <w:bCs/>
          <w:color w:val="000000"/>
          <w:sz w:val="28"/>
          <w:szCs w:val="28"/>
        </w:rPr>
        <w:softHyphen/>
        <w:t>собны удерживать вертикальные стенки без обрушения, сооружают с помощью инвентарного сердечника, который при забивке допол</w:t>
      </w:r>
      <w:r w:rsidRPr="00E9086D">
        <w:rPr>
          <w:bCs/>
          <w:color w:val="000000"/>
          <w:sz w:val="28"/>
          <w:szCs w:val="28"/>
        </w:rPr>
        <w:softHyphen/>
        <w:t xml:space="preserve">нительно уплотняет окружающий грунт. После забивки сердечник извлекают и в полученную скважину укладывают грунт с последующим послойным </w:t>
      </w:r>
      <w:proofErr w:type="spellStart"/>
      <w:r w:rsidRPr="00E9086D">
        <w:rPr>
          <w:bCs/>
          <w:color w:val="000000"/>
          <w:sz w:val="28"/>
          <w:szCs w:val="28"/>
        </w:rPr>
        <w:t>трамбованием</w:t>
      </w:r>
      <w:proofErr w:type="spellEnd"/>
      <w:r w:rsidRPr="00E9086D">
        <w:rPr>
          <w:bCs/>
          <w:color w:val="000000"/>
          <w:sz w:val="28"/>
          <w:szCs w:val="28"/>
        </w:rPr>
        <w:t>.</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bCs/>
          <w:color w:val="000000"/>
          <w:sz w:val="28"/>
          <w:szCs w:val="28"/>
        </w:rPr>
        <w:t>Расстояние между скважинами устанавливают из условия, чтобы грунт во всем массиве приобрел проектную плотность.</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Для  уплотнения  насыщенных  водой  </w:t>
      </w:r>
      <w:proofErr w:type="spellStart"/>
      <w:r w:rsidRPr="00E9086D">
        <w:rPr>
          <w:color w:val="000000"/>
          <w:sz w:val="28"/>
          <w:szCs w:val="28"/>
        </w:rPr>
        <w:t>заторфованных</w:t>
      </w:r>
      <w:proofErr w:type="spellEnd"/>
      <w:r w:rsidRPr="00E9086D">
        <w:rPr>
          <w:color w:val="000000"/>
          <w:sz w:val="28"/>
          <w:szCs w:val="28"/>
        </w:rPr>
        <w:t xml:space="preserve"> и слабых насыщенных водой пылевато-глинистых грунтов используют известковые сваи, устанавливаемые с помощью инвентарных труб, в которые засыпают гашеную известь. Гашение извести исходит в результате воздействия воды, находящейся в грунте. В процессе гашения известь, увеличиваясь в объеме, уплотняет окружающий грунт.</w:t>
      </w:r>
    </w:p>
    <w:p w:rsidR="007F0FCC" w:rsidRPr="00E9086D" w:rsidRDefault="007F0FCC" w:rsidP="007F0FCC">
      <w:pPr>
        <w:shd w:val="clear" w:color="auto" w:fill="FFFFFF"/>
        <w:tabs>
          <w:tab w:val="left" w:pos="598"/>
        </w:tabs>
        <w:spacing w:after="0" w:line="240" w:lineRule="auto"/>
        <w:ind w:firstLine="709"/>
        <w:jc w:val="both"/>
        <w:rPr>
          <w:color w:val="000000"/>
          <w:sz w:val="28"/>
          <w:szCs w:val="28"/>
        </w:rPr>
      </w:pPr>
      <w:r w:rsidRPr="00E9086D">
        <w:rPr>
          <w:color w:val="000000"/>
          <w:sz w:val="28"/>
          <w:szCs w:val="28"/>
        </w:rPr>
        <w:t xml:space="preserve">Поверхностное и глубинное уплотнение, а также уплотнение с помощью песчаных свай выполняют не только непосредственно под подошвой возводимого фундамента, но и на участках, прилегающих к зонам наибольшего давления. Ширина уплотняемого участка вокруг контура </w:t>
      </w:r>
      <w:r w:rsidRPr="00E9086D">
        <w:rPr>
          <w:color w:val="000000"/>
          <w:sz w:val="28"/>
          <w:szCs w:val="28"/>
        </w:rPr>
        <w:lastRenderedPageBreak/>
        <w:t>подошвы должна находиться на расстоянии 0,2</w:t>
      </w:r>
      <w:r w:rsidRPr="00E9086D">
        <w:rPr>
          <w:color w:val="000000"/>
          <w:sz w:val="28"/>
          <w:szCs w:val="28"/>
          <w:lang w:val="en-US"/>
        </w:rPr>
        <w:t>b</w:t>
      </w:r>
      <w:r w:rsidRPr="00E9086D">
        <w:rPr>
          <w:color w:val="000000"/>
          <w:sz w:val="28"/>
          <w:szCs w:val="28"/>
        </w:rPr>
        <w:t xml:space="preserve"> от грани подошвы, где </w:t>
      </w:r>
      <w:r>
        <w:rPr>
          <w:i/>
          <w:iCs/>
          <w:color w:val="000000"/>
          <w:sz w:val="28"/>
          <w:szCs w:val="28"/>
          <w:lang w:val="en-US"/>
        </w:rPr>
        <w:t>b</w:t>
      </w:r>
      <w:r w:rsidRPr="00E9086D">
        <w:rPr>
          <w:i/>
          <w:iCs/>
          <w:color w:val="000000"/>
          <w:sz w:val="28"/>
          <w:szCs w:val="28"/>
        </w:rPr>
        <w:t xml:space="preserve"> </w:t>
      </w:r>
      <w:r>
        <w:rPr>
          <w:color w:val="000000"/>
          <w:sz w:val="28"/>
          <w:szCs w:val="28"/>
        </w:rPr>
        <w:t>-</w:t>
      </w:r>
      <w:r w:rsidRPr="00E9086D">
        <w:rPr>
          <w:color w:val="000000"/>
          <w:sz w:val="28"/>
          <w:szCs w:val="28"/>
        </w:rPr>
        <w:t xml:space="preserve"> ширина фундамента.</w:t>
      </w:r>
    </w:p>
    <w:p w:rsidR="00D31817" w:rsidRPr="00900A28" w:rsidRDefault="00900A28" w:rsidP="00900A28">
      <w:pPr>
        <w:pStyle w:val="aa"/>
        <w:spacing w:after="0" w:line="240" w:lineRule="auto"/>
        <w:ind w:left="0" w:firstLine="709"/>
        <w:jc w:val="both"/>
        <w:rPr>
          <w:rStyle w:val="af4"/>
          <w:rFonts w:asciiTheme="majorHAnsi" w:hAnsiTheme="majorHAnsi" w:cstheme="majorHAnsi"/>
          <w:color w:val="000000" w:themeColor="text1"/>
          <w:sz w:val="28"/>
          <w:szCs w:val="28"/>
        </w:rPr>
      </w:pPr>
      <w:r w:rsidRPr="00900A28">
        <w:rPr>
          <w:rStyle w:val="af4"/>
          <w:rFonts w:asciiTheme="majorHAnsi" w:hAnsiTheme="majorHAnsi" w:cstheme="majorHAnsi"/>
          <w:color w:val="000000" w:themeColor="text1"/>
          <w:sz w:val="28"/>
          <w:szCs w:val="28"/>
        </w:rPr>
        <w:t>Подбор строп</w:t>
      </w:r>
    </w:p>
    <w:p w:rsidR="00900A28" w:rsidRPr="00900A28" w:rsidRDefault="00900A28" w:rsidP="00900A28">
      <w:pPr>
        <w:tabs>
          <w:tab w:val="center" w:pos="5245"/>
          <w:tab w:val="right" w:pos="10206"/>
        </w:tabs>
        <w:spacing w:after="0" w:line="240" w:lineRule="auto"/>
        <w:ind w:firstLine="709"/>
        <w:jc w:val="both"/>
        <w:rPr>
          <w:rFonts w:asciiTheme="majorHAnsi" w:eastAsia="Calibri" w:hAnsiTheme="majorHAnsi" w:cstheme="majorHAnsi"/>
          <w:sz w:val="28"/>
          <w:szCs w:val="28"/>
        </w:rPr>
      </w:pPr>
      <w:bookmarkStart w:id="56" w:name="_Toc421201759"/>
      <w:r w:rsidRPr="00900A28">
        <w:rPr>
          <w:rFonts w:asciiTheme="majorHAnsi" w:eastAsia="Calibri" w:hAnsiTheme="majorHAnsi" w:cstheme="majorHAnsi"/>
          <w:sz w:val="28"/>
          <w:szCs w:val="28"/>
        </w:rPr>
        <w:t xml:space="preserve">Усилие </w:t>
      </w:r>
      <w:r w:rsidRPr="00900A28">
        <w:rPr>
          <w:rFonts w:asciiTheme="majorHAnsi" w:eastAsia="Calibri" w:hAnsiTheme="majorHAnsi" w:cstheme="majorHAnsi"/>
          <w:sz w:val="28"/>
          <w:szCs w:val="28"/>
          <w:lang w:val="en-US"/>
        </w:rPr>
        <w:t>S</w:t>
      </w:r>
      <w:r w:rsidRPr="00900A28">
        <w:rPr>
          <w:rFonts w:asciiTheme="majorHAnsi" w:eastAsia="Calibri" w:hAnsiTheme="majorHAnsi" w:cstheme="majorHAnsi"/>
          <w:sz w:val="28"/>
          <w:szCs w:val="28"/>
        </w:rPr>
        <w:t>, возникающее в стропах не должно превышать грузоподъемности выбранного каната.</w:t>
      </w:r>
    </w:p>
    <w:p w:rsidR="00900A28" w:rsidRPr="00900A28" w:rsidRDefault="00900A28" w:rsidP="00900A28">
      <w:pPr>
        <w:tabs>
          <w:tab w:val="center" w:pos="5245"/>
          <w:tab w:val="right" w:pos="10206"/>
        </w:tabs>
        <w:spacing w:after="0" w:line="240" w:lineRule="auto"/>
        <w:ind w:firstLine="709"/>
        <w:jc w:val="both"/>
        <w:rPr>
          <w:rFonts w:asciiTheme="majorHAnsi" w:eastAsia="Calibri" w:hAnsiTheme="majorHAnsi" w:cstheme="majorHAnsi"/>
          <w:sz w:val="28"/>
          <w:szCs w:val="28"/>
        </w:rPr>
      </w:pPr>
      <w:r w:rsidRPr="00900A28">
        <w:rPr>
          <w:rFonts w:asciiTheme="majorHAnsi" w:eastAsia="Calibri" w:hAnsiTheme="majorHAnsi" w:cstheme="majorHAnsi"/>
          <w:sz w:val="28"/>
          <w:szCs w:val="28"/>
        </w:rPr>
        <w:t>Если возникающее растягивающее усилие слишком велико, то необходимо использовать несколько канатов</w:t>
      </w:r>
    </w:p>
    <w:p w:rsidR="00900A28" w:rsidRPr="00900A28" w:rsidRDefault="00900A28" w:rsidP="00900A28">
      <w:pPr>
        <w:tabs>
          <w:tab w:val="center" w:pos="5245"/>
          <w:tab w:val="right" w:pos="10206"/>
        </w:tabs>
        <w:spacing w:after="0" w:line="240" w:lineRule="auto"/>
        <w:ind w:firstLine="709"/>
        <w:jc w:val="center"/>
        <w:rPr>
          <w:rFonts w:asciiTheme="majorHAnsi" w:eastAsia="Calibri" w:hAnsiTheme="majorHAnsi" w:cstheme="majorHAnsi"/>
          <w:sz w:val="28"/>
          <w:szCs w:val="28"/>
        </w:rPr>
      </w:pPr>
      <w:r w:rsidRPr="00900A28">
        <w:rPr>
          <w:rFonts w:asciiTheme="majorHAnsi" w:eastAsia="Calibri" w:hAnsiTheme="majorHAnsi" w:cstheme="majorHAnsi"/>
          <w:position w:val="-28"/>
          <w:sz w:val="28"/>
          <w:szCs w:val="28"/>
          <w:lang w:val="en-US"/>
        </w:rPr>
        <w:object w:dxaOrig="1560" w:dyaOrig="660">
          <v:shape id="_x0000_i1146" type="#_x0000_t75" style="width:78pt;height:33pt" o:ole="">
            <v:imagedata r:id="rId294" o:title=""/>
          </v:shape>
          <o:OLEObject Type="Embed" ProgID="Equation.DSMT4" ShapeID="_x0000_i1146" DrawAspect="Content" ObjectID="_1712232749" r:id="rId295"/>
        </w:object>
      </w:r>
      <w:proofErr w:type="gramStart"/>
      <w:r w:rsidRPr="00900A28">
        <w:rPr>
          <w:rFonts w:asciiTheme="majorHAnsi" w:eastAsia="Calibri" w:hAnsiTheme="majorHAnsi" w:cstheme="majorHAnsi"/>
          <w:sz w:val="28"/>
          <w:szCs w:val="28"/>
        </w:rPr>
        <w:t>кг</w:t>
      </w:r>
      <w:proofErr w:type="gramEnd"/>
      <w:r w:rsidRPr="00900A28">
        <w:rPr>
          <w:rFonts w:asciiTheme="majorHAnsi" w:eastAsia="Calibri" w:hAnsiTheme="majorHAnsi" w:cstheme="majorHAnsi"/>
          <w:sz w:val="28"/>
          <w:szCs w:val="28"/>
        </w:rPr>
        <w:t xml:space="preserve"> = 5,54 т.</w:t>
      </w:r>
    </w:p>
    <w:p w:rsidR="00900A28" w:rsidRPr="00900A28" w:rsidRDefault="00900A28" w:rsidP="00900A28">
      <w:pPr>
        <w:tabs>
          <w:tab w:val="center" w:pos="5245"/>
          <w:tab w:val="right" w:pos="10206"/>
        </w:tabs>
        <w:spacing w:after="0" w:line="240" w:lineRule="auto"/>
        <w:ind w:firstLine="709"/>
        <w:jc w:val="both"/>
        <w:rPr>
          <w:rFonts w:asciiTheme="majorHAnsi" w:eastAsia="Calibri" w:hAnsiTheme="majorHAnsi" w:cstheme="majorHAnsi"/>
          <w:sz w:val="28"/>
          <w:szCs w:val="28"/>
        </w:rPr>
      </w:pPr>
      <w:r w:rsidRPr="00900A28">
        <w:rPr>
          <w:rFonts w:asciiTheme="majorHAnsi" w:eastAsia="Calibri" w:hAnsiTheme="majorHAnsi" w:cstheme="majorHAnsi"/>
          <w:sz w:val="28"/>
          <w:szCs w:val="28"/>
        </w:rPr>
        <w:t xml:space="preserve">Вывод: Для подъемов груза весом </w:t>
      </w:r>
      <w:r w:rsidRPr="00900A28">
        <w:rPr>
          <w:rFonts w:asciiTheme="majorHAnsi" w:eastAsia="Calibri" w:hAnsiTheme="majorHAnsi" w:cstheme="majorHAnsi"/>
          <w:sz w:val="28"/>
          <w:szCs w:val="28"/>
          <w:lang w:val="en-US"/>
        </w:rPr>
        <w:t>N</w:t>
      </w:r>
      <w:r w:rsidRPr="00900A28">
        <w:rPr>
          <w:rFonts w:asciiTheme="majorHAnsi" w:eastAsia="Calibri" w:hAnsiTheme="majorHAnsi" w:cstheme="majorHAnsi"/>
          <w:sz w:val="28"/>
          <w:szCs w:val="28"/>
        </w:rPr>
        <w:t xml:space="preserve">=62380,81 </w:t>
      </w:r>
      <w:r w:rsidRPr="00900A28">
        <w:rPr>
          <w:rFonts w:asciiTheme="majorHAnsi" w:eastAsia="Calibri" w:hAnsiTheme="majorHAnsi" w:cstheme="majorHAnsi"/>
          <w:sz w:val="28"/>
          <w:szCs w:val="28"/>
          <w:lang w:val="en-US"/>
        </w:rPr>
        <w:t>H</w:t>
      </w:r>
      <w:r w:rsidRPr="00900A28">
        <w:rPr>
          <w:rFonts w:asciiTheme="majorHAnsi" w:eastAsia="Calibri" w:hAnsiTheme="majorHAnsi" w:cstheme="majorHAnsi"/>
          <w:sz w:val="28"/>
          <w:szCs w:val="28"/>
        </w:rPr>
        <w:t xml:space="preserve"> необходимо использовать строп канатный СКП 5,6 в количестве 1 штуки на каждый захват.</w:t>
      </w:r>
    </w:p>
    <w:p w:rsidR="00900A28" w:rsidRPr="00900A28" w:rsidRDefault="00900A28" w:rsidP="004C08D4">
      <w:pPr>
        <w:pStyle w:val="aa"/>
        <w:spacing w:after="0" w:line="240" w:lineRule="auto"/>
        <w:ind w:left="0" w:firstLine="709"/>
        <w:jc w:val="both"/>
        <w:outlineLvl w:val="0"/>
        <w:rPr>
          <w:rStyle w:val="af4"/>
          <w:sz w:val="28"/>
          <w:szCs w:val="28"/>
        </w:rPr>
      </w:pPr>
    </w:p>
    <w:p w:rsidR="004C08D4" w:rsidRPr="00AE43C5" w:rsidRDefault="004C08D4" w:rsidP="004C08D4">
      <w:pPr>
        <w:pStyle w:val="aa"/>
        <w:spacing w:after="0" w:line="240" w:lineRule="auto"/>
        <w:ind w:left="0" w:firstLine="709"/>
        <w:jc w:val="both"/>
        <w:outlineLvl w:val="0"/>
        <w:rPr>
          <w:rStyle w:val="af4"/>
          <w:sz w:val="28"/>
          <w:szCs w:val="28"/>
        </w:rPr>
      </w:pPr>
      <w:r w:rsidRPr="00AE43C5">
        <w:rPr>
          <w:rStyle w:val="af4"/>
          <w:sz w:val="28"/>
          <w:szCs w:val="28"/>
        </w:rPr>
        <w:t>4.2 Ремонт</w:t>
      </w:r>
      <w:bookmarkEnd w:id="56"/>
      <w:r w:rsidR="00014B49">
        <w:rPr>
          <w:rStyle w:val="af4"/>
          <w:sz w:val="28"/>
          <w:szCs w:val="28"/>
        </w:rPr>
        <w:t xml:space="preserve"> АВО</w:t>
      </w:r>
    </w:p>
    <w:p w:rsidR="004C08D4" w:rsidRPr="00AE43C5" w:rsidRDefault="004C08D4" w:rsidP="004C08D4">
      <w:pPr>
        <w:spacing w:after="0" w:line="240" w:lineRule="auto"/>
        <w:ind w:firstLine="709"/>
        <w:jc w:val="both"/>
        <w:rPr>
          <w:rStyle w:val="af4"/>
          <w:b w:val="0"/>
          <w:sz w:val="28"/>
          <w:szCs w:val="28"/>
        </w:rPr>
      </w:pP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Техническое обслуживание АВО газа проводится эксплуатационным персоналом КС. Наряду с обслуживанием и ремонтом установок, в плано</w:t>
      </w:r>
      <w:r w:rsidRPr="00014B49">
        <w:rPr>
          <w:rFonts w:ascii="Times New Roman" w:hAnsi="Times New Roman"/>
          <w:sz w:val="28"/>
          <w:szCs w:val="28"/>
        </w:rPr>
        <w:softHyphen/>
        <w:t>вом порядке необходимо осуществлять контроль безопасности и эффек</w:t>
      </w:r>
      <w:r w:rsidRPr="00014B49">
        <w:rPr>
          <w:rFonts w:ascii="Times New Roman" w:hAnsi="Times New Roman"/>
          <w:sz w:val="28"/>
          <w:szCs w:val="28"/>
        </w:rPr>
        <w:softHyphen/>
        <w:t>тивности их работы, что предполагает проведение осмотров оборудования. Дефекты и неполадки, выявленные при осмотрах, фиксируются в журнале ремонтной службы как подлежащие устранению при плановом, а при необ</w:t>
      </w:r>
      <w:r w:rsidRPr="00014B49">
        <w:rPr>
          <w:rFonts w:ascii="Times New Roman" w:hAnsi="Times New Roman"/>
          <w:sz w:val="28"/>
          <w:szCs w:val="28"/>
        </w:rPr>
        <w:softHyphen/>
        <w:t>ходимости, неплановом ремонте.</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 xml:space="preserve">Техническое обслуживание. В объем технического обслуживания АВО газа входит очистка наружной поверхности от грязи и пыли; проверка состояния всех узлов и деталей (подшипников, муфт, шкивов, ременной передачи); подтяжка креплений вентиляторов, ремней, </w:t>
      </w:r>
      <w:proofErr w:type="spellStart"/>
      <w:r w:rsidRPr="00014B49">
        <w:rPr>
          <w:rFonts w:ascii="Times New Roman" w:hAnsi="Times New Roman"/>
          <w:sz w:val="28"/>
          <w:szCs w:val="28"/>
        </w:rPr>
        <w:t>конфузоров</w:t>
      </w:r>
      <w:proofErr w:type="spellEnd"/>
      <w:r w:rsidRPr="00014B49">
        <w:rPr>
          <w:rFonts w:ascii="Times New Roman" w:hAnsi="Times New Roman"/>
          <w:sz w:val="28"/>
          <w:szCs w:val="28"/>
        </w:rPr>
        <w:t>, механизма регулирования расхода воздуха и т. п.; контроль наличия и, при необходимости, смазка вращающихся частей вентиляторов.</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Текущий ремонт.</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 xml:space="preserve"> При текущем ремонте проводятся операции технического обслуживания, а также частичная разборка АВО газа; замена негодных болтов, фланцев, прокладок, подвесок, кронштейнов; ремонт (замена) и установка диффузоров, теплообменных секций, регулировка их положения и зазоров фиксирующих механизмов; полная очистка вентиляторов и других элементов АВО; замена дефектных лопаток вентилятора, подшипников качения и других деталей; центровка вентилятора в подводящем коробе; натяжка ремней передачи; балансировка и центровка шкивов; очистка от ржавчины всех подвергшихся коррозии элементов аппарата воздушного охлаждения и смазка всех механизмов; восстановление окраски и антикоррозионных покрытий в местах повреждения.</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 xml:space="preserve">Капитальный ремонт. </w:t>
      </w:r>
      <w:proofErr w:type="gramStart"/>
      <w:r w:rsidRPr="00014B49">
        <w:rPr>
          <w:rFonts w:ascii="Times New Roman" w:hAnsi="Times New Roman"/>
          <w:sz w:val="28"/>
          <w:szCs w:val="28"/>
        </w:rPr>
        <w:t xml:space="preserve">При капитальном ремонте проводятся все операции текущего ремонта, а также разборка аппарата воздушного охлаждения; замена изношенных ремней; демонтаж и проверка валов вентиляторов; ремонт или замена лопастей вентилятора; центровка вентилятора в подводящем коробе; балансировка и центровка шкивов; замена </w:t>
      </w:r>
      <w:r w:rsidRPr="00014B49">
        <w:rPr>
          <w:rFonts w:ascii="Times New Roman" w:hAnsi="Times New Roman"/>
          <w:sz w:val="28"/>
          <w:szCs w:val="28"/>
        </w:rPr>
        <w:lastRenderedPageBreak/>
        <w:t>подшипников в опорах вентилятора; полный ремонт конструктивных элементов механизма регулирования расхода воздуха, несущих конструкций, с заменой изношенных деталей и узлов;</w:t>
      </w:r>
      <w:proofErr w:type="gramEnd"/>
      <w:r w:rsidRPr="00014B49">
        <w:rPr>
          <w:rFonts w:ascii="Times New Roman" w:hAnsi="Times New Roman"/>
          <w:sz w:val="28"/>
          <w:szCs w:val="28"/>
        </w:rPr>
        <w:t xml:space="preserve"> замена поврежденных участков теплообменной секции, других комплектующих и конструктивных элементов и узлов укрытий, очистка воздуходувов от пыли, грязи, шлама; покраска оборудования; апробация отдельных узлов и системы в целом.</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Проводить техобслуживание можно в периоды, когда данное оборудования прекращается функционировать в силу распорядка рабочих процессов, установленных на данном предприятии.</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Такие работы должны проводиться каждый месяц. В список необходимых работ входит множество процедур, входящих в простой эксплуатационный уход. Это тестирование крепежных деталей и состояния изоляция. Это и проведение анализа охлаждающих систем. При проведении всех этих манипуляций выявляются все имеющиеся недостатки. Поэтому на второй стадии текущего техобслуживания проводится устранение всех выявленных дефектов. Регулярное проведение таких процедур помогает сохранять исходные рабочие характеристики, которые закладывались еще на той стадии, когда велось производство теплообменников данного типа с учетом четко заданных параметров.</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Помимо регулярного технического обслуживания проводится также текущий и капитальный ремонт. Перед проведением ремонта проводится тщательная диагностика теплообменного оборудования. Детали с дефектами сортируются на группы, которые требуют замены или могут быть использованы повторно.</w:t>
      </w:r>
    </w:p>
    <w:p w:rsidR="00014B49" w:rsidRPr="00014B49" w:rsidRDefault="00014B49" w:rsidP="00014B49">
      <w:pPr>
        <w:spacing w:after="0" w:line="240" w:lineRule="auto"/>
        <w:ind w:firstLine="709"/>
        <w:jc w:val="both"/>
        <w:rPr>
          <w:rFonts w:ascii="Times New Roman" w:hAnsi="Times New Roman"/>
          <w:sz w:val="28"/>
          <w:szCs w:val="28"/>
        </w:rPr>
      </w:pPr>
      <w:r w:rsidRPr="00014B49">
        <w:rPr>
          <w:rFonts w:ascii="Times New Roman" w:hAnsi="Times New Roman"/>
          <w:sz w:val="28"/>
          <w:szCs w:val="28"/>
        </w:rPr>
        <w:t>Весь комплекс этих ремонтных мероприятий позволяет гарантировать полноценную работу агрегата даже при длительной эксплуатации в неблагоприятных условиях.</w:t>
      </w:r>
    </w:p>
    <w:p w:rsidR="00014B49" w:rsidRDefault="00014B49" w:rsidP="00014B49">
      <w:pPr>
        <w:spacing w:line="360" w:lineRule="auto"/>
        <w:ind w:firstLine="709"/>
        <w:rPr>
          <w:rFonts w:ascii="Times New Roman" w:hAnsi="Times New Roman"/>
          <w:b/>
          <w:szCs w:val="28"/>
        </w:rPr>
      </w:pPr>
    </w:p>
    <w:p w:rsidR="00014B49" w:rsidRDefault="00014B49" w:rsidP="00014B49">
      <w:pPr>
        <w:spacing w:line="360" w:lineRule="auto"/>
        <w:rPr>
          <w:rFonts w:ascii="Times New Roman" w:hAnsi="Times New Roman"/>
          <w:b/>
          <w:szCs w:val="28"/>
        </w:rPr>
      </w:pPr>
    </w:p>
    <w:p w:rsidR="00014B49" w:rsidRDefault="00014B49" w:rsidP="00DB5968">
      <w:pPr>
        <w:rPr>
          <w:rStyle w:val="af4"/>
          <w:b w:val="0"/>
          <w:sz w:val="28"/>
          <w:szCs w:val="28"/>
        </w:rPr>
      </w:pPr>
    </w:p>
    <w:p w:rsidR="00CD6D43" w:rsidRDefault="00CD6D43" w:rsidP="00DB5968">
      <w:pPr>
        <w:rPr>
          <w:rFonts w:asciiTheme="majorHAnsi" w:eastAsiaTheme="majorEastAsia" w:hAnsiTheme="majorHAnsi" w:cstheme="majorBidi"/>
          <w:b/>
          <w:bCs/>
          <w:sz w:val="28"/>
          <w:szCs w:val="28"/>
          <w:lang w:eastAsia="ru-RU"/>
        </w:rPr>
      </w:pPr>
      <w:r>
        <w:rPr>
          <w:szCs w:val="28"/>
          <w:lang w:eastAsia="ru-RU"/>
        </w:rPr>
        <w:br w:type="page"/>
      </w:r>
    </w:p>
    <w:p w:rsidR="002E64C6" w:rsidRPr="002438D8" w:rsidRDefault="00FC38D9" w:rsidP="004D7C15">
      <w:pPr>
        <w:pStyle w:val="20"/>
        <w:spacing w:before="0" w:line="240" w:lineRule="auto"/>
        <w:ind w:left="0" w:firstLine="709"/>
        <w:jc w:val="both"/>
        <w:rPr>
          <w:color w:val="auto"/>
          <w:szCs w:val="28"/>
          <w:lang w:eastAsia="ru-RU"/>
        </w:rPr>
      </w:pPr>
      <w:r w:rsidRPr="002438D8">
        <w:rPr>
          <w:color w:val="auto"/>
          <w:szCs w:val="28"/>
          <w:lang w:eastAsia="ru-RU"/>
        </w:rPr>
        <w:lastRenderedPageBreak/>
        <w:t>ЗАКЛЮЧЕНИЕ</w:t>
      </w:r>
      <w:bookmarkEnd w:id="11"/>
      <w:bookmarkEnd w:id="12"/>
      <w:bookmarkEnd w:id="13"/>
    </w:p>
    <w:p w:rsidR="005516D1" w:rsidRDefault="005516D1" w:rsidP="004D7C15">
      <w:pPr>
        <w:spacing w:after="0" w:line="240" w:lineRule="auto"/>
        <w:ind w:firstLine="709"/>
        <w:jc w:val="both"/>
        <w:rPr>
          <w:sz w:val="28"/>
          <w:szCs w:val="28"/>
          <w:lang w:eastAsia="ru-RU"/>
        </w:rPr>
      </w:pPr>
    </w:p>
    <w:p w:rsidR="0045578D" w:rsidRPr="00900A28" w:rsidRDefault="0045578D" w:rsidP="0045578D">
      <w:pPr>
        <w:spacing w:after="0" w:line="240" w:lineRule="auto"/>
        <w:ind w:firstLine="709"/>
        <w:jc w:val="both"/>
        <w:rPr>
          <w:rFonts w:ascii="Times New Roman" w:hAnsi="Times New Roman" w:cs="Times New Roman"/>
          <w:color w:val="000000" w:themeColor="text1"/>
          <w:sz w:val="28"/>
          <w:szCs w:val="28"/>
        </w:rPr>
      </w:pPr>
      <w:r w:rsidRPr="00900A28">
        <w:rPr>
          <w:rFonts w:ascii="Times New Roman" w:hAnsi="Times New Roman" w:cs="Times New Roman"/>
          <w:color w:val="000000" w:themeColor="text1"/>
          <w:spacing w:val="-1"/>
          <w:sz w:val="28"/>
          <w:szCs w:val="28"/>
        </w:rPr>
        <w:t xml:space="preserve">В ходе данного курсового проекта были изучены конструкция и метод расчета  аппарата воздушного охлаждения. </w:t>
      </w:r>
      <w:r w:rsidRPr="00900A28">
        <w:rPr>
          <w:rFonts w:ascii="Times New Roman" w:hAnsi="Times New Roman" w:cs="Times New Roman"/>
          <w:color w:val="000000" w:themeColor="text1"/>
          <w:sz w:val="28"/>
          <w:szCs w:val="28"/>
        </w:rPr>
        <w:t xml:space="preserve">Технологический расчет АВО включает в себя тепловой, аэродинамический и прочностной  расчеты, в результате которых были определены необходимая поверхность теплообмена, основные размеры аппарата, расход воздуха, потери напора воздуха, проходящего через пучок </w:t>
      </w:r>
      <w:proofErr w:type="spellStart"/>
      <w:r w:rsidRPr="00900A28">
        <w:rPr>
          <w:rFonts w:ascii="Times New Roman" w:hAnsi="Times New Roman" w:cs="Times New Roman"/>
          <w:color w:val="000000" w:themeColor="text1"/>
          <w:sz w:val="28"/>
          <w:szCs w:val="28"/>
        </w:rPr>
        <w:t>оребренных</w:t>
      </w:r>
      <w:proofErr w:type="spellEnd"/>
      <w:r w:rsidRPr="00900A28">
        <w:rPr>
          <w:rFonts w:ascii="Times New Roman" w:hAnsi="Times New Roman" w:cs="Times New Roman"/>
          <w:color w:val="000000" w:themeColor="text1"/>
          <w:sz w:val="28"/>
          <w:szCs w:val="28"/>
        </w:rPr>
        <w:t xml:space="preserve"> труб.</w:t>
      </w:r>
    </w:p>
    <w:p w:rsidR="0045578D" w:rsidRPr="00900A28" w:rsidRDefault="0045578D" w:rsidP="0045578D">
      <w:pPr>
        <w:spacing w:after="0" w:line="240" w:lineRule="auto"/>
        <w:ind w:firstLine="709"/>
        <w:jc w:val="both"/>
        <w:rPr>
          <w:rFonts w:ascii="Times New Roman" w:hAnsi="Times New Roman" w:cs="Times New Roman"/>
          <w:color w:val="000000" w:themeColor="text1"/>
          <w:sz w:val="28"/>
          <w:szCs w:val="28"/>
        </w:rPr>
      </w:pPr>
      <w:r w:rsidRPr="00900A28">
        <w:rPr>
          <w:rFonts w:ascii="Times New Roman" w:hAnsi="Times New Roman" w:cs="Times New Roman"/>
          <w:color w:val="000000" w:themeColor="text1"/>
          <w:sz w:val="28"/>
          <w:szCs w:val="28"/>
        </w:rPr>
        <w:t xml:space="preserve">В результате расчета был подобран АВО горизонтального типа с длиной труб 8 метров. Применение таких аппаратов дает ряд эксплуатационных преимуществ, из которых главнейшими являются: простота конструкции, облегчающая монтаж и обслуживание аппаратов. Кроме того, в аппаратах горизонтального типа полностью используется подъемная сила нагретого воздуха, что очень эффективно при работе в режиме естественной конвекции. Недостатком аппаратов этого типа является значительная занимаемая площадь. </w:t>
      </w:r>
    </w:p>
    <w:p w:rsidR="0045578D" w:rsidRPr="00900A28" w:rsidRDefault="0045578D" w:rsidP="0045578D">
      <w:pPr>
        <w:spacing w:after="0" w:line="240" w:lineRule="auto"/>
        <w:ind w:firstLine="709"/>
        <w:jc w:val="both"/>
        <w:rPr>
          <w:rFonts w:ascii="Times New Roman" w:hAnsi="Times New Roman" w:cs="Times New Roman"/>
          <w:color w:val="000000" w:themeColor="text1"/>
          <w:sz w:val="28"/>
          <w:szCs w:val="28"/>
        </w:rPr>
      </w:pPr>
      <w:proofErr w:type="gramStart"/>
      <w:r w:rsidRPr="00900A28">
        <w:rPr>
          <w:rFonts w:ascii="Times New Roman" w:hAnsi="Times New Roman" w:cs="Times New Roman"/>
          <w:color w:val="000000" w:themeColor="text1"/>
          <w:sz w:val="28"/>
          <w:szCs w:val="28"/>
        </w:rPr>
        <w:t>При выполнении работ по технологическому обслуживанию и ремонту АВО газа, масла, антифриза на персонал могут воздействовать опасные и вредные производственные факторы: разрушение оборудования, трубопроводов; повышенный уровень шума на рабочем месте; токсичность продукта, используемых химических реагентов; повышенная загазованность воздуха рабочей зоны; производственный шум и вибрация; повышенное напряжение в электрической цепи, замыкание которой может пройти через тело человека;</w:t>
      </w:r>
      <w:proofErr w:type="gramEnd"/>
      <w:r w:rsidRPr="00900A28">
        <w:rPr>
          <w:rFonts w:ascii="Times New Roman" w:hAnsi="Times New Roman" w:cs="Times New Roman"/>
          <w:color w:val="000000" w:themeColor="text1"/>
          <w:sz w:val="28"/>
          <w:szCs w:val="28"/>
        </w:rPr>
        <w:t xml:space="preserve"> </w:t>
      </w:r>
      <w:proofErr w:type="spellStart"/>
      <w:r w:rsidRPr="00900A28">
        <w:rPr>
          <w:rFonts w:ascii="Times New Roman" w:hAnsi="Times New Roman" w:cs="Times New Roman"/>
          <w:color w:val="000000" w:themeColor="text1"/>
          <w:sz w:val="28"/>
          <w:szCs w:val="28"/>
        </w:rPr>
        <w:t>взрыв</w:t>
      </w:r>
      <w:proofErr w:type="gramStart"/>
      <w:r w:rsidRPr="00900A28">
        <w:rPr>
          <w:rFonts w:ascii="Times New Roman" w:hAnsi="Times New Roman" w:cs="Times New Roman"/>
          <w:color w:val="000000" w:themeColor="text1"/>
          <w:sz w:val="28"/>
          <w:szCs w:val="28"/>
        </w:rPr>
        <w:t>о</w:t>
      </w:r>
      <w:proofErr w:type="spellEnd"/>
      <w:r w:rsidRPr="00900A28">
        <w:rPr>
          <w:rFonts w:ascii="Times New Roman" w:hAnsi="Times New Roman" w:cs="Times New Roman"/>
          <w:color w:val="000000" w:themeColor="text1"/>
          <w:sz w:val="28"/>
          <w:szCs w:val="28"/>
        </w:rPr>
        <w:t>-</w:t>
      </w:r>
      <w:proofErr w:type="gramEnd"/>
      <w:r w:rsidRPr="00900A28">
        <w:rPr>
          <w:rFonts w:ascii="Times New Roman" w:hAnsi="Times New Roman" w:cs="Times New Roman"/>
          <w:color w:val="000000" w:themeColor="text1"/>
          <w:sz w:val="28"/>
          <w:szCs w:val="28"/>
        </w:rPr>
        <w:t xml:space="preserve"> и </w:t>
      </w:r>
      <w:proofErr w:type="spellStart"/>
      <w:r w:rsidRPr="00900A28">
        <w:rPr>
          <w:rFonts w:ascii="Times New Roman" w:hAnsi="Times New Roman" w:cs="Times New Roman"/>
          <w:color w:val="000000" w:themeColor="text1"/>
          <w:sz w:val="28"/>
          <w:szCs w:val="28"/>
        </w:rPr>
        <w:t>пожароопасность</w:t>
      </w:r>
      <w:proofErr w:type="spellEnd"/>
      <w:r w:rsidRPr="00900A28">
        <w:rPr>
          <w:rFonts w:ascii="Times New Roman" w:hAnsi="Times New Roman" w:cs="Times New Roman"/>
          <w:color w:val="000000" w:themeColor="text1"/>
          <w:sz w:val="28"/>
          <w:szCs w:val="28"/>
        </w:rPr>
        <w:t>.</w:t>
      </w:r>
    </w:p>
    <w:p w:rsidR="0045578D" w:rsidRPr="00900A28" w:rsidRDefault="0045578D" w:rsidP="0045578D">
      <w:pPr>
        <w:spacing w:after="0" w:line="240" w:lineRule="auto"/>
        <w:ind w:firstLine="709"/>
        <w:jc w:val="both"/>
        <w:rPr>
          <w:rFonts w:ascii="Times New Roman" w:hAnsi="Times New Roman" w:cs="Times New Roman"/>
          <w:color w:val="000000" w:themeColor="text1"/>
          <w:sz w:val="28"/>
          <w:szCs w:val="28"/>
        </w:rPr>
      </w:pPr>
      <w:r w:rsidRPr="00900A28">
        <w:rPr>
          <w:rFonts w:ascii="Times New Roman" w:hAnsi="Times New Roman" w:cs="Times New Roman"/>
          <w:color w:val="000000" w:themeColor="text1"/>
          <w:sz w:val="28"/>
          <w:szCs w:val="28"/>
        </w:rPr>
        <w:t>При выполнении работ по обслуживанию, ремонту движущихся частей АВО оформляется наряд-допуск, как на работу в действующих электроустановках, в соответствии с требованиями безопасности.</w:t>
      </w:r>
    </w:p>
    <w:p w:rsidR="0045578D" w:rsidRPr="00900A28" w:rsidRDefault="0045578D" w:rsidP="0045578D">
      <w:pPr>
        <w:spacing w:after="0" w:line="240" w:lineRule="auto"/>
        <w:ind w:firstLine="709"/>
        <w:jc w:val="both"/>
        <w:rPr>
          <w:rFonts w:ascii="Times New Roman" w:hAnsi="Times New Roman" w:cs="Times New Roman"/>
          <w:color w:val="000000" w:themeColor="text1"/>
          <w:sz w:val="28"/>
          <w:szCs w:val="28"/>
        </w:rPr>
      </w:pPr>
      <w:proofErr w:type="gramStart"/>
      <w:r w:rsidRPr="00900A28">
        <w:rPr>
          <w:rFonts w:ascii="Times New Roman" w:hAnsi="Times New Roman" w:cs="Times New Roman"/>
          <w:color w:val="000000" w:themeColor="text1"/>
          <w:sz w:val="28"/>
          <w:szCs w:val="28"/>
        </w:rPr>
        <w:t>При выполнении работ по обслуживанию и ремонту АВО газа, связанное с разгерметизацией внутренних полостей оформляется наряд-допуск на проведение газоопасных работ.</w:t>
      </w:r>
      <w:proofErr w:type="gramEnd"/>
    </w:p>
    <w:p w:rsidR="0045578D" w:rsidRPr="0045578D" w:rsidRDefault="0045578D" w:rsidP="0045578D">
      <w:pPr>
        <w:spacing w:after="0" w:line="240" w:lineRule="auto"/>
        <w:ind w:firstLine="709"/>
        <w:jc w:val="both"/>
        <w:rPr>
          <w:rFonts w:ascii="Times New Roman" w:hAnsi="Times New Roman" w:cs="Times New Roman"/>
          <w:sz w:val="28"/>
          <w:szCs w:val="28"/>
        </w:rPr>
      </w:pPr>
      <w:r w:rsidRPr="00900A28">
        <w:rPr>
          <w:rFonts w:ascii="Times New Roman" w:hAnsi="Times New Roman" w:cs="Times New Roman"/>
          <w:color w:val="000000" w:themeColor="text1"/>
          <w:sz w:val="28"/>
          <w:szCs w:val="28"/>
        </w:rPr>
        <w:t>Запрещается одновременное проведение работ</w:t>
      </w:r>
      <w:r w:rsidRPr="0045578D">
        <w:rPr>
          <w:rFonts w:ascii="Times New Roman" w:hAnsi="Times New Roman" w:cs="Times New Roman"/>
          <w:sz w:val="28"/>
          <w:szCs w:val="28"/>
        </w:rPr>
        <w:t xml:space="preserve"> на секции АВО и смежных с ней секциях.</w:t>
      </w:r>
    </w:p>
    <w:p w:rsidR="0045578D" w:rsidRDefault="0045578D" w:rsidP="0045578D">
      <w:pPr>
        <w:spacing w:line="360" w:lineRule="auto"/>
        <w:ind w:firstLine="709"/>
        <w:jc w:val="both"/>
        <w:rPr>
          <w:szCs w:val="28"/>
        </w:rPr>
      </w:pPr>
    </w:p>
    <w:p w:rsidR="0045578D" w:rsidRDefault="0045578D" w:rsidP="0045578D">
      <w:pPr>
        <w:spacing w:line="360" w:lineRule="auto"/>
        <w:ind w:firstLine="709"/>
        <w:jc w:val="both"/>
        <w:rPr>
          <w:szCs w:val="28"/>
        </w:rPr>
      </w:pPr>
    </w:p>
    <w:p w:rsidR="001E1F61" w:rsidRDefault="001E1F61" w:rsidP="001E1F61">
      <w:pPr>
        <w:spacing w:after="0" w:line="240" w:lineRule="auto"/>
        <w:ind w:firstLine="709"/>
        <w:jc w:val="both"/>
        <w:rPr>
          <w:sz w:val="28"/>
          <w:szCs w:val="28"/>
          <w:lang w:eastAsia="ru-RU"/>
        </w:rPr>
      </w:pPr>
    </w:p>
    <w:p w:rsidR="00294B68" w:rsidRPr="006513C3" w:rsidRDefault="00294B68" w:rsidP="001E1F61">
      <w:pPr>
        <w:spacing w:after="0" w:line="240" w:lineRule="auto"/>
        <w:ind w:firstLine="709"/>
        <w:jc w:val="both"/>
        <w:rPr>
          <w:sz w:val="28"/>
          <w:szCs w:val="28"/>
          <w:lang w:eastAsia="ru-RU"/>
        </w:rPr>
      </w:pPr>
      <w:r>
        <w:rPr>
          <w:sz w:val="28"/>
          <w:szCs w:val="28"/>
          <w:lang w:eastAsia="ru-RU"/>
        </w:rPr>
        <w:br w:type="page"/>
      </w:r>
    </w:p>
    <w:p w:rsidR="00FB48C1" w:rsidRPr="003936AB" w:rsidRDefault="00FB48C1" w:rsidP="003936AB">
      <w:pPr>
        <w:pStyle w:val="20"/>
        <w:spacing w:before="0" w:line="240" w:lineRule="auto"/>
        <w:ind w:left="0" w:firstLine="709"/>
        <w:jc w:val="both"/>
        <w:rPr>
          <w:color w:val="auto"/>
          <w:szCs w:val="28"/>
          <w:lang w:eastAsia="ru-RU"/>
        </w:rPr>
      </w:pPr>
      <w:bookmarkStart w:id="57" w:name="_Toc27696480"/>
      <w:bookmarkStart w:id="58" w:name="_Toc30112049"/>
      <w:bookmarkStart w:id="59" w:name="_Toc31022467"/>
      <w:r w:rsidRPr="003936AB">
        <w:rPr>
          <w:color w:val="auto"/>
          <w:szCs w:val="28"/>
          <w:lang w:eastAsia="ru-RU"/>
        </w:rPr>
        <w:lastRenderedPageBreak/>
        <w:t>СПИСОК ИСПОЛЬЗУЕМЫХ ИСТОЧНИКОВ</w:t>
      </w:r>
      <w:bookmarkEnd w:id="57"/>
      <w:bookmarkEnd w:id="58"/>
      <w:bookmarkEnd w:id="59"/>
    </w:p>
    <w:p w:rsidR="00FB48C1" w:rsidRPr="003936AB" w:rsidRDefault="00FB48C1" w:rsidP="003936AB">
      <w:pPr>
        <w:spacing w:after="0" w:line="240" w:lineRule="auto"/>
        <w:ind w:firstLine="709"/>
        <w:jc w:val="both"/>
        <w:rPr>
          <w:bCs/>
          <w:sz w:val="28"/>
          <w:szCs w:val="28"/>
          <w:lang w:eastAsia="ru-RU"/>
        </w:rPr>
      </w:pP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Аксенов, П.А. Аппараты воздушного охлаждения </w:t>
      </w:r>
      <w:r w:rsidRPr="00673358">
        <w:rPr>
          <w:noProof/>
          <w:color w:val="FFFFFF"/>
          <w:spacing w:val="-1000"/>
          <w:sz w:val="28"/>
          <w:szCs w:val="28"/>
          <w:highlight w:val="white"/>
        </w:rPr>
        <w:t xml:space="preserve">они  </w:t>
      </w:r>
      <w:r w:rsidRPr="008A4075">
        <w:rPr>
          <w:color w:val="000000" w:themeColor="text1"/>
          <w:sz w:val="28"/>
          <w:szCs w:val="28"/>
        </w:rPr>
        <w:t>нового поколения</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т</w:t>
      </w:r>
      <w:proofErr w:type="gramEnd"/>
      <w:r w:rsidRPr="00673358">
        <w:rPr>
          <w:noProof/>
          <w:color w:val="FFFFFF"/>
          <w:spacing w:val="-1000"/>
          <w:sz w:val="28"/>
          <w:szCs w:val="28"/>
          <w:highlight w:val="white"/>
        </w:rPr>
        <w:t xml:space="preserve">ы  </w:t>
      </w:r>
      <w:r w:rsidRPr="008A4075">
        <w:rPr>
          <w:color w:val="000000" w:themeColor="text1"/>
          <w:sz w:val="28"/>
          <w:szCs w:val="28"/>
        </w:rPr>
        <w:t xml:space="preserve">Оптимальное сочетание параметров </w:t>
      </w:r>
      <w:r w:rsidRPr="00673358">
        <w:rPr>
          <w:noProof/>
          <w:color w:val="FFFFFF"/>
          <w:spacing w:val="-1000"/>
          <w:sz w:val="28"/>
          <w:szCs w:val="28"/>
          <w:highlight w:val="white"/>
        </w:rPr>
        <w:t xml:space="preserve">из  </w:t>
      </w:r>
      <w:r w:rsidRPr="008A4075">
        <w:rPr>
          <w:color w:val="000000" w:themeColor="text1"/>
          <w:sz w:val="28"/>
          <w:szCs w:val="28"/>
        </w:rPr>
        <w:t xml:space="preserve">теплообменного блока </w:t>
      </w:r>
      <w:r w:rsidRPr="00673358">
        <w:rPr>
          <w:noProof/>
          <w:color w:val="FFFFFF"/>
          <w:spacing w:val="-1000"/>
          <w:sz w:val="28"/>
          <w:szCs w:val="28"/>
          <w:highlight w:val="white"/>
        </w:rPr>
        <w:t xml:space="preserve">мы  </w:t>
      </w:r>
      <w:r w:rsidRPr="008A4075">
        <w:rPr>
          <w:color w:val="000000" w:themeColor="text1"/>
          <w:sz w:val="28"/>
          <w:szCs w:val="28"/>
        </w:rPr>
        <w:t xml:space="preserve">и </w:t>
      </w:r>
      <w:proofErr w:type="spellStart"/>
      <w:r w:rsidRPr="008A4075">
        <w:rPr>
          <w:color w:val="000000" w:themeColor="text1"/>
          <w:sz w:val="28"/>
          <w:szCs w:val="28"/>
        </w:rPr>
        <w:t>вентиляторной</w:t>
      </w:r>
      <w:proofErr w:type="spellEnd"/>
      <w:r w:rsidRPr="008A4075">
        <w:rPr>
          <w:color w:val="000000" w:themeColor="text1"/>
          <w:sz w:val="28"/>
          <w:szCs w:val="28"/>
        </w:rPr>
        <w:t xml:space="preserve"> </w:t>
      </w:r>
      <w:r w:rsidRPr="00673358">
        <w:rPr>
          <w:noProof/>
          <w:color w:val="FFFFFF"/>
          <w:spacing w:val="-1000"/>
          <w:sz w:val="28"/>
          <w:szCs w:val="28"/>
          <w:highlight w:val="white"/>
        </w:rPr>
        <w:t xml:space="preserve">за  </w:t>
      </w:r>
      <w:r w:rsidRPr="008A4075">
        <w:rPr>
          <w:color w:val="000000" w:themeColor="text1"/>
          <w:sz w:val="28"/>
          <w:szCs w:val="28"/>
        </w:rPr>
        <w:t xml:space="preserve">установки. Снижение энергопотребления </w:t>
      </w:r>
      <w:r w:rsidRPr="00673358">
        <w:rPr>
          <w:noProof/>
          <w:color w:val="FFFFFF"/>
          <w:spacing w:val="-1000"/>
          <w:sz w:val="28"/>
          <w:szCs w:val="28"/>
          <w:highlight w:val="white"/>
        </w:rPr>
        <w:t xml:space="preserve">вы  </w:t>
      </w:r>
      <w:r w:rsidRPr="008A4075">
        <w:rPr>
          <w:color w:val="000000" w:themeColor="text1"/>
          <w:sz w:val="28"/>
          <w:szCs w:val="28"/>
        </w:rPr>
        <w:t xml:space="preserve">аппарата и </w:t>
      </w:r>
      <w:r w:rsidRPr="00673358">
        <w:rPr>
          <w:noProof/>
          <w:color w:val="FFFFFF"/>
          <w:spacing w:val="-1000"/>
          <w:sz w:val="28"/>
          <w:szCs w:val="28"/>
          <w:highlight w:val="white"/>
        </w:rPr>
        <w:t xml:space="preserve">так  </w:t>
      </w:r>
      <w:r w:rsidRPr="008A4075">
        <w:rPr>
          <w:color w:val="000000" w:themeColor="text1"/>
          <w:sz w:val="28"/>
          <w:szCs w:val="28"/>
        </w:rPr>
        <w:t xml:space="preserve">удобство его </w:t>
      </w:r>
      <w:r w:rsidRPr="00673358">
        <w:rPr>
          <w:noProof/>
          <w:color w:val="FFFFFF"/>
          <w:spacing w:val="-1000"/>
          <w:sz w:val="28"/>
          <w:szCs w:val="28"/>
          <w:highlight w:val="white"/>
        </w:rPr>
        <w:t xml:space="preserve">же  </w:t>
      </w:r>
      <w:r w:rsidRPr="008A4075">
        <w:rPr>
          <w:color w:val="000000" w:themeColor="text1"/>
          <w:sz w:val="28"/>
          <w:szCs w:val="28"/>
        </w:rPr>
        <w:t xml:space="preserve">эксплуатации / П.А. Аксенов, Н.В. </w:t>
      </w:r>
      <w:proofErr w:type="spellStart"/>
      <w:r w:rsidRPr="008A4075">
        <w:rPr>
          <w:color w:val="000000" w:themeColor="text1"/>
          <w:sz w:val="28"/>
          <w:szCs w:val="28"/>
        </w:rPr>
        <w:t>Дашунин</w:t>
      </w:r>
      <w:proofErr w:type="spellEnd"/>
      <w:r w:rsidRPr="008A4075">
        <w:rPr>
          <w:color w:val="000000" w:themeColor="text1"/>
          <w:sz w:val="28"/>
          <w:szCs w:val="28"/>
        </w:rPr>
        <w:t xml:space="preserve">, Ю.В. </w:t>
      </w:r>
      <w:proofErr w:type="spellStart"/>
      <w:r w:rsidRPr="008A4075">
        <w:rPr>
          <w:color w:val="000000" w:themeColor="text1"/>
          <w:sz w:val="28"/>
          <w:szCs w:val="28"/>
        </w:rPr>
        <w:t>Забродин</w:t>
      </w:r>
      <w:proofErr w:type="spellEnd"/>
      <w:r w:rsidRPr="008A4075">
        <w:rPr>
          <w:color w:val="000000" w:themeColor="text1"/>
          <w:sz w:val="28"/>
          <w:szCs w:val="28"/>
        </w:rPr>
        <w:t xml:space="preserve">, В.А. Лифанов, В.А. </w:t>
      </w:r>
      <w:proofErr w:type="spellStart"/>
      <w:r w:rsidRPr="008A4075">
        <w:rPr>
          <w:color w:val="000000" w:themeColor="text1"/>
          <w:sz w:val="28"/>
          <w:szCs w:val="28"/>
        </w:rPr>
        <w:t>Маланичев</w:t>
      </w:r>
      <w:proofErr w:type="spellEnd"/>
      <w:r w:rsidRPr="008A4075">
        <w:rPr>
          <w:color w:val="000000" w:themeColor="text1"/>
          <w:sz w:val="28"/>
          <w:szCs w:val="28"/>
        </w:rPr>
        <w:t xml:space="preserve">, О.Л. </w:t>
      </w:r>
      <w:proofErr w:type="spellStart"/>
      <w:r w:rsidRPr="008A4075">
        <w:rPr>
          <w:color w:val="000000" w:themeColor="text1"/>
          <w:sz w:val="28"/>
          <w:szCs w:val="28"/>
        </w:rPr>
        <w:t>Миатов</w:t>
      </w:r>
      <w:proofErr w:type="spellEnd"/>
      <w:r w:rsidRPr="008A4075">
        <w:rPr>
          <w:color w:val="000000" w:themeColor="text1"/>
          <w:sz w:val="28"/>
          <w:szCs w:val="28"/>
        </w:rPr>
        <w:t xml:space="preserve"> // </w:t>
      </w:r>
      <w:proofErr w:type="spellStart"/>
      <w:r w:rsidRPr="008A4075">
        <w:rPr>
          <w:color w:val="000000" w:themeColor="text1"/>
          <w:sz w:val="28"/>
          <w:szCs w:val="28"/>
        </w:rPr>
        <w:t>Нефтегаз</w:t>
      </w:r>
      <w:proofErr w:type="spellEnd"/>
      <w:r w:rsidRPr="008A4075">
        <w:rPr>
          <w:color w:val="000000" w:themeColor="text1"/>
          <w:sz w:val="28"/>
          <w:szCs w:val="28"/>
        </w:rPr>
        <w:t xml:space="preserve">. – 2003. </w:t>
      </w:r>
      <w:r w:rsidRPr="00673358">
        <w:rPr>
          <w:noProof/>
          <w:color w:val="FFFFFF"/>
          <w:spacing w:val="-1000"/>
          <w:sz w:val="28"/>
          <w:szCs w:val="28"/>
          <w:highlight w:val="white"/>
        </w:rPr>
        <w:t xml:space="preserve">от  </w:t>
      </w:r>
      <w:r w:rsidRPr="008A4075">
        <w:rPr>
          <w:color w:val="000000" w:themeColor="text1"/>
          <w:sz w:val="28"/>
          <w:szCs w:val="28"/>
        </w:rPr>
        <w:t xml:space="preserve">– № 2: с. </w:t>
      </w:r>
      <w:r w:rsidRPr="00673358">
        <w:rPr>
          <w:noProof/>
          <w:color w:val="FFFFFF"/>
          <w:spacing w:val="-1000"/>
          <w:sz w:val="28"/>
          <w:szCs w:val="28"/>
          <w:highlight w:val="white"/>
        </w:rPr>
        <w:t xml:space="preserve">еще  </w:t>
      </w:r>
      <w:r w:rsidRPr="008A4075">
        <w:rPr>
          <w:color w:val="000000" w:themeColor="text1"/>
          <w:sz w:val="28"/>
          <w:szCs w:val="28"/>
        </w:rPr>
        <w:t>109-111.</w:t>
      </w:r>
      <w:r w:rsidRPr="00673358">
        <w:rPr>
          <w:noProof/>
          <w:color w:val="FFFFFF"/>
          <w:spacing w:val="-1000"/>
          <w:sz w:val="28"/>
          <w:szCs w:val="28"/>
          <w:highlight w:val="white"/>
        </w:rPr>
        <w:t xml:space="preserve"> бы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Алимов, С.В. Аппараты воздушного охлаждения </w:t>
      </w:r>
      <w:r w:rsidRPr="00673358">
        <w:rPr>
          <w:noProof/>
          <w:color w:val="FFFFFF"/>
          <w:spacing w:val="-1000"/>
          <w:sz w:val="28"/>
          <w:szCs w:val="28"/>
          <w:highlight w:val="white"/>
        </w:rPr>
        <w:t xml:space="preserve">уже  </w:t>
      </w:r>
      <w:r w:rsidRPr="008A4075">
        <w:rPr>
          <w:color w:val="000000" w:themeColor="text1"/>
          <w:sz w:val="28"/>
          <w:szCs w:val="28"/>
        </w:rPr>
        <w:t xml:space="preserve">газа: опыт </w:t>
      </w:r>
      <w:r w:rsidRPr="00673358">
        <w:rPr>
          <w:noProof/>
          <w:color w:val="FFFFFF"/>
          <w:spacing w:val="-1000"/>
          <w:sz w:val="28"/>
          <w:szCs w:val="28"/>
          <w:highlight w:val="white"/>
        </w:rPr>
        <w:t xml:space="preserve">для  </w:t>
      </w:r>
      <w:r w:rsidRPr="008A4075">
        <w:rPr>
          <w:color w:val="000000" w:themeColor="text1"/>
          <w:sz w:val="28"/>
          <w:szCs w:val="28"/>
        </w:rPr>
        <w:t xml:space="preserve">эксплуатации и </w:t>
      </w:r>
      <w:r w:rsidRPr="00673358">
        <w:rPr>
          <w:noProof/>
          <w:color w:val="FFFFFF"/>
          <w:spacing w:val="-1000"/>
          <w:sz w:val="28"/>
          <w:szCs w:val="28"/>
          <w:highlight w:val="white"/>
        </w:rPr>
        <w:t xml:space="preserve">вот  </w:t>
      </w:r>
      <w:r w:rsidRPr="008A4075">
        <w:rPr>
          <w:color w:val="000000" w:themeColor="text1"/>
          <w:sz w:val="28"/>
          <w:szCs w:val="28"/>
        </w:rPr>
        <w:t xml:space="preserve">пути совершенствования </w:t>
      </w:r>
      <w:r w:rsidRPr="00673358">
        <w:rPr>
          <w:noProof/>
          <w:color w:val="FFFFFF"/>
          <w:spacing w:val="-1000"/>
          <w:sz w:val="28"/>
          <w:szCs w:val="28"/>
          <w:highlight w:val="white"/>
        </w:rPr>
        <w:t xml:space="preserve">кто  </w:t>
      </w:r>
      <w:r w:rsidRPr="008A4075">
        <w:rPr>
          <w:color w:val="000000" w:themeColor="text1"/>
          <w:sz w:val="28"/>
          <w:szCs w:val="28"/>
        </w:rPr>
        <w:t xml:space="preserve">/ В.А. Лифанов, О.Л. </w:t>
      </w:r>
      <w:proofErr w:type="spellStart"/>
      <w:r w:rsidRPr="008A4075">
        <w:rPr>
          <w:color w:val="000000" w:themeColor="text1"/>
          <w:sz w:val="28"/>
          <w:szCs w:val="28"/>
        </w:rPr>
        <w:t>Миатов</w:t>
      </w:r>
      <w:proofErr w:type="spellEnd"/>
      <w:r w:rsidRPr="008A4075">
        <w:rPr>
          <w:color w:val="000000" w:themeColor="text1"/>
          <w:sz w:val="28"/>
          <w:szCs w:val="28"/>
        </w:rPr>
        <w:t xml:space="preserve"> // Газовая промышленность. – 2006. </w:t>
      </w:r>
      <w:r w:rsidRPr="00673358">
        <w:rPr>
          <w:noProof/>
          <w:color w:val="FFFFFF"/>
          <w:spacing w:val="-1000"/>
          <w:sz w:val="28"/>
          <w:szCs w:val="28"/>
          <w:highlight w:val="white"/>
        </w:rPr>
        <w:t xml:space="preserve">да  </w:t>
      </w:r>
      <w:r w:rsidRPr="008A4075">
        <w:rPr>
          <w:color w:val="000000" w:themeColor="text1"/>
          <w:sz w:val="28"/>
          <w:szCs w:val="28"/>
        </w:rPr>
        <w:t>– № 6. – С. 54</w:t>
      </w:r>
      <w:r w:rsidRPr="00673358">
        <w:rPr>
          <w:noProof/>
          <w:color w:val="FFFFFF"/>
          <w:spacing w:val="-1000"/>
          <w:sz w:val="28"/>
          <w:szCs w:val="28"/>
          <w:highlight w:val="white"/>
        </w:rPr>
        <w:t xml:space="preserve"> до  </w:t>
      </w:r>
      <w:r w:rsidRPr="008A4075">
        <w:rPr>
          <w:color w:val="000000" w:themeColor="text1"/>
          <w:sz w:val="28"/>
          <w:szCs w:val="28"/>
        </w:rPr>
        <w:t>-57.</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Алимов, С.В. Модернизация вентиляторов </w:t>
      </w:r>
      <w:r w:rsidRPr="00673358">
        <w:rPr>
          <w:noProof/>
          <w:color w:val="FFFFFF"/>
          <w:spacing w:val="-1000"/>
          <w:sz w:val="28"/>
          <w:szCs w:val="28"/>
          <w:highlight w:val="white"/>
        </w:rPr>
        <w:t xml:space="preserve">ни  </w:t>
      </w:r>
      <w:r w:rsidRPr="008A4075">
        <w:rPr>
          <w:color w:val="000000" w:themeColor="text1"/>
          <w:sz w:val="28"/>
          <w:szCs w:val="28"/>
        </w:rPr>
        <w:t xml:space="preserve">АВО - газа при </w:t>
      </w:r>
      <w:r w:rsidRPr="00673358">
        <w:rPr>
          <w:noProof/>
          <w:color w:val="FFFFFF"/>
          <w:spacing w:val="-1000"/>
          <w:sz w:val="28"/>
          <w:szCs w:val="28"/>
          <w:highlight w:val="white"/>
        </w:rPr>
        <w:t xml:space="preserve">ну  </w:t>
      </w:r>
      <w:r w:rsidRPr="008A4075">
        <w:rPr>
          <w:color w:val="000000" w:themeColor="text1"/>
          <w:sz w:val="28"/>
          <w:szCs w:val="28"/>
        </w:rPr>
        <w:t xml:space="preserve">реконструкции КС МГ / А.О. </w:t>
      </w:r>
      <w:proofErr w:type="spellStart"/>
      <w:r w:rsidRPr="008A4075">
        <w:rPr>
          <w:color w:val="000000" w:themeColor="text1"/>
          <w:sz w:val="28"/>
          <w:szCs w:val="28"/>
        </w:rPr>
        <w:t>Прокопец</w:t>
      </w:r>
      <w:proofErr w:type="spellEnd"/>
      <w:r w:rsidRPr="008A4075">
        <w:rPr>
          <w:color w:val="000000" w:themeColor="text1"/>
          <w:sz w:val="28"/>
          <w:szCs w:val="28"/>
        </w:rPr>
        <w:t xml:space="preserve">, С.В. </w:t>
      </w:r>
      <w:proofErr w:type="spellStart"/>
      <w:r w:rsidRPr="008A4075">
        <w:rPr>
          <w:color w:val="000000" w:themeColor="text1"/>
          <w:sz w:val="28"/>
          <w:szCs w:val="28"/>
        </w:rPr>
        <w:t>Кубаров</w:t>
      </w:r>
      <w:proofErr w:type="spellEnd"/>
      <w:r w:rsidRPr="008A4075">
        <w:rPr>
          <w:color w:val="000000" w:themeColor="text1"/>
          <w:sz w:val="28"/>
          <w:szCs w:val="28"/>
        </w:rPr>
        <w:t xml:space="preserve">, В.А. </w:t>
      </w:r>
      <w:proofErr w:type="spellStart"/>
      <w:r w:rsidRPr="008A4075">
        <w:rPr>
          <w:color w:val="000000" w:themeColor="text1"/>
          <w:sz w:val="28"/>
          <w:szCs w:val="28"/>
        </w:rPr>
        <w:t>Маланичев</w:t>
      </w:r>
      <w:proofErr w:type="spellEnd"/>
      <w:r w:rsidRPr="008A4075">
        <w:rPr>
          <w:color w:val="000000" w:themeColor="text1"/>
          <w:sz w:val="28"/>
          <w:szCs w:val="28"/>
        </w:rPr>
        <w:t>, Е.В. Устинов // Газовая промышленность</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п</w:t>
      </w:r>
      <w:proofErr w:type="gramEnd"/>
      <w:r w:rsidRPr="00673358">
        <w:rPr>
          <w:noProof/>
          <w:color w:val="FFFFFF"/>
          <w:spacing w:val="-1000"/>
          <w:sz w:val="28"/>
          <w:szCs w:val="28"/>
          <w:highlight w:val="white"/>
        </w:rPr>
        <w:t xml:space="preserve">од  </w:t>
      </w:r>
      <w:r w:rsidRPr="008A4075">
        <w:rPr>
          <w:color w:val="000000" w:themeColor="text1"/>
          <w:sz w:val="28"/>
          <w:szCs w:val="28"/>
        </w:rPr>
        <w:t xml:space="preserve">– 2009. – № 4. </w:t>
      </w:r>
      <w:r w:rsidRPr="00673358">
        <w:rPr>
          <w:noProof/>
          <w:color w:val="FFFFFF"/>
          <w:spacing w:val="-1000"/>
          <w:sz w:val="28"/>
          <w:szCs w:val="28"/>
          <w:highlight w:val="white"/>
        </w:rPr>
        <w:t xml:space="preserve">где  </w:t>
      </w:r>
      <w:r w:rsidRPr="008A4075">
        <w:rPr>
          <w:color w:val="000000" w:themeColor="text1"/>
          <w:sz w:val="28"/>
          <w:szCs w:val="28"/>
        </w:rPr>
        <w:t>– С. 54-56.</w:t>
      </w:r>
      <w:r w:rsidRPr="00673358">
        <w:rPr>
          <w:noProof/>
          <w:color w:val="FFFFFF"/>
          <w:spacing w:val="-1000"/>
          <w:sz w:val="28"/>
          <w:szCs w:val="28"/>
          <w:highlight w:val="white"/>
        </w:rPr>
        <w:t xml:space="preserve"> сам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Аршакян</w:t>
      </w:r>
      <w:proofErr w:type="spellEnd"/>
      <w:r w:rsidRPr="008A4075">
        <w:rPr>
          <w:color w:val="000000" w:themeColor="text1"/>
          <w:sz w:val="28"/>
          <w:szCs w:val="28"/>
        </w:rPr>
        <w:t xml:space="preserve">, И.И. Повышение эффективности работы </w:t>
      </w:r>
      <w:r w:rsidRPr="00673358">
        <w:rPr>
          <w:noProof/>
          <w:color w:val="FFFFFF"/>
          <w:spacing w:val="-1000"/>
          <w:sz w:val="28"/>
          <w:szCs w:val="28"/>
          <w:highlight w:val="white"/>
        </w:rPr>
        <w:t xml:space="preserve">раз  </w:t>
      </w:r>
      <w:r w:rsidRPr="008A4075">
        <w:rPr>
          <w:color w:val="000000" w:themeColor="text1"/>
          <w:sz w:val="28"/>
          <w:szCs w:val="28"/>
        </w:rPr>
        <w:t xml:space="preserve">установок охлаждения </w:t>
      </w:r>
      <w:r w:rsidRPr="00673358">
        <w:rPr>
          <w:noProof/>
          <w:color w:val="FFFFFF"/>
          <w:spacing w:val="-1000"/>
          <w:sz w:val="28"/>
          <w:szCs w:val="28"/>
          <w:highlight w:val="white"/>
        </w:rPr>
        <w:t xml:space="preserve">два  </w:t>
      </w:r>
      <w:r w:rsidRPr="008A4075">
        <w:rPr>
          <w:color w:val="000000" w:themeColor="text1"/>
          <w:sz w:val="28"/>
          <w:szCs w:val="28"/>
        </w:rPr>
        <w:t xml:space="preserve">газа / А.А. </w:t>
      </w:r>
      <w:proofErr w:type="spellStart"/>
      <w:r w:rsidRPr="008A4075">
        <w:rPr>
          <w:color w:val="000000" w:themeColor="text1"/>
          <w:sz w:val="28"/>
          <w:szCs w:val="28"/>
        </w:rPr>
        <w:t>Тримбач</w:t>
      </w:r>
      <w:proofErr w:type="spellEnd"/>
      <w:r w:rsidRPr="008A4075">
        <w:rPr>
          <w:color w:val="000000" w:themeColor="text1"/>
          <w:sz w:val="28"/>
          <w:szCs w:val="28"/>
        </w:rPr>
        <w:t xml:space="preserve"> // Газовая промышленность</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т</w:t>
      </w:r>
      <w:proofErr w:type="gramEnd"/>
      <w:r w:rsidRPr="00673358">
        <w:rPr>
          <w:noProof/>
          <w:color w:val="FFFFFF"/>
          <w:spacing w:val="-1000"/>
          <w:sz w:val="28"/>
          <w:szCs w:val="28"/>
          <w:highlight w:val="white"/>
        </w:rPr>
        <w:t xml:space="preserve">ам  </w:t>
      </w:r>
      <w:r w:rsidRPr="008A4075">
        <w:rPr>
          <w:color w:val="000000" w:themeColor="text1"/>
          <w:sz w:val="28"/>
          <w:szCs w:val="28"/>
        </w:rPr>
        <w:t xml:space="preserve">– 2006. – № 12. </w:t>
      </w:r>
      <w:r w:rsidRPr="00673358">
        <w:rPr>
          <w:noProof/>
          <w:color w:val="FFFFFF"/>
          <w:spacing w:val="-1000"/>
          <w:sz w:val="28"/>
          <w:szCs w:val="28"/>
          <w:highlight w:val="white"/>
        </w:rPr>
        <w:t xml:space="preserve">чем  </w:t>
      </w:r>
      <w:r w:rsidRPr="008A4075">
        <w:rPr>
          <w:color w:val="000000" w:themeColor="text1"/>
          <w:sz w:val="28"/>
          <w:szCs w:val="28"/>
        </w:rPr>
        <w:t>– С. 52-55.</w:t>
      </w:r>
      <w:r w:rsidRPr="00673358">
        <w:rPr>
          <w:noProof/>
          <w:color w:val="FFFFFF"/>
          <w:spacing w:val="-1000"/>
          <w:sz w:val="28"/>
          <w:szCs w:val="28"/>
          <w:highlight w:val="white"/>
        </w:rPr>
        <w:t xml:space="preserve"> во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Васильев, Ю.Н. Повышение эффективности теплообменных </w:t>
      </w:r>
      <w:r w:rsidRPr="00673358">
        <w:rPr>
          <w:noProof/>
          <w:color w:val="FFFFFF"/>
          <w:spacing w:val="-1000"/>
          <w:sz w:val="28"/>
          <w:szCs w:val="28"/>
          <w:highlight w:val="white"/>
        </w:rPr>
        <w:t xml:space="preserve">со  </w:t>
      </w:r>
      <w:r w:rsidRPr="008A4075">
        <w:rPr>
          <w:color w:val="000000" w:themeColor="text1"/>
          <w:sz w:val="28"/>
          <w:szCs w:val="28"/>
        </w:rPr>
        <w:t>аппаратов / Ю.Н. Васильев, А.И. Гриценко, В.И. Нестеров // Нефтяное хозяйство</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л</w:t>
      </w:r>
      <w:proofErr w:type="gramEnd"/>
      <w:r w:rsidRPr="00673358">
        <w:rPr>
          <w:noProof/>
          <w:color w:val="FFFFFF"/>
          <w:spacing w:val="-1000"/>
          <w:sz w:val="28"/>
          <w:szCs w:val="28"/>
          <w:highlight w:val="white"/>
        </w:rPr>
        <w:t xml:space="preserve">и  </w:t>
      </w:r>
      <w:r w:rsidRPr="008A4075">
        <w:rPr>
          <w:color w:val="000000" w:themeColor="text1"/>
          <w:sz w:val="28"/>
          <w:szCs w:val="28"/>
        </w:rPr>
        <w:t xml:space="preserve">– 1992. – № 5. </w:t>
      </w:r>
      <w:r w:rsidRPr="00673358">
        <w:rPr>
          <w:noProof/>
          <w:color w:val="FFFFFF"/>
          <w:spacing w:val="-1000"/>
          <w:sz w:val="28"/>
          <w:szCs w:val="28"/>
          <w:highlight w:val="white"/>
        </w:rPr>
        <w:t xml:space="preserve">при  </w:t>
      </w:r>
      <w:r w:rsidRPr="008A4075">
        <w:rPr>
          <w:color w:val="000000" w:themeColor="text1"/>
          <w:sz w:val="28"/>
          <w:szCs w:val="28"/>
        </w:rPr>
        <w:t>– с. 93</w:t>
      </w:r>
      <w:r w:rsidRPr="00673358">
        <w:rPr>
          <w:noProof/>
          <w:color w:val="FFFFFF"/>
          <w:spacing w:val="-1000"/>
          <w:sz w:val="28"/>
          <w:szCs w:val="28"/>
          <w:highlight w:val="white"/>
        </w:rPr>
        <w:t xml:space="preserve"> без </w:t>
      </w:r>
      <w:r w:rsidRPr="008A4075">
        <w:rPr>
          <w:color w:val="000000" w:themeColor="text1"/>
          <w:sz w:val="28"/>
          <w:szCs w:val="28"/>
        </w:rPr>
        <w:t>-95.</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Кунтыш</w:t>
      </w:r>
      <w:proofErr w:type="spellEnd"/>
      <w:r w:rsidRPr="008A4075">
        <w:rPr>
          <w:color w:val="000000" w:themeColor="text1"/>
          <w:sz w:val="28"/>
          <w:szCs w:val="28"/>
        </w:rPr>
        <w:t xml:space="preserve">, В.Б. Основные способы энергетического </w:t>
      </w:r>
      <w:r w:rsidRPr="00673358">
        <w:rPr>
          <w:noProof/>
          <w:color w:val="FFFFFF"/>
          <w:spacing w:val="-1000"/>
          <w:sz w:val="28"/>
          <w:szCs w:val="28"/>
          <w:highlight w:val="white"/>
        </w:rPr>
        <w:t xml:space="preserve">на  </w:t>
      </w:r>
      <w:r w:rsidRPr="008A4075">
        <w:rPr>
          <w:color w:val="000000" w:themeColor="text1"/>
          <w:sz w:val="28"/>
          <w:szCs w:val="28"/>
        </w:rPr>
        <w:t xml:space="preserve">совершенствования </w:t>
      </w:r>
      <w:proofErr w:type="gramStart"/>
      <w:r w:rsidRPr="008A4075">
        <w:rPr>
          <w:color w:val="000000" w:themeColor="text1"/>
          <w:sz w:val="28"/>
          <w:szCs w:val="28"/>
        </w:rPr>
        <w:t>аппаратов</w:t>
      </w:r>
      <w:proofErr w:type="gramEnd"/>
      <w:r w:rsidRPr="008A4075">
        <w:rPr>
          <w:color w:val="000000" w:themeColor="text1"/>
          <w:sz w:val="28"/>
          <w:szCs w:val="28"/>
        </w:rPr>
        <w:t xml:space="preserve"> </w:t>
      </w:r>
      <w:r w:rsidRPr="00673358">
        <w:rPr>
          <w:noProof/>
          <w:color w:val="FFFFFF"/>
          <w:spacing w:val="-1000"/>
          <w:sz w:val="28"/>
          <w:szCs w:val="28"/>
          <w:highlight w:val="white"/>
        </w:rPr>
        <w:t xml:space="preserve">что  </w:t>
      </w:r>
      <w:r w:rsidRPr="008A4075">
        <w:rPr>
          <w:color w:val="000000" w:themeColor="text1"/>
          <w:sz w:val="28"/>
          <w:szCs w:val="28"/>
        </w:rPr>
        <w:t xml:space="preserve">воздушного охлаждения </w:t>
      </w:r>
      <w:r w:rsidRPr="00673358">
        <w:rPr>
          <w:noProof/>
          <w:color w:val="FFFFFF"/>
          <w:spacing w:val="-1000"/>
          <w:sz w:val="28"/>
          <w:szCs w:val="28"/>
          <w:highlight w:val="white"/>
        </w:rPr>
        <w:t xml:space="preserve">тот  </w:t>
      </w:r>
      <w:r w:rsidRPr="008A4075">
        <w:rPr>
          <w:color w:val="000000" w:themeColor="text1"/>
          <w:sz w:val="28"/>
          <w:szCs w:val="28"/>
        </w:rPr>
        <w:t xml:space="preserve">/ В.Б. </w:t>
      </w:r>
      <w:proofErr w:type="spellStart"/>
      <w:r w:rsidRPr="008A4075">
        <w:rPr>
          <w:color w:val="000000" w:themeColor="text1"/>
          <w:sz w:val="28"/>
          <w:szCs w:val="28"/>
        </w:rPr>
        <w:t>Кунтыш</w:t>
      </w:r>
      <w:proofErr w:type="spellEnd"/>
      <w:r w:rsidRPr="008A4075">
        <w:rPr>
          <w:color w:val="000000" w:themeColor="text1"/>
          <w:sz w:val="28"/>
          <w:szCs w:val="28"/>
        </w:rPr>
        <w:t xml:space="preserve">, А.Н. </w:t>
      </w:r>
      <w:proofErr w:type="spellStart"/>
      <w:r w:rsidRPr="008A4075">
        <w:rPr>
          <w:color w:val="000000" w:themeColor="text1"/>
          <w:sz w:val="28"/>
          <w:szCs w:val="28"/>
        </w:rPr>
        <w:t>Бессоный</w:t>
      </w:r>
      <w:proofErr w:type="spellEnd"/>
      <w:r w:rsidRPr="008A4075">
        <w:rPr>
          <w:color w:val="000000" w:themeColor="text1"/>
          <w:sz w:val="28"/>
          <w:szCs w:val="28"/>
        </w:rPr>
        <w:t xml:space="preserve">, А.А. Бриль // Химическое и нефтегазовое </w:t>
      </w:r>
      <w:r w:rsidRPr="00673358">
        <w:rPr>
          <w:noProof/>
          <w:color w:val="FFFFFF"/>
          <w:spacing w:val="-1000"/>
          <w:sz w:val="28"/>
          <w:szCs w:val="28"/>
          <w:highlight w:val="white"/>
        </w:rPr>
        <w:t xml:space="preserve">это  </w:t>
      </w:r>
      <w:r w:rsidRPr="008A4075">
        <w:rPr>
          <w:color w:val="000000" w:themeColor="text1"/>
          <w:sz w:val="28"/>
          <w:szCs w:val="28"/>
        </w:rPr>
        <w:t xml:space="preserve">машиностроение. – 1997. </w:t>
      </w:r>
      <w:r w:rsidRPr="00673358">
        <w:rPr>
          <w:noProof/>
          <w:color w:val="FFFFFF"/>
          <w:spacing w:val="-1000"/>
          <w:sz w:val="28"/>
          <w:szCs w:val="28"/>
          <w:highlight w:val="white"/>
        </w:rPr>
        <w:t xml:space="preserve">как  </w:t>
      </w:r>
      <w:r w:rsidRPr="008A4075">
        <w:rPr>
          <w:color w:val="000000" w:themeColor="text1"/>
          <w:sz w:val="28"/>
          <w:szCs w:val="28"/>
        </w:rPr>
        <w:t xml:space="preserve">– № 4: с. </w:t>
      </w:r>
      <w:r w:rsidRPr="00673358">
        <w:rPr>
          <w:noProof/>
          <w:color w:val="FFFFFF"/>
          <w:spacing w:val="-1000"/>
          <w:sz w:val="28"/>
          <w:szCs w:val="28"/>
          <w:highlight w:val="white"/>
        </w:rPr>
        <w:t xml:space="preserve">по  </w:t>
      </w:r>
      <w:r w:rsidRPr="008A4075">
        <w:rPr>
          <w:color w:val="000000" w:themeColor="text1"/>
          <w:sz w:val="28"/>
          <w:szCs w:val="28"/>
        </w:rPr>
        <w:t>43-44.</w:t>
      </w:r>
      <w:r w:rsidRPr="00673358">
        <w:rPr>
          <w:noProof/>
          <w:color w:val="FFFFFF"/>
          <w:spacing w:val="-1000"/>
          <w:sz w:val="28"/>
          <w:szCs w:val="28"/>
          <w:highlight w:val="white"/>
        </w:rPr>
        <w:t xml:space="preserve"> но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Катрич, В.Ф. Реальные перспективы модернизации </w:t>
      </w:r>
      <w:r w:rsidRPr="00673358">
        <w:rPr>
          <w:noProof/>
          <w:color w:val="FFFFFF"/>
          <w:spacing w:val="-1000"/>
          <w:sz w:val="28"/>
          <w:szCs w:val="28"/>
          <w:highlight w:val="white"/>
        </w:rPr>
        <w:t xml:space="preserve">они  </w:t>
      </w:r>
      <w:r w:rsidRPr="008A4075">
        <w:rPr>
          <w:color w:val="000000" w:themeColor="text1"/>
          <w:sz w:val="28"/>
          <w:szCs w:val="28"/>
        </w:rPr>
        <w:t xml:space="preserve">электроприводов вентиляторов </w:t>
      </w:r>
      <w:r w:rsidRPr="00673358">
        <w:rPr>
          <w:noProof/>
          <w:color w:val="FFFFFF"/>
          <w:spacing w:val="-1000"/>
          <w:sz w:val="28"/>
          <w:szCs w:val="28"/>
          <w:highlight w:val="white"/>
        </w:rPr>
        <w:t xml:space="preserve">ты  </w:t>
      </w:r>
      <w:r w:rsidRPr="008A4075">
        <w:rPr>
          <w:color w:val="000000" w:themeColor="text1"/>
          <w:sz w:val="28"/>
          <w:szCs w:val="28"/>
        </w:rPr>
        <w:t xml:space="preserve">аппаратов воздушного </w:t>
      </w:r>
      <w:r w:rsidRPr="00673358">
        <w:rPr>
          <w:noProof/>
          <w:color w:val="FFFFFF"/>
          <w:spacing w:val="-1000"/>
          <w:sz w:val="28"/>
          <w:szCs w:val="28"/>
          <w:highlight w:val="white"/>
        </w:rPr>
        <w:t xml:space="preserve">из  </w:t>
      </w:r>
      <w:r w:rsidRPr="008A4075">
        <w:rPr>
          <w:color w:val="000000" w:themeColor="text1"/>
          <w:sz w:val="28"/>
          <w:szCs w:val="28"/>
        </w:rPr>
        <w:t xml:space="preserve">охлаждения газа </w:t>
      </w:r>
      <w:r w:rsidRPr="00673358">
        <w:rPr>
          <w:noProof/>
          <w:color w:val="FFFFFF"/>
          <w:spacing w:val="-1000"/>
          <w:sz w:val="28"/>
          <w:szCs w:val="28"/>
          <w:highlight w:val="white"/>
        </w:rPr>
        <w:t xml:space="preserve">мы  </w:t>
      </w:r>
      <w:r w:rsidRPr="008A4075">
        <w:rPr>
          <w:color w:val="000000" w:themeColor="text1"/>
          <w:sz w:val="28"/>
          <w:szCs w:val="28"/>
        </w:rPr>
        <w:t>/ В.Ф. Катрич, С.В. Железняков, В.А. Зобов // Нефтепереработка и нефтехимия</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з</w:t>
      </w:r>
      <w:proofErr w:type="gramEnd"/>
      <w:r w:rsidRPr="00673358">
        <w:rPr>
          <w:noProof/>
          <w:color w:val="FFFFFF"/>
          <w:spacing w:val="-1000"/>
          <w:sz w:val="28"/>
          <w:szCs w:val="28"/>
          <w:highlight w:val="white"/>
        </w:rPr>
        <w:t xml:space="preserve">а  </w:t>
      </w:r>
      <w:r w:rsidRPr="008A4075">
        <w:rPr>
          <w:color w:val="000000" w:themeColor="text1"/>
          <w:sz w:val="28"/>
          <w:szCs w:val="28"/>
        </w:rPr>
        <w:t xml:space="preserve">– 1993. – № 8. </w:t>
      </w:r>
      <w:r w:rsidRPr="00673358">
        <w:rPr>
          <w:noProof/>
          <w:color w:val="FFFFFF"/>
          <w:spacing w:val="-1000"/>
          <w:sz w:val="28"/>
          <w:szCs w:val="28"/>
          <w:highlight w:val="white"/>
        </w:rPr>
        <w:t xml:space="preserve">вы  </w:t>
      </w:r>
      <w:r w:rsidRPr="008A4075">
        <w:rPr>
          <w:color w:val="000000" w:themeColor="text1"/>
          <w:sz w:val="28"/>
          <w:szCs w:val="28"/>
        </w:rPr>
        <w:t>– с. 27</w:t>
      </w:r>
      <w:r w:rsidRPr="00673358">
        <w:rPr>
          <w:noProof/>
          <w:color w:val="FFFFFF"/>
          <w:spacing w:val="-1000"/>
          <w:sz w:val="28"/>
          <w:szCs w:val="28"/>
          <w:highlight w:val="white"/>
        </w:rPr>
        <w:t xml:space="preserve"> так  </w:t>
      </w:r>
      <w:r w:rsidRPr="008A4075">
        <w:rPr>
          <w:color w:val="000000" w:themeColor="text1"/>
          <w:sz w:val="28"/>
          <w:szCs w:val="28"/>
        </w:rPr>
        <w:t>-30.</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Елов</w:t>
      </w:r>
      <w:proofErr w:type="spellEnd"/>
      <w:r w:rsidRPr="008A4075">
        <w:rPr>
          <w:color w:val="000000" w:themeColor="text1"/>
          <w:sz w:val="28"/>
          <w:szCs w:val="28"/>
        </w:rPr>
        <w:t xml:space="preserve">, А. Система автоматического </w:t>
      </w:r>
      <w:r w:rsidRPr="00673358">
        <w:rPr>
          <w:noProof/>
          <w:color w:val="FFFFFF"/>
          <w:spacing w:val="-1000"/>
          <w:sz w:val="28"/>
          <w:szCs w:val="28"/>
          <w:highlight w:val="white"/>
        </w:rPr>
        <w:t xml:space="preserve">же  </w:t>
      </w:r>
      <w:r w:rsidRPr="008A4075">
        <w:rPr>
          <w:color w:val="000000" w:themeColor="text1"/>
          <w:sz w:val="28"/>
          <w:szCs w:val="28"/>
        </w:rPr>
        <w:t xml:space="preserve">управления аппаратами </w:t>
      </w:r>
      <w:r w:rsidRPr="00673358">
        <w:rPr>
          <w:noProof/>
          <w:color w:val="FFFFFF"/>
          <w:spacing w:val="-1000"/>
          <w:sz w:val="28"/>
          <w:szCs w:val="28"/>
          <w:highlight w:val="white"/>
        </w:rPr>
        <w:t xml:space="preserve">от  </w:t>
      </w:r>
      <w:r w:rsidRPr="008A4075">
        <w:rPr>
          <w:color w:val="000000" w:themeColor="text1"/>
          <w:sz w:val="28"/>
          <w:szCs w:val="28"/>
        </w:rPr>
        <w:t xml:space="preserve">воздушного охлаждения </w:t>
      </w:r>
      <w:r w:rsidRPr="00673358">
        <w:rPr>
          <w:noProof/>
          <w:color w:val="FFFFFF"/>
          <w:spacing w:val="-1000"/>
          <w:sz w:val="28"/>
          <w:szCs w:val="28"/>
          <w:highlight w:val="white"/>
        </w:rPr>
        <w:t xml:space="preserve">еще  </w:t>
      </w:r>
      <w:r w:rsidRPr="008A4075">
        <w:rPr>
          <w:color w:val="000000" w:themeColor="text1"/>
          <w:sz w:val="28"/>
          <w:szCs w:val="28"/>
        </w:rPr>
        <w:t xml:space="preserve">/ А. </w:t>
      </w:r>
      <w:proofErr w:type="spellStart"/>
      <w:r w:rsidRPr="008A4075">
        <w:rPr>
          <w:color w:val="000000" w:themeColor="text1"/>
          <w:sz w:val="28"/>
          <w:szCs w:val="28"/>
        </w:rPr>
        <w:t>Елов</w:t>
      </w:r>
      <w:proofErr w:type="spellEnd"/>
      <w:r w:rsidRPr="008A4075">
        <w:rPr>
          <w:color w:val="000000" w:themeColor="text1"/>
          <w:sz w:val="28"/>
          <w:szCs w:val="28"/>
        </w:rPr>
        <w:t xml:space="preserve"> // Оборудование и технологии </w:t>
      </w:r>
      <w:r w:rsidRPr="00673358">
        <w:rPr>
          <w:noProof/>
          <w:color w:val="FFFFFF"/>
          <w:spacing w:val="-1000"/>
          <w:sz w:val="28"/>
          <w:szCs w:val="28"/>
          <w:highlight w:val="white"/>
        </w:rPr>
        <w:t xml:space="preserve">бы  </w:t>
      </w:r>
      <w:r w:rsidRPr="008A4075">
        <w:rPr>
          <w:color w:val="000000" w:themeColor="text1"/>
          <w:sz w:val="28"/>
          <w:szCs w:val="28"/>
        </w:rPr>
        <w:t xml:space="preserve">для нефтегазового </w:t>
      </w:r>
      <w:r w:rsidRPr="00673358">
        <w:rPr>
          <w:noProof/>
          <w:color w:val="FFFFFF"/>
          <w:spacing w:val="-1000"/>
          <w:sz w:val="28"/>
          <w:szCs w:val="28"/>
          <w:highlight w:val="white"/>
        </w:rPr>
        <w:t xml:space="preserve">уже  </w:t>
      </w:r>
      <w:r w:rsidRPr="008A4075">
        <w:rPr>
          <w:color w:val="000000" w:themeColor="text1"/>
          <w:sz w:val="28"/>
          <w:szCs w:val="28"/>
        </w:rPr>
        <w:t xml:space="preserve">комплекса. – 2009. </w:t>
      </w:r>
      <w:r w:rsidRPr="00673358">
        <w:rPr>
          <w:noProof/>
          <w:color w:val="FFFFFF"/>
          <w:spacing w:val="-1000"/>
          <w:sz w:val="28"/>
          <w:szCs w:val="28"/>
          <w:highlight w:val="white"/>
        </w:rPr>
        <w:t xml:space="preserve">для  </w:t>
      </w:r>
      <w:r w:rsidRPr="008A4075">
        <w:rPr>
          <w:color w:val="000000" w:themeColor="text1"/>
          <w:sz w:val="28"/>
          <w:szCs w:val="28"/>
        </w:rPr>
        <w:t>– № 3. – С. 43</w:t>
      </w:r>
      <w:r w:rsidRPr="00673358">
        <w:rPr>
          <w:noProof/>
          <w:color w:val="FFFFFF"/>
          <w:spacing w:val="-1000"/>
          <w:sz w:val="28"/>
          <w:szCs w:val="28"/>
          <w:highlight w:val="white"/>
        </w:rPr>
        <w:t xml:space="preserve"> вот  </w:t>
      </w:r>
      <w:r w:rsidRPr="008A4075">
        <w:rPr>
          <w:color w:val="000000" w:themeColor="text1"/>
          <w:sz w:val="28"/>
          <w:szCs w:val="28"/>
        </w:rPr>
        <w:t>-47.</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Захаров, П.А. Системы автоматизации </w:t>
      </w:r>
      <w:r w:rsidRPr="00673358">
        <w:rPr>
          <w:noProof/>
          <w:color w:val="FFFFFF"/>
          <w:spacing w:val="-1000"/>
          <w:sz w:val="28"/>
          <w:szCs w:val="28"/>
          <w:highlight w:val="white"/>
        </w:rPr>
        <w:t xml:space="preserve">кто  </w:t>
      </w:r>
      <w:r w:rsidRPr="008A4075">
        <w:rPr>
          <w:color w:val="000000" w:themeColor="text1"/>
          <w:sz w:val="28"/>
          <w:szCs w:val="28"/>
        </w:rPr>
        <w:t xml:space="preserve">технологических установок </w:t>
      </w:r>
      <w:r w:rsidRPr="00673358">
        <w:rPr>
          <w:noProof/>
          <w:color w:val="FFFFFF"/>
          <w:spacing w:val="-1000"/>
          <w:sz w:val="28"/>
          <w:szCs w:val="28"/>
          <w:highlight w:val="white"/>
        </w:rPr>
        <w:t xml:space="preserve">да  </w:t>
      </w:r>
      <w:r w:rsidRPr="008A4075">
        <w:rPr>
          <w:color w:val="000000" w:themeColor="text1"/>
          <w:sz w:val="28"/>
          <w:szCs w:val="28"/>
        </w:rPr>
        <w:t xml:space="preserve">для эффективного </w:t>
      </w:r>
      <w:r w:rsidRPr="00673358">
        <w:rPr>
          <w:noProof/>
          <w:color w:val="FFFFFF"/>
          <w:spacing w:val="-1000"/>
          <w:sz w:val="28"/>
          <w:szCs w:val="28"/>
          <w:highlight w:val="white"/>
        </w:rPr>
        <w:t xml:space="preserve">до  </w:t>
      </w:r>
      <w:r w:rsidRPr="008A4075">
        <w:rPr>
          <w:color w:val="000000" w:themeColor="text1"/>
          <w:sz w:val="28"/>
          <w:szCs w:val="28"/>
        </w:rPr>
        <w:t xml:space="preserve">транспорта газа </w:t>
      </w:r>
      <w:r w:rsidRPr="00673358">
        <w:rPr>
          <w:noProof/>
          <w:color w:val="FFFFFF"/>
          <w:spacing w:val="-1000"/>
          <w:sz w:val="28"/>
          <w:szCs w:val="28"/>
          <w:highlight w:val="white"/>
        </w:rPr>
        <w:t xml:space="preserve">ни  </w:t>
      </w:r>
      <w:r w:rsidRPr="008A4075">
        <w:rPr>
          <w:color w:val="000000" w:themeColor="text1"/>
          <w:sz w:val="28"/>
          <w:szCs w:val="28"/>
        </w:rPr>
        <w:t xml:space="preserve">/ П.А. Захаров, Н.В. </w:t>
      </w:r>
      <w:proofErr w:type="spellStart"/>
      <w:r w:rsidRPr="008A4075">
        <w:rPr>
          <w:color w:val="000000" w:themeColor="text1"/>
          <w:sz w:val="28"/>
          <w:szCs w:val="28"/>
        </w:rPr>
        <w:t>Киянов</w:t>
      </w:r>
      <w:proofErr w:type="spellEnd"/>
      <w:r w:rsidRPr="008A4075">
        <w:rPr>
          <w:color w:val="000000" w:themeColor="text1"/>
          <w:sz w:val="28"/>
          <w:szCs w:val="28"/>
        </w:rPr>
        <w:t>, О.В. Крюков // Автоматизация в промышленности</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н</w:t>
      </w:r>
      <w:proofErr w:type="gramEnd"/>
      <w:r w:rsidRPr="00673358">
        <w:rPr>
          <w:noProof/>
          <w:color w:val="FFFFFF"/>
          <w:spacing w:val="-1000"/>
          <w:sz w:val="28"/>
          <w:szCs w:val="28"/>
          <w:highlight w:val="white"/>
        </w:rPr>
        <w:t xml:space="preserve">у  </w:t>
      </w:r>
      <w:r w:rsidRPr="008A4075">
        <w:rPr>
          <w:color w:val="000000" w:themeColor="text1"/>
          <w:sz w:val="28"/>
          <w:szCs w:val="28"/>
        </w:rPr>
        <w:t xml:space="preserve">– 2008. – № 6. </w:t>
      </w:r>
      <w:r w:rsidRPr="00673358">
        <w:rPr>
          <w:noProof/>
          <w:color w:val="FFFFFF"/>
          <w:spacing w:val="-1000"/>
          <w:sz w:val="28"/>
          <w:szCs w:val="28"/>
          <w:highlight w:val="white"/>
        </w:rPr>
        <w:t xml:space="preserve">под  </w:t>
      </w:r>
      <w:r w:rsidRPr="008A4075">
        <w:rPr>
          <w:color w:val="000000" w:themeColor="text1"/>
          <w:sz w:val="28"/>
          <w:szCs w:val="28"/>
        </w:rPr>
        <w:t>– С. 6-10.</w:t>
      </w:r>
      <w:r w:rsidRPr="00673358">
        <w:rPr>
          <w:noProof/>
          <w:color w:val="FFFFFF"/>
          <w:spacing w:val="-1000"/>
          <w:sz w:val="28"/>
          <w:szCs w:val="28"/>
          <w:highlight w:val="white"/>
        </w:rPr>
        <w:t xml:space="preserve"> где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Устинов, Е.В. Уменьшение энергопотребления аппаратов </w:t>
      </w:r>
      <w:r w:rsidRPr="00673358">
        <w:rPr>
          <w:noProof/>
          <w:color w:val="FFFFFF"/>
          <w:spacing w:val="-1000"/>
          <w:sz w:val="28"/>
          <w:szCs w:val="28"/>
          <w:highlight w:val="white"/>
        </w:rPr>
        <w:t xml:space="preserve">сам  </w:t>
      </w:r>
      <w:r w:rsidRPr="008A4075">
        <w:rPr>
          <w:color w:val="000000" w:themeColor="text1"/>
          <w:sz w:val="28"/>
          <w:szCs w:val="28"/>
        </w:rPr>
        <w:t xml:space="preserve">воздушного охлаждения </w:t>
      </w:r>
      <w:r w:rsidRPr="00673358">
        <w:rPr>
          <w:noProof/>
          <w:color w:val="FFFFFF"/>
          <w:spacing w:val="-1000"/>
          <w:sz w:val="28"/>
          <w:szCs w:val="28"/>
          <w:highlight w:val="white"/>
        </w:rPr>
        <w:t xml:space="preserve">раз  </w:t>
      </w:r>
      <w:r w:rsidRPr="008A4075">
        <w:rPr>
          <w:color w:val="000000" w:themeColor="text1"/>
          <w:sz w:val="28"/>
          <w:szCs w:val="28"/>
        </w:rPr>
        <w:t>газа / Е.В. Устинов // Газовая промышленность</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д</w:t>
      </w:r>
      <w:proofErr w:type="gramEnd"/>
      <w:r w:rsidRPr="00673358">
        <w:rPr>
          <w:noProof/>
          <w:color w:val="FFFFFF"/>
          <w:spacing w:val="-1000"/>
          <w:sz w:val="28"/>
          <w:szCs w:val="28"/>
          <w:highlight w:val="white"/>
        </w:rPr>
        <w:t xml:space="preserve">ва  </w:t>
      </w:r>
      <w:r w:rsidRPr="008A4075">
        <w:rPr>
          <w:color w:val="000000" w:themeColor="text1"/>
          <w:sz w:val="28"/>
          <w:szCs w:val="28"/>
        </w:rPr>
        <w:t xml:space="preserve">– 2011. – № 8. </w:t>
      </w:r>
      <w:r w:rsidRPr="00673358">
        <w:rPr>
          <w:noProof/>
          <w:color w:val="FFFFFF"/>
          <w:spacing w:val="-1000"/>
          <w:sz w:val="28"/>
          <w:szCs w:val="28"/>
          <w:highlight w:val="white"/>
        </w:rPr>
        <w:t xml:space="preserve">там  </w:t>
      </w:r>
      <w:r w:rsidRPr="008A4075">
        <w:rPr>
          <w:color w:val="000000" w:themeColor="text1"/>
          <w:sz w:val="28"/>
          <w:szCs w:val="28"/>
        </w:rPr>
        <w:t>– С. 54-57.</w:t>
      </w:r>
      <w:r w:rsidRPr="00673358">
        <w:rPr>
          <w:noProof/>
          <w:color w:val="FFFFFF"/>
          <w:spacing w:val="-1000"/>
          <w:sz w:val="28"/>
          <w:szCs w:val="28"/>
          <w:highlight w:val="white"/>
        </w:rPr>
        <w:t xml:space="preserve"> чем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Камалетдинов</w:t>
      </w:r>
      <w:proofErr w:type="spellEnd"/>
      <w:r w:rsidRPr="008A4075">
        <w:rPr>
          <w:color w:val="000000" w:themeColor="text1"/>
          <w:sz w:val="28"/>
          <w:szCs w:val="28"/>
        </w:rPr>
        <w:t xml:space="preserve">, И.М. Внешняя теплоотдача аппаратов </w:t>
      </w:r>
      <w:r w:rsidRPr="00673358">
        <w:rPr>
          <w:noProof/>
          <w:color w:val="FFFFFF"/>
          <w:spacing w:val="-1000"/>
          <w:sz w:val="28"/>
          <w:szCs w:val="28"/>
          <w:highlight w:val="white"/>
        </w:rPr>
        <w:t xml:space="preserve">во  </w:t>
      </w:r>
      <w:r w:rsidRPr="008A4075">
        <w:rPr>
          <w:color w:val="000000" w:themeColor="text1"/>
          <w:sz w:val="28"/>
          <w:szCs w:val="28"/>
        </w:rPr>
        <w:t xml:space="preserve">воздушного охлаждения </w:t>
      </w:r>
      <w:r w:rsidRPr="00673358">
        <w:rPr>
          <w:noProof/>
          <w:color w:val="FFFFFF"/>
          <w:spacing w:val="-1000"/>
          <w:sz w:val="28"/>
          <w:szCs w:val="28"/>
          <w:highlight w:val="white"/>
        </w:rPr>
        <w:t xml:space="preserve">со  </w:t>
      </w:r>
      <w:r w:rsidRPr="008A4075">
        <w:rPr>
          <w:color w:val="000000" w:themeColor="text1"/>
          <w:sz w:val="28"/>
          <w:szCs w:val="28"/>
        </w:rPr>
        <w:t xml:space="preserve">газа / И.М. </w:t>
      </w:r>
      <w:proofErr w:type="spellStart"/>
      <w:r w:rsidRPr="008A4075">
        <w:rPr>
          <w:color w:val="000000" w:themeColor="text1"/>
          <w:sz w:val="28"/>
          <w:szCs w:val="28"/>
        </w:rPr>
        <w:t>Камалетдинов</w:t>
      </w:r>
      <w:proofErr w:type="spellEnd"/>
      <w:r w:rsidRPr="008A4075">
        <w:rPr>
          <w:color w:val="000000" w:themeColor="text1"/>
          <w:sz w:val="28"/>
          <w:szCs w:val="28"/>
        </w:rPr>
        <w:t xml:space="preserve">, Ф.Ф. </w:t>
      </w:r>
      <w:proofErr w:type="spellStart"/>
      <w:r w:rsidRPr="008A4075">
        <w:rPr>
          <w:color w:val="000000" w:themeColor="text1"/>
          <w:sz w:val="28"/>
          <w:szCs w:val="28"/>
        </w:rPr>
        <w:t>Абузова</w:t>
      </w:r>
      <w:proofErr w:type="spellEnd"/>
      <w:r w:rsidRPr="008A4075">
        <w:rPr>
          <w:color w:val="000000" w:themeColor="text1"/>
          <w:sz w:val="28"/>
          <w:szCs w:val="28"/>
        </w:rPr>
        <w:t xml:space="preserve"> // Нефть и </w:t>
      </w:r>
      <w:r w:rsidRPr="00673358">
        <w:rPr>
          <w:noProof/>
          <w:color w:val="FFFFFF"/>
          <w:spacing w:val="-1000"/>
          <w:sz w:val="28"/>
          <w:szCs w:val="28"/>
          <w:highlight w:val="white"/>
        </w:rPr>
        <w:t xml:space="preserve">ли  </w:t>
      </w:r>
      <w:r w:rsidRPr="008A4075">
        <w:rPr>
          <w:color w:val="000000" w:themeColor="text1"/>
          <w:sz w:val="28"/>
          <w:szCs w:val="28"/>
        </w:rPr>
        <w:t xml:space="preserve">газ. – 2001. </w:t>
      </w:r>
      <w:r w:rsidRPr="00673358">
        <w:rPr>
          <w:noProof/>
          <w:color w:val="FFFFFF"/>
          <w:spacing w:val="-1000"/>
          <w:sz w:val="28"/>
          <w:szCs w:val="28"/>
          <w:highlight w:val="white"/>
        </w:rPr>
        <w:t xml:space="preserve">при  </w:t>
      </w:r>
      <w:r w:rsidRPr="008A4075">
        <w:rPr>
          <w:color w:val="000000" w:themeColor="text1"/>
          <w:sz w:val="28"/>
          <w:szCs w:val="28"/>
        </w:rPr>
        <w:t xml:space="preserve">– № 4. – </w:t>
      </w:r>
      <w:proofErr w:type="gramStart"/>
      <w:r w:rsidRPr="008A4075">
        <w:rPr>
          <w:color w:val="000000" w:themeColor="text1"/>
          <w:sz w:val="28"/>
          <w:szCs w:val="28"/>
        </w:rPr>
        <w:t>с</w:t>
      </w:r>
      <w:proofErr w:type="gramEnd"/>
      <w:r w:rsidRPr="008A4075">
        <w:rPr>
          <w:color w:val="000000" w:themeColor="text1"/>
          <w:sz w:val="28"/>
          <w:szCs w:val="28"/>
        </w:rPr>
        <w:t xml:space="preserve">. </w:t>
      </w:r>
      <w:r w:rsidRPr="00673358">
        <w:rPr>
          <w:noProof/>
          <w:color w:val="FFFFFF"/>
          <w:spacing w:val="-1000"/>
          <w:sz w:val="28"/>
          <w:szCs w:val="28"/>
          <w:highlight w:val="white"/>
        </w:rPr>
        <w:t xml:space="preserve">без </w:t>
      </w:r>
      <w:r w:rsidRPr="008A4075">
        <w:rPr>
          <w:color w:val="000000" w:themeColor="text1"/>
          <w:sz w:val="28"/>
          <w:szCs w:val="28"/>
        </w:rPr>
        <w:t>44-46.</w:t>
      </w:r>
      <w:r w:rsidRPr="00673358">
        <w:rPr>
          <w:noProof/>
          <w:color w:val="FFFFFF"/>
          <w:spacing w:val="-1000"/>
          <w:sz w:val="28"/>
          <w:szCs w:val="28"/>
          <w:highlight w:val="white"/>
        </w:rPr>
        <w:t xml:space="preserve"> он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Парафейник</w:t>
      </w:r>
      <w:proofErr w:type="spellEnd"/>
      <w:r w:rsidRPr="008A4075">
        <w:rPr>
          <w:color w:val="000000" w:themeColor="text1"/>
          <w:sz w:val="28"/>
          <w:szCs w:val="28"/>
        </w:rPr>
        <w:t xml:space="preserve">, В.П. Термодинамический анализ эффективности </w:t>
      </w:r>
      <w:r w:rsidRPr="00673358">
        <w:rPr>
          <w:noProof/>
          <w:color w:val="FFFFFF"/>
          <w:spacing w:val="-1000"/>
          <w:sz w:val="28"/>
          <w:szCs w:val="28"/>
          <w:highlight w:val="white"/>
        </w:rPr>
        <w:t xml:space="preserve">на  </w:t>
      </w:r>
      <w:r w:rsidRPr="008A4075">
        <w:rPr>
          <w:color w:val="000000" w:themeColor="text1"/>
          <w:sz w:val="28"/>
          <w:szCs w:val="28"/>
        </w:rPr>
        <w:t xml:space="preserve">АВО в </w:t>
      </w:r>
      <w:proofErr w:type="gramStart"/>
      <w:r w:rsidRPr="008A4075">
        <w:rPr>
          <w:color w:val="000000" w:themeColor="text1"/>
          <w:sz w:val="28"/>
          <w:szCs w:val="28"/>
        </w:rPr>
        <w:t>составе</w:t>
      </w:r>
      <w:proofErr w:type="gramEnd"/>
      <w:r w:rsidRPr="008A4075">
        <w:rPr>
          <w:color w:val="000000" w:themeColor="text1"/>
          <w:sz w:val="28"/>
          <w:szCs w:val="28"/>
        </w:rPr>
        <w:t xml:space="preserve"> </w:t>
      </w:r>
      <w:r w:rsidRPr="00673358">
        <w:rPr>
          <w:noProof/>
          <w:color w:val="FFFFFF"/>
          <w:spacing w:val="-1000"/>
          <w:sz w:val="28"/>
          <w:szCs w:val="28"/>
          <w:highlight w:val="white"/>
        </w:rPr>
        <w:t xml:space="preserve">что  </w:t>
      </w:r>
      <w:r w:rsidRPr="008A4075">
        <w:rPr>
          <w:color w:val="000000" w:themeColor="text1"/>
          <w:sz w:val="28"/>
          <w:szCs w:val="28"/>
        </w:rPr>
        <w:t xml:space="preserve">компрессорной установки </w:t>
      </w:r>
      <w:r w:rsidRPr="00673358">
        <w:rPr>
          <w:noProof/>
          <w:color w:val="FFFFFF"/>
          <w:spacing w:val="-1000"/>
          <w:sz w:val="28"/>
          <w:szCs w:val="28"/>
          <w:highlight w:val="white"/>
        </w:rPr>
        <w:t xml:space="preserve">тот  </w:t>
      </w:r>
      <w:r w:rsidRPr="008A4075">
        <w:rPr>
          <w:color w:val="000000" w:themeColor="text1"/>
          <w:sz w:val="28"/>
          <w:szCs w:val="28"/>
        </w:rPr>
        <w:t xml:space="preserve">нефтяного газа </w:t>
      </w:r>
      <w:r w:rsidRPr="00673358">
        <w:rPr>
          <w:noProof/>
          <w:color w:val="FFFFFF"/>
          <w:spacing w:val="-1000"/>
          <w:sz w:val="28"/>
          <w:szCs w:val="28"/>
          <w:highlight w:val="white"/>
        </w:rPr>
        <w:t xml:space="preserve">это  </w:t>
      </w:r>
      <w:r w:rsidRPr="008A4075">
        <w:rPr>
          <w:color w:val="000000" w:themeColor="text1"/>
          <w:sz w:val="28"/>
          <w:szCs w:val="28"/>
        </w:rPr>
        <w:t xml:space="preserve">/ В.П. </w:t>
      </w:r>
      <w:proofErr w:type="spellStart"/>
      <w:r w:rsidRPr="008A4075">
        <w:rPr>
          <w:color w:val="000000" w:themeColor="text1"/>
          <w:sz w:val="28"/>
          <w:szCs w:val="28"/>
        </w:rPr>
        <w:t>Парафейник</w:t>
      </w:r>
      <w:proofErr w:type="spellEnd"/>
      <w:r w:rsidRPr="008A4075">
        <w:rPr>
          <w:color w:val="000000" w:themeColor="text1"/>
          <w:sz w:val="28"/>
          <w:szCs w:val="28"/>
        </w:rPr>
        <w:t xml:space="preserve">, И.И. Петухов, В.Н. </w:t>
      </w:r>
      <w:proofErr w:type="spellStart"/>
      <w:r w:rsidRPr="008A4075">
        <w:rPr>
          <w:color w:val="000000" w:themeColor="text1"/>
          <w:sz w:val="28"/>
          <w:szCs w:val="28"/>
        </w:rPr>
        <w:t>Сырый</w:t>
      </w:r>
      <w:proofErr w:type="spellEnd"/>
      <w:r w:rsidRPr="008A4075">
        <w:rPr>
          <w:color w:val="000000" w:themeColor="text1"/>
          <w:sz w:val="28"/>
          <w:szCs w:val="28"/>
        </w:rPr>
        <w:t xml:space="preserve">, Ю.В. Шахов // Химическое и нефтегазовое </w:t>
      </w:r>
      <w:r w:rsidRPr="00673358">
        <w:rPr>
          <w:noProof/>
          <w:color w:val="FFFFFF"/>
          <w:spacing w:val="-1000"/>
          <w:sz w:val="28"/>
          <w:szCs w:val="28"/>
          <w:highlight w:val="white"/>
        </w:rPr>
        <w:t xml:space="preserve">как  </w:t>
      </w:r>
      <w:r w:rsidRPr="008A4075">
        <w:rPr>
          <w:color w:val="000000" w:themeColor="text1"/>
          <w:sz w:val="28"/>
          <w:szCs w:val="28"/>
        </w:rPr>
        <w:t xml:space="preserve">машиностроение. – 2004. </w:t>
      </w:r>
      <w:r w:rsidRPr="00673358">
        <w:rPr>
          <w:noProof/>
          <w:color w:val="FFFFFF"/>
          <w:spacing w:val="-1000"/>
          <w:sz w:val="28"/>
          <w:szCs w:val="28"/>
          <w:highlight w:val="white"/>
        </w:rPr>
        <w:t xml:space="preserve">по  </w:t>
      </w:r>
      <w:r w:rsidRPr="008A4075">
        <w:rPr>
          <w:color w:val="000000" w:themeColor="text1"/>
          <w:sz w:val="28"/>
          <w:szCs w:val="28"/>
        </w:rPr>
        <w:t xml:space="preserve">– № 8: с. </w:t>
      </w:r>
      <w:r w:rsidRPr="00673358">
        <w:rPr>
          <w:noProof/>
          <w:color w:val="FFFFFF"/>
          <w:spacing w:val="-1000"/>
          <w:sz w:val="28"/>
          <w:szCs w:val="28"/>
          <w:highlight w:val="white"/>
        </w:rPr>
        <w:t xml:space="preserve">но  </w:t>
      </w:r>
      <w:r w:rsidRPr="008A4075">
        <w:rPr>
          <w:color w:val="000000" w:themeColor="text1"/>
          <w:sz w:val="28"/>
          <w:szCs w:val="28"/>
        </w:rPr>
        <w:t>23-27.</w:t>
      </w:r>
      <w:r w:rsidRPr="00673358">
        <w:rPr>
          <w:noProof/>
          <w:color w:val="FFFFFF"/>
          <w:spacing w:val="-1000"/>
          <w:sz w:val="28"/>
          <w:szCs w:val="28"/>
          <w:highlight w:val="white"/>
        </w:rPr>
        <w:t xml:space="preserve"> они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Кунтыш</w:t>
      </w:r>
      <w:proofErr w:type="spellEnd"/>
      <w:r w:rsidRPr="008A4075">
        <w:rPr>
          <w:color w:val="000000" w:themeColor="text1"/>
          <w:sz w:val="28"/>
          <w:szCs w:val="28"/>
        </w:rPr>
        <w:t>, В.Б. Экспериментальное исследование свободно</w:t>
      </w:r>
      <w:r w:rsidRPr="00673358">
        <w:rPr>
          <w:noProof/>
          <w:color w:val="FFFFFF"/>
          <w:spacing w:val="-1000"/>
          <w:sz w:val="28"/>
          <w:szCs w:val="28"/>
          <w:highlight w:val="white"/>
        </w:rPr>
        <w:t xml:space="preserve"> ты  </w:t>
      </w:r>
      <w:r w:rsidRPr="008A4075">
        <w:rPr>
          <w:color w:val="000000" w:themeColor="text1"/>
          <w:sz w:val="28"/>
          <w:szCs w:val="28"/>
        </w:rPr>
        <w:t xml:space="preserve">- конвективного теплообмена </w:t>
      </w:r>
      <w:r w:rsidRPr="00673358">
        <w:rPr>
          <w:noProof/>
          <w:color w:val="FFFFFF"/>
          <w:spacing w:val="-1000"/>
          <w:sz w:val="28"/>
          <w:szCs w:val="28"/>
          <w:highlight w:val="white"/>
        </w:rPr>
        <w:t xml:space="preserve">из  </w:t>
      </w:r>
      <w:r w:rsidRPr="008A4075">
        <w:rPr>
          <w:color w:val="000000" w:themeColor="text1"/>
          <w:sz w:val="28"/>
          <w:szCs w:val="28"/>
        </w:rPr>
        <w:t xml:space="preserve">многорядных шахматных </w:t>
      </w:r>
      <w:r w:rsidRPr="00673358">
        <w:rPr>
          <w:noProof/>
          <w:color w:val="FFFFFF"/>
          <w:spacing w:val="-1000"/>
          <w:sz w:val="28"/>
          <w:szCs w:val="28"/>
          <w:highlight w:val="white"/>
        </w:rPr>
        <w:t xml:space="preserve">мы  </w:t>
      </w:r>
      <w:r w:rsidRPr="008A4075">
        <w:rPr>
          <w:color w:val="000000" w:themeColor="text1"/>
          <w:sz w:val="28"/>
          <w:szCs w:val="28"/>
        </w:rPr>
        <w:t xml:space="preserve">пучков из </w:t>
      </w:r>
      <w:r w:rsidRPr="00673358">
        <w:rPr>
          <w:noProof/>
          <w:color w:val="FFFFFF"/>
          <w:spacing w:val="-1000"/>
          <w:sz w:val="28"/>
          <w:szCs w:val="28"/>
          <w:highlight w:val="white"/>
        </w:rPr>
        <w:t xml:space="preserve">за  </w:t>
      </w:r>
      <w:r w:rsidRPr="008A4075">
        <w:rPr>
          <w:color w:val="000000" w:themeColor="text1"/>
          <w:sz w:val="28"/>
          <w:szCs w:val="28"/>
        </w:rPr>
        <w:t xml:space="preserve">труб со </w:t>
      </w:r>
      <w:r w:rsidRPr="00673358">
        <w:rPr>
          <w:noProof/>
          <w:color w:val="FFFFFF"/>
          <w:spacing w:val="-1000"/>
          <w:sz w:val="28"/>
          <w:szCs w:val="28"/>
          <w:highlight w:val="white"/>
        </w:rPr>
        <w:t xml:space="preserve">вы  </w:t>
      </w:r>
      <w:r w:rsidRPr="008A4075">
        <w:rPr>
          <w:color w:val="000000" w:themeColor="text1"/>
          <w:sz w:val="28"/>
          <w:szCs w:val="28"/>
        </w:rPr>
        <w:lastRenderedPageBreak/>
        <w:t xml:space="preserve">спиральными алюминиевыми </w:t>
      </w:r>
      <w:r w:rsidRPr="00673358">
        <w:rPr>
          <w:noProof/>
          <w:color w:val="FFFFFF"/>
          <w:spacing w:val="-1000"/>
          <w:sz w:val="28"/>
          <w:szCs w:val="28"/>
          <w:highlight w:val="white"/>
        </w:rPr>
        <w:t xml:space="preserve">так  </w:t>
      </w:r>
      <w:r w:rsidRPr="008A4075">
        <w:rPr>
          <w:color w:val="000000" w:themeColor="text1"/>
          <w:sz w:val="28"/>
          <w:szCs w:val="28"/>
        </w:rPr>
        <w:t xml:space="preserve">ребрами / В.Б. </w:t>
      </w:r>
      <w:proofErr w:type="spellStart"/>
      <w:r w:rsidRPr="008A4075">
        <w:rPr>
          <w:color w:val="000000" w:themeColor="text1"/>
          <w:sz w:val="28"/>
          <w:szCs w:val="28"/>
        </w:rPr>
        <w:t>Кунтыш</w:t>
      </w:r>
      <w:proofErr w:type="spellEnd"/>
      <w:r w:rsidRPr="008A4075">
        <w:rPr>
          <w:color w:val="000000" w:themeColor="text1"/>
          <w:sz w:val="28"/>
          <w:szCs w:val="28"/>
        </w:rPr>
        <w:t xml:space="preserve">, А.В. </w:t>
      </w:r>
      <w:proofErr w:type="spellStart"/>
      <w:r w:rsidRPr="008A4075">
        <w:rPr>
          <w:color w:val="000000" w:themeColor="text1"/>
          <w:sz w:val="28"/>
          <w:szCs w:val="28"/>
        </w:rPr>
        <w:t>Самородов</w:t>
      </w:r>
      <w:proofErr w:type="spellEnd"/>
      <w:r w:rsidRPr="008A4075">
        <w:rPr>
          <w:color w:val="000000" w:themeColor="text1"/>
          <w:sz w:val="28"/>
          <w:szCs w:val="28"/>
        </w:rPr>
        <w:t xml:space="preserve">, А.Н. </w:t>
      </w:r>
      <w:proofErr w:type="spellStart"/>
      <w:r w:rsidRPr="008A4075">
        <w:rPr>
          <w:color w:val="000000" w:themeColor="text1"/>
          <w:sz w:val="28"/>
          <w:szCs w:val="28"/>
        </w:rPr>
        <w:t>Бессоный</w:t>
      </w:r>
      <w:proofErr w:type="spellEnd"/>
      <w:r w:rsidRPr="008A4075">
        <w:rPr>
          <w:color w:val="000000" w:themeColor="text1"/>
          <w:sz w:val="28"/>
          <w:szCs w:val="28"/>
        </w:rPr>
        <w:t xml:space="preserve"> // Химическое и </w:t>
      </w:r>
      <w:r w:rsidRPr="00673358">
        <w:rPr>
          <w:noProof/>
          <w:color w:val="FFFFFF"/>
          <w:spacing w:val="-1000"/>
          <w:sz w:val="28"/>
          <w:szCs w:val="28"/>
          <w:highlight w:val="white"/>
        </w:rPr>
        <w:t xml:space="preserve">же  </w:t>
      </w:r>
      <w:r w:rsidRPr="008A4075">
        <w:rPr>
          <w:color w:val="000000" w:themeColor="text1"/>
          <w:sz w:val="28"/>
          <w:szCs w:val="28"/>
        </w:rPr>
        <w:t>нефтегазовое машиностроение</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о</w:t>
      </w:r>
      <w:proofErr w:type="gramEnd"/>
      <w:r w:rsidRPr="00673358">
        <w:rPr>
          <w:noProof/>
          <w:color w:val="FFFFFF"/>
          <w:spacing w:val="-1000"/>
          <w:sz w:val="28"/>
          <w:szCs w:val="28"/>
          <w:highlight w:val="white"/>
        </w:rPr>
        <w:t xml:space="preserve">т  </w:t>
      </w:r>
      <w:r w:rsidRPr="008A4075">
        <w:rPr>
          <w:color w:val="000000" w:themeColor="text1"/>
          <w:sz w:val="28"/>
          <w:szCs w:val="28"/>
        </w:rPr>
        <w:t xml:space="preserve">– 2008. – № 3. </w:t>
      </w:r>
      <w:r w:rsidRPr="00673358">
        <w:rPr>
          <w:noProof/>
          <w:color w:val="FFFFFF"/>
          <w:spacing w:val="-1000"/>
          <w:sz w:val="28"/>
          <w:szCs w:val="28"/>
          <w:highlight w:val="white"/>
        </w:rPr>
        <w:t xml:space="preserve">еще  </w:t>
      </w:r>
      <w:r w:rsidRPr="008A4075">
        <w:rPr>
          <w:color w:val="000000" w:themeColor="text1"/>
          <w:sz w:val="28"/>
          <w:szCs w:val="28"/>
        </w:rPr>
        <w:t>– С. 3-7.</w:t>
      </w:r>
      <w:r w:rsidRPr="00673358">
        <w:rPr>
          <w:noProof/>
          <w:color w:val="FFFFFF"/>
          <w:spacing w:val="-1000"/>
          <w:sz w:val="28"/>
          <w:szCs w:val="28"/>
          <w:highlight w:val="white"/>
        </w:rPr>
        <w:t xml:space="preserve"> бы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Омельнюк</w:t>
      </w:r>
      <w:proofErr w:type="spellEnd"/>
      <w:r w:rsidRPr="008A4075">
        <w:rPr>
          <w:color w:val="000000" w:themeColor="text1"/>
          <w:sz w:val="28"/>
          <w:szCs w:val="28"/>
        </w:rPr>
        <w:t xml:space="preserve">, М.В. Повышение экономичности и </w:t>
      </w:r>
      <w:r w:rsidRPr="00673358">
        <w:rPr>
          <w:noProof/>
          <w:color w:val="FFFFFF"/>
          <w:spacing w:val="-1000"/>
          <w:sz w:val="28"/>
          <w:szCs w:val="28"/>
          <w:highlight w:val="white"/>
        </w:rPr>
        <w:t xml:space="preserve">уже  </w:t>
      </w:r>
      <w:r w:rsidRPr="008A4075">
        <w:rPr>
          <w:color w:val="000000" w:themeColor="text1"/>
          <w:sz w:val="28"/>
          <w:szCs w:val="28"/>
        </w:rPr>
        <w:t xml:space="preserve">безопасности эксплуатации </w:t>
      </w:r>
      <w:r w:rsidRPr="00673358">
        <w:rPr>
          <w:noProof/>
          <w:color w:val="FFFFFF"/>
          <w:spacing w:val="-1000"/>
          <w:sz w:val="28"/>
          <w:szCs w:val="28"/>
          <w:highlight w:val="white"/>
        </w:rPr>
        <w:t xml:space="preserve">для  </w:t>
      </w:r>
      <w:r w:rsidRPr="008A4075">
        <w:rPr>
          <w:color w:val="000000" w:themeColor="text1"/>
          <w:sz w:val="28"/>
          <w:szCs w:val="28"/>
        </w:rPr>
        <w:t xml:space="preserve">аппаратов воздушного </w:t>
      </w:r>
      <w:r w:rsidRPr="00673358">
        <w:rPr>
          <w:noProof/>
          <w:color w:val="FFFFFF"/>
          <w:spacing w:val="-1000"/>
          <w:sz w:val="28"/>
          <w:szCs w:val="28"/>
          <w:highlight w:val="white"/>
        </w:rPr>
        <w:t xml:space="preserve">вот  </w:t>
      </w:r>
      <w:r w:rsidRPr="008A4075">
        <w:rPr>
          <w:color w:val="000000" w:themeColor="text1"/>
          <w:sz w:val="28"/>
          <w:szCs w:val="28"/>
        </w:rPr>
        <w:t xml:space="preserve">охлаждения / М.В. </w:t>
      </w:r>
      <w:proofErr w:type="spellStart"/>
      <w:r w:rsidRPr="008A4075">
        <w:rPr>
          <w:color w:val="000000" w:themeColor="text1"/>
          <w:sz w:val="28"/>
          <w:szCs w:val="28"/>
        </w:rPr>
        <w:t>Омельнюк</w:t>
      </w:r>
      <w:proofErr w:type="spellEnd"/>
      <w:r w:rsidRPr="008A4075">
        <w:rPr>
          <w:color w:val="000000" w:themeColor="text1"/>
          <w:sz w:val="28"/>
          <w:szCs w:val="28"/>
        </w:rPr>
        <w:t>, А.Н. Черн</w:t>
      </w:r>
      <w:proofErr w:type="gramStart"/>
      <w:r w:rsidRPr="008A4075">
        <w:rPr>
          <w:color w:val="000000" w:themeColor="text1"/>
          <w:sz w:val="28"/>
          <w:szCs w:val="28"/>
        </w:rPr>
        <w:t>о-</w:t>
      </w:r>
      <w:proofErr w:type="gramEnd"/>
      <w:r w:rsidRPr="008A4075">
        <w:rPr>
          <w:color w:val="000000" w:themeColor="text1"/>
          <w:sz w:val="28"/>
          <w:szCs w:val="28"/>
        </w:rPr>
        <w:t xml:space="preserve"> </w:t>
      </w:r>
      <w:proofErr w:type="spellStart"/>
      <w:r w:rsidRPr="008A4075">
        <w:rPr>
          <w:color w:val="000000" w:themeColor="text1"/>
          <w:sz w:val="28"/>
          <w:szCs w:val="28"/>
        </w:rPr>
        <w:t>машенко</w:t>
      </w:r>
      <w:proofErr w:type="spellEnd"/>
      <w:r w:rsidRPr="008A4075">
        <w:rPr>
          <w:color w:val="000000" w:themeColor="text1"/>
          <w:sz w:val="28"/>
          <w:szCs w:val="28"/>
        </w:rPr>
        <w:t xml:space="preserve"> </w:t>
      </w:r>
      <w:r w:rsidRPr="00673358">
        <w:rPr>
          <w:noProof/>
          <w:color w:val="FFFFFF"/>
          <w:spacing w:val="-1000"/>
          <w:sz w:val="28"/>
          <w:szCs w:val="28"/>
          <w:highlight w:val="white"/>
        </w:rPr>
        <w:t xml:space="preserve">кто  </w:t>
      </w:r>
      <w:r w:rsidRPr="008A4075">
        <w:rPr>
          <w:color w:val="000000" w:themeColor="text1"/>
          <w:sz w:val="28"/>
          <w:szCs w:val="28"/>
        </w:rPr>
        <w:t xml:space="preserve">// Нефтепромысловое дело. – 2009. </w:t>
      </w:r>
      <w:r w:rsidRPr="00673358">
        <w:rPr>
          <w:noProof/>
          <w:color w:val="FFFFFF"/>
          <w:spacing w:val="-1000"/>
          <w:sz w:val="28"/>
          <w:szCs w:val="28"/>
          <w:highlight w:val="white"/>
        </w:rPr>
        <w:t xml:space="preserve">да  </w:t>
      </w:r>
      <w:r w:rsidRPr="008A4075">
        <w:rPr>
          <w:color w:val="000000" w:themeColor="text1"/>
          <w:sz w:val="28"/>
          <w:szCs w:val="28"/>
        </w:rPr>
        <w:t>– № 4. – С. 43</w:t>
      </w:r>
      <w:r w:rsidRPr="00673358">
        <w:rPr>
          <w:noProof/>
          <w:color w:val="FFFFFF"/>
          <w:spacing w:val="-1000"/>
          <w:sz w:val="28"/>
          <w:szCs w:val="28"/>
          <w:highlight w:val="white"/>
        </w:rPr>
        <w:t xml:space="preserve"> до  </w:t>
      </w:r>
      <w:r w:rsidRPr="008A4075">
        <w:rPr>
          <w:color w:val="000000" w:themeColor="text1"/>
          <w:sz w:val="28"/>
          <w:szCs w:val="28"/>
        </w:rPr>
        <w:t>-46.</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Китаев, С.В. Научно-практические </w:t>
      </w:r>
      <w:r w:rsidRPr="00673358">
        <w:rPr>
          <w:noProof/>
          <w:color w:val="FFFFFF"/>
          <w:spacing w:val="-1000"/>
          <w:sz w:val="28"/>
          <w:szCs w:val="28"/>
          <w:highlight w:val="white"/>
        </w:rPr>
        <w:t xml:space="preserve">ни  </w:t>
      </w:r>
      <w:r w:rsidRPr="008A4075">
        <w:rPr>
          <w:color w:val="000000" w:themeColor="text1"/>
          <w:sz w:val="28"/>
          <w:szCs w:val="28"/>
        </w:rPr>
        <w:t xml:space="preserve">основы обеспечения </w:t>
      </w:r>
      <w:r w:rsidRPr="00673358">
        <w:rPr>
          <w:noProof/>
          <w:color w:val="FFFFFF"/>
          <w:spacing w:val="-1000"/>
          <w:sz w:val="28"/>
          <w:szCs w:val="28"/>
          <w:highlight w:val="white"/>
        </w:rPr>
        <w:t xml:space="preserve">ну  </w:t>
      </w:r>
      <w:r w:rsidRPr="008A4075">
        <w:rPr>
          <w:color w:val="000000" w:themeColor="text1"/>
          <w:sz w:val="28"/>
          <w:szCs w:val="28"/>
        </w:rPr>
        <w:t xml:space="preserve">энергетической эффективности </w:t>
      </w:r>
      <w:r w:rsidRPr="00673358">
        <w:rPr>
          <w:noProof/>
          <w:color w:val="FFFFFF"/>
          <w:spacing w:val="-1000"/>
          <w:sz w:val="28"/>
          <w:szCs w:val="28"/>
          <w:highlight w:val="white"/>
        </w:rPr>
        <w:t xml:space="preserve">под  </w:t>
      </w:r>
      <w:r w:rsidRPr="008A4075">
        <w:rPr>
          <w:color w:val="000000" w:themeColor="text1"/>
          <w:sz w:val="28"/>
          <w:szCs w:val="28"/>
        </w:rPr>
        <w:t xml:space="preserve">магистрального </w:t>
      </w:r>
      <w:proofErr w:type="gramStart"/>
      <w:r w:rsidRPr="008A4075">
        <w:rPr>
          <w:color w:val="000000" w:themeColor="text1"/>
          <w:sz w:val="28"/>
          <w:szCs w:val="28"/>
        </w:rPr>
        <w:t>транспорта</w:t>
      </w:r>
      <w:proofErr w:type="gramEnd"/>
      <w:r w:rsidRPr="008A4075">
        <w:rPr>
          <w:color w:val="000000" w:themeColor="text1"/>
          <w:sz w:val="28"/>
          <w:szCs w:val="28"/>
        </w:rPr>
        <w:t xml:space="preserve"> </w:t>
      </w:r>
      <w:r w:rsidRPr="00673358">
        <w:rPr>
          <w:noProof/>
          <w:color w:val="FFFFFF"/>
          <w:spacing w:val="-1000"/>
          <w:sz w:val="28"/>
          <w:szCs w:val="28"/>
          <w:highlight w:val="white"/>
        </w:rPr>
        <w:t xml:space="preserve">где  </w:t>
      </w:r>
      <w:r w:rsidRPr="008A4075">
        <w:rPr>
          <w:color w:val="000000" w:themeColor="text1"/>
          <w:sz w:val="28"/>
          <w:szCs w:val="28"/>
        </w:rPr>
        <w:t xml:space="preserve">газа. Автореферат на </w:t>
      </w:r>
      <w:r w:rsidRPr="00673358">
        <w:rPr>
          <w:noProof/>
          <w:color w:val="FFFFFF"/>
          <w:spacing w:val="-1000"/>
          <w:sz w:val="28"/>
          <w:szCs w:val="28"/>
          <w:highlight w:val="white"/>
        </w:rPr>
        <w:t xml:space="preserve">сам  </w:t>
      </w:r>
      <w:r w:rsidRPr="008A4075">
        <w:rPr>
          <w:color w:val="000000" w:themeColor="text1"/>
          <w:sz w:val="28"/>
          <w:szCs w:val="28"/>
        </w:rPr>
        <w:t xml:space="preserve">соискание ученой </w:t>
      </w:r>
      <w:r w:rsidRPr="00673358">
        <w:rPr>
          <w:noProof/>
          <w:color w:val="FFFFFF"/>
          <w:spacing w:val="-1000"/>
          <w:sz w:val="28"/>
          <w:szCs w:val="28"/>
          <w:highlight w:val="white"/>
        </w:rPr>
        <w:t xml:space="preserve">раз  </w:t>
      </w:r>
      <w:r w:rsidRPr="008A4075">
        <w:rPr>
          <w:color w:val="000000" w:themeColor="text1"/>
          <w:sz w:val="28"/>
          <w:szCs w:val="28"/>
        </w:rPr>
        <w:t xml:space="preserve">степени доктора </w:t>
      </w:r>
      <w:r w:rsidRPr="00673358">
        <w:rPr>
          <w:noProof/>
          <w:color w:val="FFFFFF"/>
          <w:spacing w:val="-1000"/>
          <w:sz w:val="28"/>
          <w:szCs w:val="28"/>
          <w:highlight w:val="white"/>
        </w:rPr>
        <w:t xml:space="preserve">два  </w:t>
      </w:r>
      <w:r w:rsidRPr="008A4075">
        <w:rPr>
          <w:color w:val="000000" w:themeColor="text1"/>
          <w:sz w:val="28"/>
          <w:szCs w:val="28"/>
        </w:rPr>
        <w:t>технических наук</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т</w:t>
      </w:r>
      <w:proofErr w:type="gramEnd"/>
      <w:r w:rsidRPr="00673358">
        <w:rPr>
          <w:noProof/>
          <w:color w:val="FFFFFF"/>
          <w:spacing w:val="-1000"/>
          <w:sz w:val="28"/>
          <w:szCs w:val="28"/>
          <w:highlight w:val="white"/>
        </w:rPr>
        <w:t xml:space="preserve">ам  </w:t>
      </w:r>
      <w:r w:rsidRPr="008A4075">
        <w:rPr>
          <w:color w:val="000000" w:themeColor="text1"/>
          <w:sz w:val="28"/>
          <w:szCs w:val="28"/>
        </w:rPr>
        <w:t>– Уфа, 2011.</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Ситников, А.Б. </w:t>
      </w:r>
      <w:proofErr w:type="spellStart"/>
      <w:r w:rsidRPr="008A4075">
        <w:rPr>
          <w:color w:val="000000" w:themeColor="text1"/>
          <w:sz w:val="28"/>
          <w:szCs w:val="28"/>
        </w:rPr>
        <w:t>Тепловизионный</w:t>
      </w:r>
      <w:proofErr w:type="spellEnd"/>
      <w:r w:rsidRPr="008A4075">
        <w:rPr>
          <w:color w:val="000000" w:themeColor="text1"/>
          <w:sz w:val="28"/>
          <w:szCs w:val="28"/>
        </w:rPr>
        <w:t xml:space="preserve"> контроль </w:t>
      </w:r>
      <w:r w:rsidRPr="00673358">
        <w:rPr>
          <w:noProof/>
          <w:color w:val="FFFFFF"/>
          <w:spacing w:val="-1000"/>
          <w:sz w:val="28"/>
          <w:szCs w:val="28"/>
          <w:highlight w:val="white"/>
        </w:rPr>
        <w:t xml:space="preserve">чем  </w:t>
      </w:r>
      <w:r w:rsidRPr="008A4075">
        <w:rPr>
          <w:color w:val="000000" w:themeColor="text1"/>
          <w:sz w:val="28"/>
          <w:szCs w:val="28"/>
        </w:rPr>
        <w:t xml:space="preserve">АВО - газа КС с </w:t>
      </w:r>
      <w:r w:rsidRPr="00673358">
        <w:rPr>
          <w:noProof/>
          <w:color w:val="FFFFFF"/>
          <w:spacing w:val="-1000"/>
          <w:sz w:val="28"/>
          <w:szCs w:val="28"/>
          <w:highlight w:val="white"/>
        </w:rPr>
        <w:t xml:space="preserve">во  </w:t>
      </w:r>
      <w:r w:rsidRPr="008A4075">
        <w:rPr>
          <w:color w:val="000000" w:themeColor="text1"/>
          <w:sz w:val="28"/>
          <w:szCs w:val="28"/>
        </w:rPr>
        <w:t xml:space="preserve">использованием системы </w:t>
      </w:r>
      <w:r w:rsidRPr="00673358">
        <w:rPr>
          <w:noProof/>
          <w:color w:val="FFFFFF"/>
          <w:spacing w:val="-1000"/>
          <w:sz w:val="28"/>
          <w:szCs w:val="28"/>
          <w:highlight w:val="white"/>
        </w:rPr>
        <w:t xml:space="preserve">со  </w:t>
      </w:r>
      <w:r w:rsidRPr="008A4075">
        <w:rPr>
          <w:color w:val="000000" w:themeColor="text1"/>
          <w:sz w:val="28"/>
          <w:szCs w:val="28"/>
        </w:rPr>
        <w:t xml:space="preserve">автоматизированного анализа </w:t>
      </w:r>
      <w:r w:rsidRPr="00673358">
        <w:rPr>
          <w:noProof/>
          <w:color w:val="FFFFFF"/>
          <w:spacing w:val="-1000"/>
          <w:sz w:val="28"/>
          <w:szCs w:val="28"/>
          <w:highlight w:val="white"/>
        </w:rPr>
        <w:t xml:space="preserve">ли  </w:t>
      </w:r>
      <w:r w:rsidRPr="008A4075">
        <w:rPr>
          <w:color w:val="000000" w:themeColor="text1"/>
          <w:sz w:val="28"/>
          <w:szCs w:val="28"/>
        </w:rPr>
        <w:t xml:space="preserve">результатов / А.Б. Ситников // Наука и </w:t>
      </w:r>
      <w:r w:rsidRPr="00673358">
        <w:rPr>
          <w:noProof/>
          <w:color w:val="FFFFFF"/>
          <w:spacing w:val="-1000"/>
          <w:sz w:val="28"/>
          <w:szCs w:val="28"/>
          <w:highlight w:val="white"/>
        </w:rPr>
        <w:t xml:space="preserve">при  </w:t>
      </w:r>
      <w:r w:rsidRPr="008A4075">
        <w:rPr>
          <w:color w:val="000000" w:themeColor="text1"/>
          <w:sz w:val="28"/>
          <w:szCs w:val="28"/>
        </w:rPr>
        <w:t xml:space="preserve">техника в </w:t>
      </w:r>
      <w:r w:rsidRPr="00673358">
        <w:rPr>
          <w:noProof/>
          <w:color w:val="FFFFFF"/>
          <w:spacing w:val="-1000"/>
          <w:sz w:val="28"/>
          <w:szCs w:val="28"/>
          <w:highlight w:val="white"/>
        </w:rPr>
        <w:t xml:space="preserve">без </w:t>
      </w:r>
      <w:r w:rsidRPr="008A4075">
        <w:rPr>
          <w:color w:val="000000" w:themeColor="text1"/>
          <w:sz w:val="28"/>
          <w:szCs w:val="28"/>
        </w:rPr>
        <w:t>газовой промышленности</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о</w:t>
      </w:r>
      <w:proofErr w:type="gramEnd"/>
      <w:r w:rsidRPr="00673358">
        <w:rPr>
          <w:noProof/>
          <w:color w:val="FFFFFF"/>
          <w:spacing w:val="-1000"/>
          <w:sz w:val="28"/>
          <w:szCs w:val="28"/>
          <w:highlight w:val="white"/>
        </w:rPr>
        <w:t xml:space="preserve">н  </w:t>
      </w:r>
      <w:r w:rsidRPr="008A4075">
        <w:rPr>
          <w:color w:val="000000" w:themeColor="text1"/>
          <w:sz w:val="28"/>
          <w:szCs w:val="28"/>
        </w:rPr>
        <w:t xml:space="preserve">– 2011. – № 3. </w:t>
      </w:r>
      <w:r w:rsidRPr="00673358">
        <w:rPr>
          <w:noProof/>
          <w:color w:val="FFFFFF"/>
          <w:spacing w:val="-1000"/>
          <w:sz w:val="28"/>
          <w:szCs w:val="28"/>
          <w:highlight w:val="white"/>
        </w:rPr>
        <w:t xml:space="preserve">на  </w:t>
      </w:r>
      <w:r w:rsidRPr="008A4075">
        <w:rPr>
          <w:color w:val="000000" w:themeColor="text1"/>
          <w:sz w:val="28"/>
          <w:szCs w:val="28"/>
        </w:rPr>
        <w:t>– С. 42- 46.</w:t>
      </w:r>
      <w:r w:rsidRPr="00673358">
        <w:rPr>
          <w:noProof/>
          <w:color w:val="FFFFFF"/>
          <w:spacing w:val="-1000"/>
          <w:sz w:val="28"/>
          <w:szCs w:val="28"/>
          <w:highlight w:val="white"/>
        </w:rPr>
        <w:t xml:space="preserve"> что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Калинин, А.Ф. Регулирование и оптимизация </w:t>
      </w:r>
      <w:r w:rsidRPr="00673358">
        <w:rPr>
          <w:noProof/>
          <w:color w:val="FFFFFF"/>
          <w:spacing w:val="-1000"/>
          <w:sz w:val="28"/>
          <w:szCs w:val="28"/>
          <w:highlight w:val="white"/>
        </w:rPr>
        <w:t xml:space="preserve">тот  </w:t>
      </w:r>
      <w:r w:rsidRPr="008A4075">
        <w:rPr>
          <w:color w:val="000000" w:themeColor="text1"/>
          <w:sz w:val="28"/>
          <w:szCs w:val="28"/>
        </w:rPr>
        <w:t xml:space="preserve">режимов работы </w:t>
      </w:r>
      <w:r w:rsidRPr="00673358">
        <w:rPr>
          <w:noProof/>
          <w:color w:val="FFFFFF"/>
          <w:spacing w:val="-1000"/>
          <w:sz w:val="28"/>
          <w:szCs w:val="28"/>
          <w:highlight w:val="white"/>
        </w:rPr>
        <w:t xml:space="preserve">это  </w:t>
      </w:r>
      <w:r w:rsidRPr="008A4075">
        <w:rPr>
          <w:color w:val="000000" w:themeColor="text1"/>
          <w:sz w:val="28"/>
          <w:szCs w:val="28"/>
        </w:rPr>
        <w:t xml:space="preserve">системы охлаждения </w:t>
      </w:r>
      <w:r w:rsidRPr="00673358">
        <w:rPr>
          <w:noProof/>
          <w:color w:val="FFFFFF"/>
          <w:spacing w:val="-1000"/>
          <w:sz w:val="28"/>
          <w:szCs w:val="28"/>
          <w:highlight w:val="white"/>
        </w:rPr>
        <w:t xml:space="preserve">как  </w:t>
      </w:r>
      <w:r w:rsidRPr="008A4075">
        <w:rPr>
          <w:color w:val="000000" w:themeColor="text1"/>
          <w:sz w:val="28"/>
          <w:szCs w:val="28"/>
        </w:rPr>
        <w:t>на КС / А.Ф. Калинин // Газовая промышленность</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п</w:t>
      </w:r>
      <w:proofErr w:type="gramEnd"/>
      <w:r w:rsidRPr="00673358">
        <w:rPr>
          <w:noProof/>
          <w:color w:val="FFFFFF"/>
          <w:spacing w:val="-1000"/>
          <w:sz w:val="28"/>
          <w:szCs w:val="28"/>
          <w:highlight w:val="white"/>
        </w:rPr>
        <w:t xml:space="preserve">о  </w:t>
      </w:r>
      <w:r w:rsidRPr="008A4075">
        <w:rPr>
          <w:color w:val="000000" w:themeColor="text1"/>
          <w:sz w:val="28"/>
          <w:szCs w:val="28"/>
        </w:rPr>
        <w:t xml:space="preserve">– 2005. – № 1. </w:t>
      </w:r>
      <w:r w:rsidRPr="00673358">
        <w:rPr>
          <w:noProof/>
          <w:color w:val="FFFFFF"/>
          <w:spacing w:val="-1000"/>
          <w:sz w:val="28"/>
          <w:szCs w:val="28"/>
          <w:highlight w:val="white"/>
        </w:rPr>
        <w:t xml:space="preserve">но  </w:t>
      </w:r>
      <w:r w:rsidRPr="008A4075">
        <w:rPr>
          <w:color w:val="000000" w:themeColor="text1"/>
          <w:sz w:val="28"/>
          <w:szCs w:val="28"/>
        </w:rPr>
        <w:t>– С. 47-50.</w:t>
      </w:r>
      <w:r w:rsidRPr="00673358">
        <w:rPr>
          <w:noProof/>
          <w:color w:val="FFFFFF"/>
          <w:spacing w:val="-1000"/>
          <w:sz w:val="28"/>
          <w:szCs w:val="28"/>
          <w:highlight w:val="white"/>
        </w:rPr>
        <w:t xml:space="preserve"> они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r w:rsidRPr="008A4075">
        <w:rPr>
          <w:color w:val="000000" w:themeColor="text1"/>
          <w:sz w:val="28"/>
          <w:szCs w:val="28"/>
        </w:rPr>
        <w:t xml:space="preserve">Калинин, А.Ф. Эффективность использования перемычек </w:t>
      </w:r>
      <w:r w:rsidRPr="00673358">
        <w:rPr>
          <w:noProof/>
          <w:color w:val="FFFFFF"/>
          <w:spacing w:val="-1000"/>
          <w:sz w:val="28"/>
          <w:szCs w:val="28"/>
          <w:highlight w:val="white"/>
        </w:rPr>
        <w:t xml:space="preserve">ты  </w:t>
      </w:r>
      <w:r w:rsidRPr="008A4075">
        <w:rPr>
          <w:color w:val="000000" w:themeColor="text1"/>
          <w:sz w:val="28"/>
          <w:szCs w:val="28"/>
        </w:rPr>
        <w:t xml:space="preserve">между цеховыми </w:t>
      </w:r>
      <w:r w:rsidRPr="00673358">
        <w:rPr>
          <w:noProof/>
          <w:color w:val="FFFFFF"/>
          <w:spacing w:val="-1000"/>
          <w:sz w:val="28"/>
          <w:szCs w:val="28"/>
          <w:highlight w:val="white"/>
        </w:rPr>
        <w:t xml:space="preserve">из  </w:t>
      </w:r>
      <w:r w:rsidRPr="008A4075">
        <w:rPr>
          <w:color w:val="000000" w:themeColor="text1"/>
          <w:sz w:val="28"/>
          <w:szCs w:val="28"/>
        </w:rPr>
        <w:t xml:space="preserve">группами АВО в </w:t>
      </w:r>
      <w:r w:rsidRPr="00673358">
        <w:rPr>
          <w:noProof/>
          <w:color w:val="FFFFFF"/>
          <w:spacing w:val="-1000"/>
          <w:sz w:val="28"/>
          <w:szCs w:val="28"/>
          <w:highlight w:val="white"/>
        </w:rPr>
        <w:t xml:space="preserve">мы  </w:t>
      </w:r>
      <w:proofErr w:type="gramStart"/>
      <w:r w:rsidRPr="008A4075">
        <w:rPr>
          <w:color w:val="000000" w:themeColor="text1"/>
          <w:sz w:val="28"/>
          <w:szCs w:val="28"/>
        </w:rPr>
        <w:t>системах</w:t>
      </w:r>
      <w:proofErr w:type="gramEnd"/>
      <w:r w:rsidRPr="008A4075">
        <w:rPr>
          <w:color w:val="000000" w:themeColor="text1"/>
          <w:sz w:val="28"/>
          <w:szCs w:val="28"/>
        </w:rPr>
        <w:t xml:space="preserve"> охлаждения </w:t>
      </w:r>
      <w:r w:rsidRPr="00673358">
        <w:rPr>
          <w:noProof/>
          <w:color w:val="FFFFFF"/>
          <w:spacing w:val="-1000"/>
          <w:sz w:val="28"/>
          <w:szCs w:val="28"/>
          <w:highlight w:val="white"/>
        </w:rPr>
        <w:t xml:space="preserve">за  </w:t>
      </w:r>
      <w:r w:rsidRPr="008A4075">
        <w:rPr>
          <w:color w:val="000000" w:themeColor="text1"/>
          <w:sz w:val="28"/>
          <w:szCs w:val="28"/>
        </w:rPr>
        <w:t xml:space="preserve">природного газа </w:t>
      </w:r>
      <w:r w:rsidRPr="00673358">
        <w:rPr>
          <w:noProof/>
          <w:color w:val="FFFFFF"/>
          <w:spacing w:val="-1000"/>
          <w:sz w:val="28"/>
          <w:szCs w:val="28"/>
          <w:highlight w:val="white"/>
        </w:rPr>
        <w:t xml:space="preserve">вы  </w:t>
      </w:r>
      <w:r w:rsidRPr="008A4075">
        <w:rPr>
          <w:color w:val="000000" w:themeColor="text1"/>
          <w:sz w:val="28"/>
          <w:szCs w:val="28"/>
        </w:rPr>
        <w:t xml:space="preserve">КС / А.Ф. Калинин, А.В. Фомин // Территория </w:t>
      </w:r>
      <w:proofErr w:type="spellStart"/>
      <w:r w:rsidRPr="008A4075">
        <w:rPr>
          <w:color w:val="000000" w:themeColor="text1"/>
          <w:sz w:val="28"/>
          <w:szCs w:val="28"/>
        </w:rPr>
        <w:t>нефтегаз</w:t>
      </w:r>
      <w:proofErr w:type="spellEnd"/>
      <w:r w:rsidRPr="008A4075">
        <w:rPr>
          <w:color w:val="000000" w:themeColor="text1"/>
          <w:sz w:val="28"/>
          <w:szCs w:val="28"/>
        </w:rPr>
        <w:t xml:space="preserve">. – 2011. </w:t>
      </w:r>
      <w:r w:rsidRPr="00673358">
        <w:rPr>
          <w:noProof/>
          <w:color w:val="FFFFFF"/>
          <w:spacing w:val="-1000"/>
          <w:sz w:val="28"/>
          <w:szCs w:val="28"/>
          <w:highlight w:val="white"/>
        </w:rPr>
        <w:t xml:space="preserve">так  </w:t>
      </w:r>
      <w:r w:rsidRPr="008A4075">
        <w:rPr>
          <w:color w:val="000000" w:themeColor="text1"/>
          <w:sz w:val="28"/>
          <w:szCs w:val="28"/>
        </w:rPr>
        <w:t>– № 2. – С. 58</w:t>
      </w:r>
      <w:r w:rsidRPr="00673358">
        <w:rPr>
          <w:noProof/>
          <w:color w:val="FFFFFF"/>
          <w:spacing w:val="-1000"/>
          <w:sz w:val="28"/>
          <w:szCs w:val="28"/>
          <w:highlight w:val="white"/>
        </w:rPr>
        <w:t xml:space="preserve"> же  </w:t>
      </w:r>
      <w:r w:rsidRPr="008A4075">
        <w:rPr>
          <w:color w:val="000000" w:themeColor="text1"/>
          <w:sz w:val="28"/>
          <w:szCs w:val="28"/>
        </w:rPr>
        <w:t>-61.</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r w:rsidRPr="008A4075">
        <w:rPr>
          <w:color w:val="000000" w:themeColor="text1"/>
          <w:sz w:val="28"/>
          <w:szCs w:val="28"/>
        </w:rPr>
        <w:t>Черников</w:t>
      </w:r>
      <w:proofErr w:type="spellEnd"/>
      <w:r w:rsidRPr="008A4075">
        <w:rPr>
          <w:color w:val="000000" w:themeColor="text1"/>
          <w:sz w:val="28"/>
          <w:szCs w:val="28"/>
        </w:rPr>
        <w:t xml:space="preserve">, В.Ф. Оптимизация режимов </w:t>
      </w:r>
      <w:r w:rsidRPr="00673358">
        <w:rPr>
          <w:noProof/>
          <w:color w:val="FFFFFF"/>
          <w:spacing w:val="-1000"/>
          <w:sz w:val="28"/>
          <w:szCs w:val="28"/>
          <w:highlight w:val="white"/>
        </w:rPr>
        <w:t xml:space="preserve">от  </w:t>
      </w:r>
      <w:r w:rsidRPr="008A4075">
        <w:rPr>
          <w:color w:val="000000" w:themeColor="text1"/>
          <w:sz w:val="28"/>
          <w:szCs w:val="28"/>
        </w:rPr>
        <w:t xml:space="preserve">участка магистрального </w:t>
      </w:r>
      <w:r w:rsidRPr="00673358">
        <w:rPr>
          <w:noProof/>
          <w:color w:val="FFFFFF"/>
          <w:spacing w:val="-1000"/>
          <w:sz w:val="28"/>
          <w:szCs w:val="28"/>
          <w:highlight w:val="white"/>
        </w:rPr>
        <w:t xml:space="preserve">еще  </w:t>
      </w:r>
      <w:r w:rsidRPr="008A4075">
        <w:rPr>
          <w:color w:val="000000" w:themeColor="text1"/>
          <w:sz w:val="28"/>
          <w:szCs w:val="28"/>
        </w:rPr>
        <w:t xml:space="preserve">газопровода / В.Ф. </w:t>
      </w:r>
      <w:proofErr w:type="spellStart"/>
      <w:r w:rsidRPr="008A4075">
        <w:rPr>
          <w:color w:val="000000" w:themeColor="text1"/>
          <w:sz w:val="28"/>
          <w:szCs w:val="28"/>
        </w:rPr>
        <w:t>Черников</w:t>
      </w:r>
      <w:proofErr w:type="spellEnd"/>
      <w:r w:rsidRPr="008A4075">
        <w:rPr>
          <w:color w:val="000000" w:themeColor="text1"/>
          <w:sz w:val="28"/>
          <w:szCs w:val="28"/>
        </w:rPr>
        <w:t xml:space="preserve">, С.А. </w:t>
      </w:r>
      <w:proofErr w:type="spellStart"/>
      <w:r w:rsidRPr="008A4075">
        <w:rPr>
          <w:color w:val="000000" w:themeColor="text1"/>
          <w:sz w:val="28"/>
          <w:szCs w:val="28"/>
        </w:rPr>
        <w:t>Джамирзе</w:t>
      </w:r>
      <w:proofErr w:type="spellEnd"/>
      <w:r w:rsidRPr="008A4075">
        <w:rPr>
          <w:color w:val="000000" w:themeColor="text1"/>
          <w:sz w:val="28"/>
          <w:szCs w:val="28"/>
        </w:rPr>
        <w:t xml:space="preserve">, А.Г. </w:t>
      </w:r>
      <w:proofErr w:type="spellStart"/>
      <w:r w:rsidRPr="008A4075">
        <w:rPr>
          <w:color w:val="000000" w:themeColor="text1"/>
          <w:sz w:val="28"/>
          <w:szCs w:val="28"/>
        </w:rPr>
        <w:t>Ишков</w:t>
      </w:r>
      <w:proofErr w:type="spellEnd"/>
      <w:r w:rsidRPr="008A4075">
        <w:rPr>
          <w:color w:val="000000" w:themeColor="text1"/>
          <w:sz w:val="28"/>
          <w:szCs w:val="28"/>
        </w:rPr>
        <w:t xml:space="preserve">, И.Я. </w:t>
      </w:r>
      <w:proofErr w:type="spellStart"/>
      <w:r w:rsidRPr="008A4075">
        <w:rPr>
          <w:color w:val="000000" w:themeColor="text1"/>
          <w:sz w:val="28"/>
          <w:szCs w:val="28"/>
        </w:rPr>
        <w:t>Яценко</w:t>
      </w:r>
      <w:proofErr w:type="spellEnd"/>
      <w:r w:rsidRPr="008A4075">
        <w:rPr>
          <w:color w:val="000000" w:themeColor="text1"/>
          <w:sz w:val="28"/>
          <w:szCs w:val="28"/>
        </w:rPr>
        <w:t xml:space="preserve">, В.Г. </w:t>
      </w:r>
      <w:proofErr w:type="spellStart"/>
      <w:r w:rsidRPr="008A4075">
        <w:rPr>
          <w:color w:val="000000" w:themeColor="text1"/>
          <w:sz w:val="28"/>
          <w:szCs w:val="28"/>
        </w:rPr>
        <w:t>Крайнов</w:t>
      </w:r>
      <w:proofErr w:type="spellEnd"/>
      <w:r w:rsidRPr="008A4075">
        <w:rPr>
          <w:color w:val="000000" w:themeColor="text1"/>
          <w:sz w:val="28"/>
          <w:szCs w:val="28"/>
        </w:rPr>
        <w:t xml:space="preserve">, П.А. </w:t>
      </w:r>
      <w:proofErr w:type="spellStart"/>
      <w:r w:rsidRPr="008A4075">
        <w:rPr>
          <w:color w:val="000000" w:themeColor="text1"/>
          <w:sz w:val="28"/>
          <w:szCs w:val="28"/>
        </w:rPr>
        <w:t>Шомов</w:t>
      </w:r>
      <w:proofErr w:type="spellEnd"/>
      <w:r w:rsidRPr="008A4075">
        <w:rPr>
          <w:color w:val="000000" w:themeColor="text1"/>
          <w:sz w:val="28"/>
          <w:szCs w:val="28"/>
        </w:rPr>
        <w:t xml:space="preserve">, В.П. </w:t>
      </w:r>
      <w:proofErr w:type="spellStart"/>
      <w:r w:rsidRPr="008A4075">
        <w:rPr>
          <w:color w:val="000000" w:themeColor="text1"/>
          <w:sz w:val="28"/>
          <w:szCs w:val="28"/>
        </w:rPr>
        <w:t>Пенышев</w:t>
      </w:r>
      <w:proofErr w:type="spellEnd"/>
      <w:r w:rsidRPr="008A4075">
        <w:rPr>
          <w:color w:val="000000" w:themeColor="text1"/>
          <w:sz w:val="28"/>
          <w:szCs w:val="28"/>
        </w:rPr>
        <w:t xml:space="preserve"> // Газовая промышленность</w:t>
      </w:r>
      <w:proofErr w:type="gramStart"/>
      <w:r w:rsidRPr="008A4075">
        <w:rPr>
          <w:color w:val="000000" w:themeColor="text1"/>
          <w:sz w:val="28"/>
          <w:szCs w:val="28"/>
        </w:rPr>
        <w:t>.</w:t>
      </w:r>
      <w:proofErr w:type="gramEnd"/>
      <w:r w:rsidRPr="008A4075">
        <w:rPr>
          <w:color w:val="000000" w:themeColor="text1"/>
          <w:sz w:val="28"/>
          <w:szCs w:val="28"/>
        </w:rPr>
        <w:t xml:space="preserve"> </w:t>
      </w:r>
      <w:proofErr w:type="gramStart"/>
      <w:r w:rsidRPr="00673358">
        <w:rPr>
          <w:noProof/>
          <w:color w:val="FFFFFF"/>
          <w:spacing w:val="-1000"/>
          <w:sz w:val="28"/>
          <w:szCs w:val="28"/>
          <w:highlight w:val="white"/>
        </w:rPr>
        <w:t>б</w:t>
      </w:r>
      <w:proofErr w:type="gramEnd"/>
      <w:r w:rsidRPr="00673358">
        <w:rPr>
          <w:noProof/>
          <w:color w:val="FFFFFF"/>
          <w:spacing w:val="-1000"/>
          <w:sz w:val="28"/>
          <w:szCs w:val="28"/>
          <w:highlight w:val="white"/>
        </w:rPr>
        <w:t xml:space="preserve">ы  </w:t>
      </w:r>
      <w:r w:rsidRPr="008A4075">
        <w:rPr>
          <w:color w:val="000000" w:themeColor="text1"/>
          <w:sz w:val="28"/>
          <w:szCs w:val="28"/>
        </w:rPr>
        <w:t xml:space="preserve">– 2010. – № 9. </w:t>
      </w:r>
      <w:r w:rsidRPr="00673358">
        <w:rPr>
          <w:noProof/>
          <w:color w:val="FFFFFF"/>
          <w:spacing w:val="-1000"/>
          <w:sz w:val="28"/>
          <w:szCs w:val="28"/>
          <w:highlight w:val="white"/>
        </w:rPr>
        <w:t xml:space="preserve">уже  </w:t>
      </w:r>
      <w:r w:rsidRPr="008A4075">
        <w:rPr>
          <w:color w:val="000000" w:themeColor="text1"/>
          <w:sz w:val="28"/>
          <w:szCs w:val="28"/>
        </w:rPr>
        <w:t>– С. 42-44.</w:t>
      </w:r>
      <w:r w:rsidRPr="00673358">
        <w:rPr>
          <w:noProof/>
          <w:color w:val="FFFFFF"/>
          <w:spacing w:val="-1000"/>
          <w:sz w:val="28"/>
          <w:szCs w:val="28"/>
          <w:highlight w:val="white"/>
        </w:rPr>
        <w:t xml:space="preserve"> для </w:t>
      </w:r>
    </w:p>
    <w:p w:rsidR="0045578D" w:rsidRPr="008A4075" w:rsidRDefault="0045578D" w:rsidP="00900A28">
      <w:pPr>
        <w:pStyle w:val="af3"/>
        <w:numPr>
          <w:ilvl w:val="0"/>
          <w:numId w:val="16"/>
        </w:numPr>
        <w:shd w:val="clear" w:color="auto" w:fill="FFFFFF"/>
        <w:spacing w:before="0" w:beforeAutospacing="0" w:after="0" w:afterAutospacing="0"/>
        <w:ind w:left="0" w:firstLine="709"/>
        <w:jc w:val="both"/>
        <w:rPr>
          <w:color w:val="000000" w:themeColor="text1"/>
          <w:sz w:val="28"/>
          <w:szCs w:val="28"/>
        </w:rPr>
      </w:pPr>
      <w:proofErr w:type="spellStart"/>
      <w:proofErr w:type="gramStart"/>
      <w:r w:rsidRPr="008A4075">
        <w:rPr>
          <w:color w:val="000000" w:themeColor="text1"/>
          <w:sz w:val="28"/>
          <w:szCs w:val="28"/>
        </w:rPr>
        <w:t>Шайхутдинов</w:t>
      </w:r>
      <w:proofErr w:type="spellEnd"/>
      <w:r w:rsidRPr="008A4075">
        <w:rPr>
          <w:color w:val="000000" w:themeColor="text1"/>
          <w:sz w:val="28"/>
          <w:szCs w:val="28"/>
        </w:rPr>
        <w:t xml:space="preserve">, А.З. Современные АВО - газа – ресурс </w:t>
      </w:r>
      <w:r w:rsidRPr="00673358">
        <w:rPr>
          <w:noProof/>
          <w:color w:val="FFFFFF"/>
          <w:spacing w:val="-1000"/>
          <w:sz w:val="28"/>
          <w:szCs w:val="28"/>
          <w:highlight w:val="white"/>
        </w:rPr>
        <w:t xml:space="preserve">вот  </w:t>
      </w:r>
      <w:r w:rsidRPr="008A4075">
        <w:rPr>
          <w:color w:val="000000" w:themeColor="text1"/>
          <w:sz w:val="28"/>
          <w:szCs w:val="28"/>
        </w:rPr>
        <w:t xml:space="preserve">энергосбережения в </w:t>
      </w:r>
      <w:r w:rsidRPr="00673358">
        <w:rPr>
          <w:noProof/>
          <w:color w:val="FFFFFF"/>
          <w:spacing w:val="-1000"/>
          <w:sz w:val="28"/>
          <w:szCs w:val="28"/>
          <w:highlight w:val="white"/>
        </w:rPr>
        <w:t xml:space="preserve">кто  </w:t>
      </w:r>
      <w:r w:rsidRPr="008A4075">
        <w:rPr>
          <w:color w:val="000000" w:themeColor="text1"/>
          <w:sz w:val="28"/>
          <w:szCs w:val="28"/>
        </w:rPr>
        <w:t xml:space="preserve">газовой отрасли </w:t>
      </w:r>
      <w:r w:rsidRPr="00673358">
        <w:rPr>
          <w:noProof/>
          <w:color w:val="FFFFFF"/>
          <w:spacing w:val="-1000"/>
          <w:sz w:val="28"/>
          <w:szCs w:val="28"/>
          <w:highlight w:val="white"/>
        </w:rPr>
        <w:t xml:space="preserve">да  </w:t>
      </w:r>
      <w:r w:rsidRPr="008A4075">
        <w:rPr>
          <w:color w:val="000000" w:themeColor="text1"/>
          <w:sz w:val="28"/>
          <w:szCs w:val="28"/>
        </w:rPr>
        <w:t xml:space="preserve">/ А.З. </w:t>
      </w:r>
      <w:proofErr w:type="spellStart"/>
      <w:r w:rsidRPr="008A4075">
        <w:rPr>
          <w:color w:val="000000" w:themeColor="text1"/>
          <w:sz w:val="28"/>
          <w:szCs w:val="28"/>
        </w:rPr>
        <w:t>Шайхутдинов</w:t>
      </w:r>
      <w:proofErr w:type="spellEnd"/>
      <w:r w:rsidRPr="008A4075">
        <w:rPr>
          <w:color w:val="000000" w:themeColor="text1"/>
          <w:sz w:val="28"/>
          <w:szCs w:val="28"/>
        </w:rPr>
        <w:t xml:space="preserve">, В.А. Лифанов, В.А. </w:t>
      </w:r>
      <w:proofErr w:type="spellStart"/>
      <w:r w:rsidRPr="008A4075">
        <w:rPr>
          <w:color w:val="000000" w:themeColor="text1"/>
          <w:sz w:val="28"/>
          <w:szCs w:val="28"/>
        </w:rPr>
        <w:t>Маланичев</w:t>
      </w:r>
      <w:proofErr w:type="spellEnd"/>
      <w:r w:rsidRPr="008A4075">
        <w:rPr>
          <w:color w:val="000000" w:themeColor="text1"/>
          <w:sz w:val="28"/>
          <w:szCs w:val="28"/>
        </w:rPr>
        <w:t xml:space="preserve"> // Газовая промышленность. – 2010. </w:t>
      </w:r>
      <w:r w:rsidRPr="00673358">
        <w:rPr>
          <w:noProof/>
          <w:color w:val="FFFFFF"/>
          <w:spacing w:val="-1000"/>
          <w:sz w:val="28"/>
          <w:szCs w:val="28"/>
          <w:highlight w:val="white"/>
        </w:rPr>
        <w:t xml:space="preserve">до  </w:t>
      </w:r>
      <w:r w:rsidRPr="008A4075">
        <w:rPr>
          <w:color w:val="000000" w:themeColor="text1"/>
          <w:sz w:val="28"/>
          <w:szCs w:val="28"/>
        </w:rPr>
        <w:t>– № 9.</w:t>
      </w:r>
      <w:proofErr w:type="gramEnd"/>
      <w:r w:rsidRPr="008A4075">
        <w:rPr>
          <w:color w:val="000000" w:themeColor="text1"/>
          <w:sz w:val="28"/>
          <w:szCs w:val="28"/>
        </w:rPr>
        <w:t xml:space="preserve"> – С. 40</w:t>
      </w:r>
      <w:r w:rsidRPr="00673358">
        <w:rPr>
          <w:noProof/>
          <w:color w:val="FFFFFF"/>
          <w:spacing w:val="-1000"/>
          <w:sz w:val="28"/>
          <w:szCs w:val="28"/>
          <w:highlight w:val="white"/>
        </w:rPr>
        <w:t xml:space="preserve"> ни  </w:t>
      </w:r>
      <w:r w:rsidRPr="008A4075">
        <w:rPr>
          <w:color w:val="000000" w:themeColor="text1"/>
          <w:sz w:val="28"/>
          <w:szCs w:val="28"/>
        </w:rPr>
        <w:t>-41.</w:t>
      </w:r>
    </w:p>
    <w:p w:rsidR="00BB369F" w:rsidRPr="00344372" w:rsidRDefault="00BB369F" w:rsidP="00900A28">
      <w:pPr>
        <w:spacing w:after="0" w:line="240" w:lineRule="auto"/>
        <w:ind w:firstLine="709"/>
        <w:jc w:val="both"/>
        <w:rPr>
          <w:sz w:val="28"/>
          <w:szCs w:val="28"/>
          <w:lang w:eastAsia="ru-RU"/>
        </w:rPr>
      </w:pPr>
    </w:p>
    <w:sectPr w:rsidR="00BB369F" w:rsidRPr="00344372" w:rsidSect="006D6957">
      <w:headerReference w:type="default" r:id="rId296"/>
      <w:pgSz w:w="11906" w:h="16838" w:code="9"/>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44B3" w:rsidRDefault="002E44B3" w:rsidP="00C51016">
      <w:pPr>
        <w:spacing w:after="0" w:line="240" w:lineRule="auto"/>
      </w:pPr>
      <w:r>
        <w:separator/>
      </w:r>
    </w:p>
  </w:endnote>
  <w:endnote w:type="continuationSeparator" w:id="0">
    <w:p w:rsidR="002E44B3" w:rsidRDefault="002E44B3" w:rsidP="00C5101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ISOCPEUR">
    <w:altName w:val="Times New Roman"/>
    <w:charset w:val="CC"/>
    <w:family w:val="roman"/>
    <w:pitch w:val="variable"/>
    <w:sig w:usb0="00000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 w:name="ГОСТ тип А">
    <w:charset w:val="CC"/>
    <w:family w:val="roman"/>
    <w:pitch w:val="variable"/>
    <w:sig w:usb0="00000000" w:usb1="00000000" w:usb2="00000000" w:usb3="00000000" w:csb0="00000000"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Journal">
    <w:altName w:val="Times New Roman"/>
    <w:charset w:val="00"/>
    <w:family w:val="auto"/>
    <w:pitch w:val="variable"/>
    <w:sig w:usb0="00000001"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GOST type B">
    <w:panose1 w:val="020B0500000000000000"/>
    <w:charset w:val="CC"/>
    <w:family w:val="swiss"/>
    <w:pitch w:val="variable"/>
    <w:sig w:usb0="00000203" w:usb1="00000000" w:usb2="00000000" w:usb3="00000000" w:csb0="00000005" w:csb1="00000000"/>
  </w:font>
  <w:font w:name="Times-Roman">
    <w:altName w:val="MS Gothic"/>
    <w:panose1 w:val="00000000000000000000"/>
    <w:charset w:val="80"/>
    <w:family w:val="roman"/>
    <w:notTrueType/>
    <w:pitch w:val="default"/>
    <w:sig w:usb0="00000000" w:usb1="08070000" w:usb2="00000010" w:usb3="00000000" w:csb0="00020000" w:csb1="00000000"/>
  </w:font>
  <w:font w:name="Times New Roman,Italic">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44B3" w:rsidRDefault="002E44B3" w:rsidP="00C51016">
      <w:pPr>
        <w:spacing w:after="0" w:line="240" w:lineRule="auto"/>
      </w:pPr>
      <w:r>
        <w:separator/>
      </w:r>
    </w:p>
  </w:footnote>
  <w:footnote w:type="continuationSeparator" w:id="0">
    <w:p w:rsidR="002E44B3" w:rsidRDefault="002E44B3" w:rsidP="00C5101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6A81" w:rsidRDefault="001815F9">
    <w:pPr>
      <w:pStyle w:val="ac"/>
    </w:pPr>
    <w:r w:rsidRPr="001815F9">
      <w:rPr>
        <w:noProof/>
        <w:sz w:val="20"/>
        <w:lang w:eastAsia="ru-RU"/>
      </w:rPr>
      <w:pict>
        <v:rect id="Rectangle 1" o:spid="_x0000_s2122" style="position:absolute;margin-left:56.7pt;margin-top:19.85pt;width:518.8pt;height:802.3pt;z-index:2516608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" o:allowincell="f" filled="f" strokeweight="2pt">
          <w10:wrap anchorx="page" anchory="page"/>
          <w10:anchorlock/>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6A81" w:rsidRDefault="001815F9">
    <w:pPr>
      <w:pStyle w:val="ac"/>
    </w:pPr>
    <w:r w:rsidRPr="001815F9">
      <w:rPr>
        <w:noProof/>
        <w:sz w:val="20"/>
        <w:lang w:eastAsia="ru-RU"/>
      </w:rPr>
      <w:pict>
        <v:group id="Group 408" o:spid="_x0000_s2069" style="position:absolute;margin-left:57.4pt;margin-top:19.05pt;width:518.8pt;height:802.3pt;z-index:25165875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" o:allowincell="f">
          <v:rect id="Rectangle 409" o:spid="_x0000_s2118" style="position:absolute;width:20000;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" filled="f" strokeweight="2pt"/>
          <v:line id="Line 410" o:spid="_x0000_s2117" style="position:absolute;visibility:visible" from="993,17183" to="995,18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" strokeweight="2pt"/>
          <v:line id="Line 411" o:spid="_x0000_s2116" style="position:absolute;visibility:visible" from="10,17173" to="19977,17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" strokeweight="2pt"/>
          <v:line id="Line 412" o:spid="_x0000_s2115" style="position:absolute;visibility:visible" from="2186,17192" to="2188,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" strokeweight="2pt"/>
          <v:line id="Line 413" o:spid="_x0000_s2114" style="position:absolute;visibility:visible" from="4919,17192" to="4921,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v:line id="Line 414" o:spid="_x0000_s2113" style="position:absolute;visibility:visible" from="6557,17192" to="6559,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" strokeweight="2pt"/>
          <v:line id="Line 415" o:spid="_x0000_s2112" style="position:absolute;visibility:visible" from="7650,17183" to="7652,19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" strokeweight="2pt"/>
          <v:line id="Line 416" o:spid="_x0000_s2111" style="position:absolute;visibility:visible" from="15848,18239" to="15852,18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" strokeweight="2pt"/>
          <v:line id="Line 417" o:spid="_x0000_s2110" style="position:absolute;visibility:visible" from="10,19293" to="7631,192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" strokeweight="1pt"/>
          <v:line id="Line 418" o:spid="_x0000_s2109" style="position:absolute;visibility:visible" from="10,19646" to="7631,19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" strokeweight="1pt"/>
          <v:rect id="Rectangle 419" o:spid="_x0000_s2108" style="position:absolute;left:54;top:17912;width:883;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" filled="f" stroked="f" strokeweight=".25pt">
            <v:textbox style="mso-next-textbox:#Rectangle 419" inset="1pt,1pt,1pt,1pt">
              <w:txbxContent>
                <w:p w:rsidR="00986A81" w:rsidRDefault="00986A81">
                  <w:pPr>
                    <w:pStyle w:val="ae"/>
                    <w:jc w:val="center"/>
                    <w:rPr>
                      <w:sz w:val="18"/>
                    </w:rPr>
                  </w:pPr>
                  <w:proofErr w:type="spellStart"/>
                  <w:r>
                    <w:rPr>
                      <w:sz w:val="18"/>
                    </w:rPr>
                    <w:t>Изм</w:t>
                  </w:r>
                  <w:proofErr w:type="spellEnd"/>
                  <w:r>
                    <w:rPr>
                      <w:sz w:val="18"/>
                    </w:rPr>
                    <w:t>.</w:t>
                  </w:r>
                </w:p>
              </w:txbxContent>
            </v:textbox>
          </v:rect>
          <v:rect id="Rectangle 420" o:spid="_x0000_s2107" style="position:absolute;left:1051;top:17912;width:1100;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" filled="f" stroked="f" strokeweight=".25pt">
            <v:textbox style="mso-next-textbox:#Rectangle 420" inset="1pt,1pt,1pt,1pt">
              <w:txbxContent>
                <w:p w:rsidR="00986A81" w:rsidRDefault="00986A81">
                  <w:pPr>
                    <w:pStyle w:val="ae"/>
                    <w:jc w:val="center"/>
                    <w:rPr>
                      <w:sz w:val="18"/>
                    </w:rPr>
                  </w:pPr>
                  <w:r>
                    <w:rPr>
                      <w:sz w:val="18"/>
                    </w:rPr>
                    <w:t>Лист</w:t>
                  </w:r>
                </w:p>
              </w:txbxContent>
            </v:textbox>
          </v:rect>
          <v:rect id="Rectangle 421" o:spid="_x0000_s2106" style="position:absolute;left:2267;top:17912;width:2573;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" filled="f" stroked="f" strokeweight=".25pt">
            <v:textbox style="mso-next-textbox:#Rectangle 421" inset="1pt,1pt,1pt,1pt">
              <w:txbxContent>
                <w:p w:rsidR="00986A81" w:rsidRDefault="00986A81">
                  <w:pPr>
                    <w:pStyle w:val="ae"/>
                    <w:jc w:val="center"/>
                    <w:rPr>
                      <w:sz w:val="18"/>
                    </w:rPr>
                  </w:pPr>
                  <w:r>
                    <w:rPr>
                      <w:sz w:val="18"/>
                    </w:rPr>
                    <w:t xml:space="preserve">№ </w:t>
                  </w:r>
                  <w:proofErr w:type="spellStart"/>
                  <w:r>
                    <w:rPr>
                      <w:sz w:val="18"/>
                    </w:rPr>
                    <w:t>докум</w:t>
                  </w:r>
                  <w:proofErr w:type="spellEnd"/>
                  <w:r>
                    <w:rPr>
                      <w:sz w:val="18"/>
                    </w:rPr>
                    <w:t>.</w:t>
                  </w:r>
                </w:p>
              </w:txbxContent>
            </v:textbox>
          </v:rect>
          <v:rect id="Rectangle 422" o:spid="_x0000_s2105" style="position:absolute;left:4983;top:17912;width:1534;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" filled="f" stroked="f" strokeweight=".25pt">
            <v:textbox style="mso-next-textbox:#Rectangle 422" inset="1pt,1pt,1pt,1pt">
              <w:txbxContent>
                <w:p w:rsidR="00986A81" w:rsidRDefault="00986A81">
                  <w:pPr>
                    <w:pStyle w:val="ae"/>
                    <w:jc w:val="center"/>
                    <w:rPr>
                      <w:sz w:val="18"/>
                    </w:rPr>
                  </w:pPr>
                  <w:proofErr w:type="spellStart"/>
                  <w:r>
                    <w:rPr>
                      <w:sz w:val="18"/>
                    </w:rPr>
                    <w:t>Подпись</w:t>
                  </w:r>
                  <w:proofErr w:type="spellEnd"/>
                </w:p>
              </w:txbxContent>
            </v:textbox>
          </v:rect>
          <v:rect id="Rectangle 423" o:spid="_x0000_s2104" style="position:absolute;left:6604;top:17912;width:1000;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" filled="f" stroked="f" strokeweight=".25pt">
            <v:textbox style="mso-next-textbox:#Rectangle 423" inset="1pt,1pt,1pt,1pt">
              <w:txbxContent>
                <w:p w:rsidR="00986A81" w:rsidRDefault="00986A81">
                  <w:pPr>
                    <w:pStyle w:val="ae"/>
                    <w:jc w:val="center"/>
                    <w:rPr>
                      <w:sz w:val="18"/>
                    </w:rPr>
                  </w:pPr>
                  <w:r>
                    <w:rPr>
                      <w:sz w:val="18"/>
                    </w:rPr>
                    <w:t>Дата</w:t>
                  </w:r>
                </w:p>
              </w:txbxContent>
            </v:textbox>
          </v:rect>
          <v:rect id="Rectangle 424" o:spid="_x0000_s2103" style="position:absolute;left:15929;top:18258;width:1475;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" filled="f" stroked="f" strokeweight=".25pt">
            <v:textbox style="mso-next-textbox:#Rectangle 424" inset="1pt,1pt,1pt,1pt">
              <w:txbxContent>
                <w:p w:rsidR="00986A81" w:rsidRDefault="00986A81">
                  <w:pPr>
                    <w:pStyle w:val="ae"/>
                    <w:jc w:val="center"/>
                    <w:rPr>
                      <w:sz w:val="18"/>
                    </w:rPr>
                  </w:pPr>
                  <w:r>
                    <w:rPr>
                      <w:sz w:val="18"/>
                    </w:rPr>
                    <w:t>Лист</w:t>
                  </w:r>
                </w:p>
              </w:txbxContent>
            </v:textbox>
          </v:rect>
          <v:rect id="Rectangle 425" o:spid="_x0000_s2102" style="position:absolute;left:15929;top:18623;width:1475;height:3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" filled="f" stroked="f" strokeweight=".25pt">
            <v:textbox style="mso-next-textbox:#Rectangle 425" inset="1pt,1pt,1pt,1pt">
              <w:txbxContent>
                <w:p w:rsidR="00986A81" w:rsidRDefault="001815F9">
                  <w:pPr>
                    <w:pStyle w:val="ae"/>
                    <w:jc w:val="center"/>
                    <w:rPr>
                      <w:sz w:val="18"/>
                    </w:rPr>
                  </w:pPr>
                  <w:r>
                    <w:rPr>
                      <w:sz w:val="18"/>
                    </w:rPr>
                    <w:fldChar w:fldCharType="begin"/>
                  </w:r>
                  <w:r w:rsidR="00986A81">
                    <w:rPr>
                      <w:sz w:val="18"/>
                    </w:rPr>
                    <w:instrText xml:space="preserve"> PAGE  \* LOWER </w:instrText>
                  </w:r>
                  <w:r>
                    <w:rPr>
                      <w:sz w:val="18"/>
                    </w:rPr>
                    <w:fldChar w:fldCharType="separate"/>
                  </w:r>
                  <w:r w:rsidR="00EF6E4F">
                    <w:rPr>
                      <w:noProof/>
                      <w:sz w:val="18"/>
                    </w:rPr>
                    <w:t>3</w:t>
                  </w:r>
                  <w:r>
                    <w:rPr>
                      <w:sz w:val="18"/>
                    </w:rPr>
                    <w:fldChar w:fldCharType="end"/>
                  </w:r>
                </w:p>
              </w:txbxContent>
            </v:textbox>
          </v:rect>
          <v:rect id="Rectangle 426" o:spid="_x0000_s2101" style="position:absolute;left:7760;top:17481;width:12159;height:47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" filled="f" stroked="f" strokeweight=".25pt">
            <v:textbox style="mso-next-textbox:#Rectangle 426" inset="1pt,1pt,1pt,1pt">
              <w:txbxContent>
                <w:p w:rsidR="00986A81" w:rsidRPr="00D84CAD" w:rsidRDefault="00986A81" w:rsidP="00D84CAD">
                  <w:pPr>
                    <w:jc w:val="center"/>
                    <w:rPr>
                      <w:rFonts w:ascii="Times New Roman" w:hAnsi="Times New Roman" w:cs="Times New Roman"/>
                      <w:i/>
                      <w:sz w:val="28"/>
                      <w:szCs w:val="28"/>
                    </w:rPr>
                  </w:pPr>
                  <w:r w:rsidRPr="00D84CAD">
                    <w:rPr>
                      <w:rFonts w:ascii="Times New Roman" w:hAnsi="Times New Roman" w:cs="Times New Roman"/>
                      <w:i/>
                      <w:sz w:val="28"/>
                      <w:szCs w:val="28"/>
                    </w:rPr>
                    <w:t>КП-150302 00.00.00.00.015 ПЗ</w:t>
                  </w:r>
                </w:p>
              </w:txbxContent>
            </v:textbox>
          </v:rect>
          <v:line id="Line 427" o:spid="_x0000_s2100" style="position:absolute;visibility:visible" from="12,18233" to="19979,18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" strokeweight="2pt"/>
          <v:line id="Line 428" o:spid="_x0000_s2099" style="position:absolute;visibility:visible" from="25,17881" to="7646,1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" strokeweight="2pt"/>
          <v:line id="Line 429" o:spid="_x0000_s2098" style="position:absolute;visibility:visible" from="10,17526" to="7631,17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" strokeweight="1pt"/>
          <v:line id="Line 430" o:spid="_x0000_s2097" style="position:absolute;visibility:visible" from="10,18938" to="7631,18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" strokeweight="1pt"/>
          <v:line id="Line 431" o:spid="_x0000_s2096" style="position:absolute;visibility:visible" from="10,18583" to="7631,18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" strokeweight="1pt"/>
          <v:group id="Group 432" o:spid="_x0000_s2093" style="position:absolute;left:39;top:18267;width:4801;height:310" coordsize="19999,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rect id="Rectangle 433" o:spid="_x0000_s2095" style="position:absolute;width:8856;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" filled="f" stroked="f" strokeweight=".25pt">
              <v:textbox style="mso-next-textbox:#Rectangle 433" inset="1pt,1pt,1pt,1pt">
                <w:txbxContent>
                  <w:p w:rsidR="00986A81" w:rsidRDefault="00986A81">
                    <w:pPr>
                      <w:pStyle w:val="ae"/>
                      <w:rPr>
                        <w:sz w:val="18"/>
                      </w:rPr>
                    </w:pPr>
                    <w:r>
                      <w:rPr>
                        <w:sz w:val="18"/>
                      </w:rPr>
                      <w:t xml:space="preserve"> </w:t>
                    </w:r>
                    <w:proofErr w:type="spellStart"/>
                    <w:r>
                      <w:rPr>
                        <w:sz w:val="18"/>
                      </w:rPr>
                      <w:t>Разраб</w:t>
                    </w:r>
                    <w:proofErr w:type="spellEnd"/>
                    <w:r>
                      <w:rPr>
                        <w:sz w:val="18"/>
                      </w:rPr>
                      <w:t>.</w:t>
                    </w:r>
                  </w:p>
                </w:txbxContent>
              </v:textbox>
            </v:rect>
            <v:rect id="Rectangle 434" o:spid="_x0000_s2094" style="position:absolute;left:9281;width:10718;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" filled="f" stroked="f" strokeweight=".25pt">
              <v:textbox style="mso-next-textbox:#Rectangle 434" inset="1pt,1pt,1pt,1pt">
                <w:txbxContent>
                  <w:p w:rsidR="00986A81" w:rsidRPr="00384C76" w:rsidRDefault="00986A81">
                    <w:pPr>
                      <w:pStyle w:val="ae"/>
                      <w:rPr>
                        <w:sz w:val="18"/>
                        <w:lang w:val="en-US"/>
                      </w:rPr>
                    </w:pPr>
                  </w:p>
                  <w:p w:rsidR="00986A81" w:rsidRDefault="00986A81"/>
                </w:txbxContent>
              </v:textbox>
            </v:rect>
          </v:group>
          <v:group id="Group 435" o:spid="_x0000_s2090" style="position:absolute;left:39;top:18614;width:4801;height:309" coordsize="19999,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rect id="Rectangle 436" o:spid="_x0000_s2092" style="position:absolute;width:8856;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" filled="f" stroked="f" strokeweight=".25pt">
              <v:textbox style="mso-next-textbox:#Rectangle 436" inset="1pt,1pt,1pt,1pt">
                <w:txbxContent>
                  <w:p w:rsidR="00986A81" w:rsidRDefault="00986A81">
                    <w:pPr>
                      <w:pStyle w:val="ae"/>
                      <w:rPr>
                        <w:sz w:val="18"/>
                      </w:rPr>
                    </w:pPr>
                    <w:r>
                      <w:rPr>
                        <w:sz w:val="18"/>
                      </w:rPr>
                      <w:t xml:space="preserve"> </w:t>
                    </w:r>
                    <w:proofErr w:type="spellStart"/>
                    <w:r>
                      <w:rPr>
                        <w:sz w:val="18"/>
                      </w:rPr>
                      <w:t>Провер</w:t>
                    </w:r>
                    <w:proofErr w:type="spellEnd"/>
                    <w:r>
                      <w:rPr>
                        <w:sz w:val="18"/>
                      </w:rPr>
                      <w:t>.</w:t>
                    </w:r>
                  </w:p>
                </w:txbxContent>
              </v:textbox>
            </v:rect>
            <v:rect id="Rectangle 437" o:spid="_x0000_s2091" style="position:absolute;left:9281;width:10718;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" filled="f" stroked="f" strokeweight=".25pt">
              <v:textbox style="mso-next-textbox:#Rectangle 437" inset="1pt,1pt,1pt,1pt">
                <w:txbxContent>
                  <w:p w:rsidR="00986A81" w:rsidRPr="00BE1447" w:rsidRDefault="00986A81">
                    <w:pPr>
                      <w:pStyle w:val="ae"/>
                      <w:rPr>
                        <w:sz w:val="18"/>
                        <w:lang w:val="ru-RU"/>
                      </w:rPr>
                    </w:pPr>
                  </w:p>
                </w:txbxContent>
              </v:textbox>
            </v:rect>
          </v:group>
          <v:group id="Group 438" o:spid="_x0000_s2087" style="position:absolute;left:39;top:18969;width:4801;height:309" coordsize="19999,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">
            <v:rect id="Rectangle 439" o:spid="_x0000_s2089" style="position:absolute;width:8856;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" filled="f" stroked="f" strokeweight=".25pt">
              <v:textbox style="mso-next-textbox:#Rectangle 439" inset="1pt,1pt,1pt,1pt">
                <w:txbxContent>
                  <w:p w:rsidR="00986A81" w:rsidRDefault="00986A81">
                    <w:pPr>
                      <w:pStyle w:val="ae"/>
                      <w:rPr>
                        <w:sz w:val="18"/>
                      </w:rPr>
                    </w:pPr>
                    <w:r>
                      <w:rPr>
                        <w:sz w:val="18"/>
                      </w:rPr>
                      <w:t xml:space="preserve"> </w:t>
                    </w:r>
                    <w:proofErr w:type="spellStart"/>
                    <w:r>
                      <w:rPr>
                        <w:sz w:val="18"/>
                      </w:rPr>
                      <w:t>Реценз</w:t>
                    </w:r>
                    <w:proofErr w:type="spellEnd"/>
                    <w:r>
                      <w:rPr>
                        <w:sz w:val="18"/>
                      </w:rPr>
                      <w:t>.</w:t>
                    </w:r>
                  </w:p>
                </w:txbxContent>
              </v:textbox>
            </v:rect>
            <v:rect id="Rectangle 440" o:spid="_x0000_s2088" style="position:absolute;left:9281;width:10718;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" filled="f" stroked="f" strokeweight=".25pt">
              <v:textbox style="mso-next-textbox:#Rectangle 440" inset="1pt,1pt,1pt,1pt">
                <w:txbxContent>
                  <w:p w:rsidR="00986A81" w:rsidRPr="00BE1447" w:rsidRDefault="00986A81">
                    <w:pPr>
                      <w:pStyle w:val="ae"/>
                      <w:rPr>
                        <w:sz w:val="18"/>
                        <w:lang w:val="en-US"/>
                      </w:rPr>
                    </w:pPr>
                  </w:p>
                </w:txbxContent>
              </v:textbox>
            </v:rect>
          </v:group>
          <v:group id="Group 441" o:spid="_x0000_s2084" style="position:absolute;left:39;top:19314;width:4801;height:310" coordsize="19999,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">
            <v:rect id="Rectangle 442" o:spid="_x0000_s2086" style="position:absolute;width:8856;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" filled="f" stroked="f" strokeweight=".25pt">
              <v:textbox style="mso-next-textbox:#Rectangle 442" inset="1pt,1pt,1pt,1pt">
                <w:txbxContent>
                  <w:p w:rsidR="00986A81" w:rsidRDefault="00986A81">
                    <w:pPr>
                      <w:pStyle w:val="ae"/>
                      <w:rPr>
                        <w:sz w:val="18"/>
                      </w:rPr>
                    </w:pPr>
                    <w:r>
                      <w:rPr>
                        <w:sz w:val="18"/>
                      </w:rPr>
                      <w:t xml:space="preserve"> Н. Контр.</w:t>
                    </w:r>
                  </w:p>
                </w:txbxContent>
              </v:textbox>
            </v:rect>
            <v:rect id="Rectangle 443" o:spid="_x0000_s2085" style="position:absolute;left:9281;width:10718;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" filled="f" stroked="f" strokeweight=".25pt">
              <v:textbox style="mso-next-textbox:#Rectangle 443" inset="1pt,1pt,1pt,1pt">
                <w:txbxContent>
                  <w:p w:rsidR="00986A81" w:rsidRPr="00BE1447" w:rsidRDefault="00986A81">
                    <w:pPr>
                      <w:pStyle w:val="ae"/>
                      <w:rPr>
                        <w:sz w:val="18"/>
                        <w:lang w:val="en-US"/>
                      </w:rPr>
                    </w:pPr>
                  </w:p>
                </w:txbxContent>
              </v:textbox>
            </v:rect>
          </v:group>
          <v:group id="Group 444" o:spid="_x0000_s2081" style="position:absolute;left:39;top:19660;width:4801;height:309" coordsize="19999,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">
            <v:rect id="Rectangle 445" o:spid="_x0000_s2083" style="position:absolute;width:8856;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" filled="f" stroked="f" strokeweight=".25pt">
              <v:textbox style="mso-next-textbox:#Rectangle 445" inset="1pt,1pt,1pt,1pt">
                <w:txbxContent>
                  <w:p w:rsidR="00986A81" w:rsidRDefault="00986A81">
                    <w:pPr>
                      <w:pStyle w:val="ae"/>
                      <w:rPr>
                        <w:sz w:val="18"/>
                      </w:rPr>
                    </w:pPr>
                    <w:r>
                      <w:rPr>
                        <w:sz w:val="18"/>
                      </w:rPr>
                      <w:t xml:space="preserve"> </w:t>
                    </w:r>
                    <w:proofErr w:type="spellStart"/>
                    <w:r>
                      <w:rPr>
                        <w:sz w:val="18"/>
                      </w:rPr>
                      <w:t>Утверд</w:t>
                    </w:r>
                    <w:proofErr w:type="spellEnd"/>
                    <w:r>
                      <w:rPr>
                        <w:sz w:val="18"/>
                      </w:rPr>
                      <w:t>.</w:t>
                    </w:r>
                  </w:p>
                </w:txbxContent>
              </v:textbox>
            </v:rect>
            <v:rect id="Rectangle 446" o:spid="_x0000_s2082" style="position:absolute;left:9281;width:10718;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" filled="f" stroked="f" strokeweight=".25pt">
              <v:textbox style="mso-next-textbox:#Rectangle 446" inset="1pt,1pt,1pt,1pt">
                <w:txbxContent>
                  <w:p w:rsidR="00986A81" w:rsidRPr="00BE1447" w:rsidRDefault="00986A81">
                    <w:pPr>
                      <w:pStyle w:val="ae"/>
                      <w:rPr>
                        <w:sz w:val="18"/>
                        <w:lang w:val="en-US"/>
                      </w:rPr>
                    </w:pPr>
                  </w:p>
                </w:txbxContent>
              </v:textbox>
            </v:rect>
          </v:group>
          <v:line id="Line 447" o:spid="_x0000_s2080" style="position:absolute;visibility:visible" from="14208,18239" to="14210,19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" strokeweight="2pt"/>
          <v:rect id="Rectangle 448" o:spid="_x0000_s2079" style="position:absolute;left:7604;top:18314;width:6735;height:16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" filled="f" stroked="f" strokeweight=".25pt">
            <v:textbox style="mso-next-textbox:#Rectangle 448" inset="1pt,1pt,1pt,1pt">
              <w:txbxContent>
                <w:p w:rsidR="00986A81" w:rsidRDefault="00986A81" w:rsidP="00571FF0">
                  <w:pPr>
                    <w:jc w:val="center"/>
                  </w:pPr>
                  <w:r>
                    <w:t>Аппарат воздушного охлаждения</w:t>
                  </w:r>
                </w:p>
              </w:txbxContent>
            </v:textbox>
          </v:rect>
          <v:line id="Line 449" o:spid="_x0000_s2078" style="position:absolute;visibility:visible" from="14221,18587" to="19990,18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" strokeweight="2pt"/>
          <v:line id="Line 450" o:spid="_x0000_s2077" style="position:absolute;visibility:visible" from="14219,18939" to="19988,1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" strokeweight="2pt"/>
          <v:line id="Line 451" o:spid="_x0000_s2076" style="position:absolute;visibility:visible" from="17487,18239" to="17490,18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" strokeweight="2pt"/>
          <v:rect id="Rectangle 452" o:spid="_x0000_s2075" style="position:absolute;left:14295;top:18258;width:1474;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" filled="f" stroked="f" strokeweight=".25pt">
            <v:textbox style="mso-next-textbox:#Rectangle 452" inset="1pt,1pt,1pt,1pt">
              <w:txbxContent>
                <w:p w:rsidR="00986A81" w:rsidRDefault="00986A81">
                  <w:pPr>
                    <w:pStyle w:val="ae"/>
                    <w:jc w:val="center"/>
                    <w:rPr>
                      <w:sz w:val="18"/>
                    </w:rPr>
                  </w:pPr>
                  <w:proofErr w:type="spellStart"/>
                  <w:r>
                    <w:rPr>
                      <w:sz w:val="18"/>
                    </w:rPr>
                    <w:t>Лит</w:t>
                  </w:r>
                  <w:proofErr w:type="spellEnd"/>
                  <w:r>
                    <w:rPr>
                      <w:sz w:val="18"/>
                    </w:rPr>
                    <w:t>.</w:t>
                  </w:r>
                </w:p>
              </w:txbxContent>
            </v:textbox>
          </v:rect>
          <v:rect id="Rectangle 453" o:spid="_x0000_s2074" style="position:absolute;left:17577;top:18258;width:2327;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" filled="f" stroked="f" strokeweight=".25pt">
            <v:textbox style="mso-next-textbox:#Rectangle 453" inset="1pt,1pt,1pt,1pt">
              <w:txbxContent>
                <w:p w:rsidR="00986A81" w:rsidRDefault="00986A81">
                  <w:pPr>
                    <w:pStyle w:val="ae"/>
                    <w:jc w:val="center"/>
                    <w:rPr>
                      <w:sz w:val="18"/>
                    </w:rPr>
                  </w:pPr>
                  <w:proofErr w:type="spellStart"/>
                  <w:r>
                    <w:rPr>
                      <w:sz w:val="18"/>
                    </w:rPr>
                    <w:t>Листов</w:t>
                  </w:r>
                  <w:proofErr w:type="spellEnd"/>
                </w:p>
              </w:txbxContent>
            </v:textbox>
          </v:rect>
          <v:rect id="Rectangle 454" o:spid="_x0000_s2073" style="position:absolute;left:17591;top:18613;width:2326;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" filled="f" stroked="f" strokeweight=".25pt">
            <v:textbox style="mso-next-textbox:#Rectangle 454" inset="1pt,1pt,1pt,1pt">
              <w:txbxContent>
                <w:p w:rsidR="00986A81" w:rsidRDefault="00986A81">
                  <w:pPr>
                    <w:pStyle w:val="ae"/>
                    <w:jc w:val="center"/>
                    <w:rPr>
                      <w:sz w:val="18"/>
                      <w:lang w:val="ru-RU"/>
                    </w:rPr>
                  </w:pPr>
                </w:p>
                <w:p w:rsidR="00986A81" w:rsidRPr="001D77C1" w:rsidRDefault="00986A81">
                  <w:pPr>
                    <w:pStyle w:val="ae"/>
                    <w:jc w:val="center"/>
                    <w:rPr>
                      <w:sz w:val="18"/>
                      <w:lang w:val="ru-RU"/>
                    </w:rPr>
                  </w:pPr>
                </w:p>
              </w:txbxContent>
            </v:textbox>
          </v:rect>
          <v:line id="Line 455" o:spid="_x0000_s2072" style="position:absolute;visibility:visible" from="14755,18594" to="14757,18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" strokeweight="1pt"/>
          <v:line id="Line 456" o:spid="_x0000_s2071" style="position:absolute;visibility:visible" from="15301,18595" to="15303,18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" strokeweight="1pt"/>
          <v:rect id="Rectangle 457" o:spid="_x0000_s2070" style="position:absolute;left:14295;top:19108;width:5609;height:8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" filled="f" stroked="f" strokeweight=".25pt">
            <v:textbox style="mso-next-textbox:#Rectangle 457" inset="1pt,1pt,1pt,1pt">
              <w:txbxContent>
                <w:p w:rsidR="00986A81" w:rsidRPr="00A97B94" w:rsidRDefault="00986A81" w:rsidP="007F5A47">
                  <w:pPr>
                    <w:jc w:val="center"/>
                    <w:rPr>
                      <w:rFonts w:ascii="ISOCPEUR" w:hAnsi="ISOCPEUR"/>
                      <w:i/>
                      <w:sz w:val="24"/>
                      <w:szCs w:val="24"/>
                    </w:rPr>
                  </w:pPr>
                  <w:proofErr w:type="spellStart"/>
                  <w:r w:rsidRPr="00A97B94">
                    <w:rPr>
                      <w:rFonts w:ascii="ISOCPEUR" w:hAnsi="ISOCPEUR"/>
                    </w:rPr>
                    <w:t>СибГУ</w:t>
                  </w:r>
                  <w:proofErr w:type="spellEnd"/>
                  <w:r w:rsidRPr="00A97B94">
                    <w:rPr>
                      <w:rFonts w:ascii="ISOCPEUR" w:hAnsi="ISOCPEUR"/>
                    </w:rPr>
                    <w:t xml:space="preserve"> им. </w:t>
                  </w:r>
                  <w:proofErr w:type="spellStart"/>
                  <w:r w:rsidRPr="00A97B94">
                    <w:rPr>
                      <w:rFonts w:ascii="ISOCPEUR" w:hAnsi="ISOCPEUR"/>
                    </w:rPr>
                    <w:t>М.Ф.Решетнева</w:t>
                  </w:r>
                  <w:proofErr w:type="spellEnd"/>
                  <w:r>
                    <w:rPr>
                      <w:rFonts w:ascii="ISOCPEUR" w:hAnsi="ISOCPEUR"/>
                      <w:i/>
                      <w:sz w:val="24"/>
                      <w:szCs w:val="24"/>
                    </w:rPr>
                    <w:br/>
                    <w:t>гр. БТХЗ 17</w:t>
                  </w:r>
                  <w:r w:rsidRPr="00A97B94">
                    <w:rPr>
                      <w:rFonts w:ascii="ISOCPEUR" w:hAnsi="ISOCPEUR"/>
                      <w:i/>
                      <w:sz w:val="24"/>
                      <w:szCs w:val="24"/>
                    </w:rPr>
                    <w:t>-01</w:t>
                  </w:r>
                </w:p>
              </w:txbxContent>
            </v:textbox>
          </v:rect>
          <w10:wrap anchorx="page" anchory="page"/>
          <w10:anchorlock/>
        </v:group>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6A81" w:rsidRDefault="001815F9">
    <w:pPr>
      <w:pStyle w:val="ac"/>
    </w:pPr>
    <w:r w:rsidRPr="001815F9">
      <w:rPr>
        <w:noProof/>
        <w:sz w:val="20"/>
        <w:lang w:eastAsia="ru-RU"/>
      </w:rPr>
      <w:pict>
        <v:group id="Group 131" o:spid="_x0000_s2049" style="position:absolute;margin-left:56.9pt;margin-top:23.3pt;width:518.8pt;height:802.3pt;z-index:25165670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" o:allowincell="f">
          <v:rect id="Rectangle 132" o:spid="_x0000_s2068" style="position:absolute;width:20000;height:20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" filled="f" strokeweight="2pt"/>
          <v:line id="Line 133" o:spid="_x0000_s2067" style="position:absolute;visibility:visible" from="1093,18949" to="1095,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" strokeweight="2pt"/>
          <v:line id="Line 134" o:spid="_x0000_s2066" style="position:absolute;visibility:visible" from="10,18941" to="19977,18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" strokeweight="2pt"/>
          <v:line id="Line 135" o:spid="_x0000_s2065" style="position:absolute;visibility:visible" from="2186,18949" to="2188,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" strokeweight="2pt"/>
          <v:line id="Line 136" o:spid="_x0000_s2064" style="position:absolute;visibility:visible" from="4919,18949" to="4921,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" strokeweight="2pt"/>
          <v:line id="Line 137" o:spid="_x0000_s2063" style="position:absolute;visibility:visible" from="6557,18959" to="6559,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rHbvQAAANsAAAAPAAAAZHJzL2Rvd25yZXYueG1sRE+9CsIw&#10;EN4F3yGc4Kapi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xSax270AAADbAAAADwAAAAAAAAAA&#10;AAAAAAAHAgAAZHJzL2Rvd25yZXYueG1sUEsFBgAAAAADAAMAtwAAAPECAAAAAA==&#10;" strokeweight="2pt"/>
          <v:line id="Line 138" o:spid="_x0000_s2062" style="position:absolute;visibility:visible" from="7650,18949" to="7652,19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39" o:spid="_x0000_s2061" style="position:absolute;visibility:visible" from="18905,18949" to="18909,19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" strokeweight="2pt"/>
          <v:line id="Line 140" o:spid="_x0000_s2060" style="position:absolute;visibility:visible" from="10,19293" to="7631,192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" strokeweight="1pt"/>
          <v:line id="Line 141" o:spid="_x0000_s2059" style="position:absolute;visibility:visible" from="10,19646" to="7631,19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line id="Line 142" o:spid="_x0000_s2058" style="position:absolute;visibility:visible" from="18919,19296" to="19990,19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" strokeweight="1pt"/>
          <v:rect id="Rectangle 143" o:spid="_x0000_s2057" style="position:absolute;left:54;top:19660;width:1000;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" filled="f" stroked="f" strokeweight=".25pt">
            <v:textbox inset="1pt,1pt,1pt,1pt">
              <w:txbxContent>
                <w:p w:rsidR="00986A81" w:rsidRDefault="00986A81" w:rsidP="00DC5151">
                  <w:pPr>
                    <w:pStyle w:val="ae"/>
                    <w:jc w:val="center"/>
                    <w:rPr>
                      <w:sz w:val="18"/>
                    </w:rPr>
                  </w:pPr>
                  <w:proofErr w:type="spellStart"/>
                  <w:r>
                    <w:rPr>
                      <w:sz w:val="18"/>
                    </w:rPr>
                    <w:t>Изм</w:t>
                  </w:r>
                  <w:proofErr w:type="spellEnd"/>
                  <w:r>
                    <w:rPr>
                      <w:sz w:val="18"/>
                    </w:rPr>
                    <w:t>.</w:t>
                  </w:r>
                </w:p>
              </w:txbxContent>
            </v:textbox>
          </v:rect>
          <v:rect id="Rectangle 144" o:spid="_x0000_s2056" style="position:absolute;left:1139;top:19660;width:1001;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" filled="f" stroked="f" strokeweight=".25pt">
            <v:textbox inset="1pt,1pt,1pt,1pt">
              <w:txbxContent>
                <w:p w:rsidR="00986A81" w:rsidRDefault="00986A81" w:rsidP="00DC5151">
                  <w:pPr>
                    <w:pStyle w:val="ae"/>
                    <w:jc w:val="center"/>
                    <w:rPr>
                      <w:sz w:val="18"/>
                    </w:rPr>
                  </w:pPr>
                  <w:r>
                    <w:rPr>
                      <w:sz w:val="18"/>
                    </w:rPr>
                    <w:t>Лист</w:t>
                  </w:r>
                </w:p>
              </w:txbxContent>
            </v:textbox>
          </v:rect>
          <v:rect id="Rectangle 145" o:spid="_x0000_s2055" style="position:absolute;left:2267;top:19660;width:2573;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" filled="f" stroked="f" strokeweight=".25pt">
            <v:textbox inset="1pt,1pt,1pt,1pt">
              <w:txbxContent>
                <w:p w:rsidR="00986A81" w:rsidRDefault="00986A81" w:rsidP="00DC5151">
                  <w:pPr>
                    <w:pStyle w:val="ae"/>
                    <w:jc w:val="center"/>
                    <w:rPr>
                      <w:sz w:val="18"/>
                    </w:rPr>
                  </w:pPr>
                  <w:r>
                    <w:rPr>
                      <w:sz w:val="18"/>
                    </w:rPr>
                    <w:t xml:space="preserve">№ </w:t>
                  </w:r>
                  <w:proofErr w:type="spellStart"/>
                  <w:r>
                    <w:rPr>
                      <w:sz w:val="18"/>
                    </w:rPr>
                    <w:t>докум</w:t>
                  </w:r>
                  <w:proofErr w:type="spellEnd"/>
                  <w:r>
                    <w:rPr>
                      <w:sz w:val="18"/>
                    </w:rPr>
                    <w:t>.</w:t>
                  </w:r>
                </w:p>
              </w:txbxContent>
            </v:textbox>
          </v:rect>
          <v:rect id="Rectangle 146" o:spid="_x0000_s2054" style="position:absolute;left:4983;top:19660;width:1534;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" filled="f" stroked="f" strokeweight=".25pt">
            <v:textbox inset="1pt,1pt,1pt,1pt">
              <w:txbxContent>
                <w:p w:rsidR="00986A81" w:rsidRDefault="00986A81" w:rsidP="00DC5151">
                  <w:pPr>
                    <w:pStyle w:val="ae"/>
                    <w:jc w:val="center"/>
                    <w:rPr>
                      <w:sz w:val="18"/>
                    </w:rPr>
                  </w:pPr>
                  <w:proofErr w:type="spellStart"/>
                  <w:r>
                    <w:rPr>
                      <w:sz w:val="18"/>
                    </w:rPr>
                    <w:t>Подпись</w:t>
                  </w:r>
                  <w:proofErr w:type="spellEnd"/>
                </w:p>
              </w:txbxContent>
            </v:textbox>
          </v:rect>
          <v:rect id="Rectangle 147" o:spid="_x0000_s2053" style="position:absolute;left:6604;top:19660;width:1000;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" filled="f" stroked="f" strokeweight=".25pt">
            <v:textbox inset="1pt,1pt,1pt,1pt">
              <w:txbxContent>
                <w:p w:rsidR="00986A81" w:rsidRDefault="00986A81" w:rsidP="00DC5151">
                  <w:pPr>
                    <w:pStyle w:val="ae"/>
                    <w:jc w:val="center"/>
                    <w:rPr>
                      <w:sz w:val="18"/>
                    </w:rPr>
                  </w:pPr>
                  <w:r>
                    <w:rPr>
                      <w:sz w:val="18"/>
                    </w:rPr>
                    <w:t>Дата</w:t>
                  </w:r>
                </w:p>
              </w:txbxContent>
            </v:textbox>
          </v:rect>
          <v:rect id="Rectangle 148" o:spid="_x0000_s2052" style="position:absolute;left:18949;top:18977;width:1001;height:30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" filled="f" stroked="f" strokeweight=".25pt">
            <v:textbox inset="1pt,1pt,1pt,1pt">
              <w:txbxContent>
                <w:p w:rsidR="00986A81" w:rsidRDefault="00986A81" w:rsidP="00DC5151">
                  <w:pPr>
                    <w:pStyle w:val="ae"/>
                    <w:jc w:val="center"/>
                    <w:rPr>
                      <w:sz w:val="18"/>
                    </w:rPr>
                  </w:pPr>
                  <w:r>
                    <w:rPr>
                      <w:sz w:val="18"/>
                    </w:rPr>
                    <w:t>Лист</w:t>
                  </w:r>
                </w:p>
              </w:txbxContent>
            </v:textbox>
          </v:rect>
          <v:rect id="Rectangle 149" o:spid="_x0000_s2051" style="position:absolute;left:18949;top:19435;width:1001;height:4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" filled="f" stroked="f" strokeweight=".25pt">
            <v:textbox inset="1pt,1pt,1pt,1pt">
              <w:txbxContent>
                <w:p w:rsidR="00986A81" w:rsidRDefault="001815F9" w:rsidP="00DC5151">
                  <w:pPr>
                    <w:pStyle w:val="ae"/>
                    <w:jc w:val="center"/>
                    <w:rPr>
                      <w:sz w:val="24"/>
                    </w:rPr>
                  </w:pPr>
                  <w:r>
                    <w:rPr>
                      <w:sz w:val="24"/>
                    </w:rPr>
                    <w:fldChar w:fldCharType="begin"/>
                  </w:r>
                  <w:r w:rsidR="00986A81">
                    <w:rPr>
                      <w:sz w:val="24"/>
                    </w:rPr>
                    <w:instrText xml:space="preserve"> PAGE  \* LOWER </w:instrText>
                  </w:r>
                  <w:r>
                    <w:rPr>
                      <w:sz w:val="24"/>
                    </w:rPr>
                    <w:fldChar w:fldCharType="separate"/>
                  </w:r>
                  <w:r w:rsidR="00062A17">
                    <w:rPr>
                      <w:noProof/>
                      <w:sz w:val="24"/>
                    </w:rPr>
                    <w:t>68</w:t>
                  </w:r>
                  <w:r>
                    <w:rPr>
                      <w:sz w:val="24"/>
                    </w:rPr>
                    <w:fldChar w:fldCharType="end"/>
                  </w:r>
                </w:p>
              </w:txbxContent>
            </v:textbox>
          </v:rect>
          <v:rect id="Rectangle 150" o:spid="_x0000_s2050" style="position:absolute;left:7745;top:19221;width:11075;height:47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" filled="f" stroked="f" strokeweight=".25pt">
            <v:textbox inset="1pt,1pt,1pt,1pt">
              <w:txbxContent>
                <w:p w:rsidR="00986A81" w:rsidRPr="00184B05" w:rsidRDefault="00986A81" w:rsidP="00D42CD8">
                  <w:pPr>
                    <w:jc w:val="center"/>
                    <w:rPr>
                      <w:rFonts w:ascii="Times New Roman" w:hAnsi="Times New Roman" w:cs="Times New Roman"/>
                      <w:i/>
                      <w:sz w:val="28"/>
                      <w:szCs w:val="28"/>
                    </w:rPr>
                  </w:pPr>
                  <w:r w:rsidRPr="00184B05">
                    <w:rPr>
                      <w:rFonts w:ascii="Times New Roman" w:hAnsi="Times New Roman" w:cs="Times New Roman"/>
                      <w:i/>
                      <w:sz w:val="28"/>
                      <w:szCs w:val="28"/>
                    </w:rPr>
                    <w:t xml:space="preserve">КП-15.03.02 </w:t>
                  </w:r>
                  <w:r>
                    <w:rPr>
                      <w:rFonts w:ascii="Times New Roman" w:hAnsi="Times New Roman" w:cs="Times New Roman"/>
                      <w:i/>
                      <w:sz w:val="28"/>
                      <w:szCs w:val="28"/>
                    </w:rPr>
                    <w:t>00.00.00.00.015</w:t>
                  </w:r>
                  <w:r w:rsidRPr="00184B05">
                    <w:rPr>
                      <w:rFonts w:ascii="Times New Roman" w:hAnsi="Times New Roman" w:cs="Times New Roman"/>
                      <w:i/>
                      <w:sz w:val="28"/>
                      <w:szCs w:val="28"/>
                    </w:rPr>
                    <w:t xml:space="preserve"> ПЗ</w:t>
                  </w:r>
                </w:p>
                <w:p w:rsidR="00986A81" w:rsidRPr="00F102BA" w:rsidRDefault="00986A81" w:rsidP="00DC5151">
                  <w:pPr>
                    <w:jc w:val="center"/>
                    <w:rPr>
                      <w:i/>
                    </w:rPr>
                  </w:pPr>
                </w:p>
              </w:txbxContent>
            </v:textbox>
          </v:rect>
          <w10:wrap anchorx="page" anchory="page"/>
          <w10:anchorlock/>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E"/>
    <w:multiLevelType w:val="singleLevel"/>
    <w:tmpl w:val="2946B412"/>
    <w:lvl w:ilvl="0">
      <w:start w:val="1"/>
      <w:numFmt w:val="decimal"/>
      <w:pStyle w:val="3"/>
      <w:lvlText w:val="%1."/>
      <w:lvlJc w:val="left"/>
      <w:pPr>
        <w:tabs>
          <w:tab w:val="num" w:pos="926"/>
        </w:tabs>
        <w:ind w:left="926" w:hanging="360"/>
      </w:pPr>
    </w:lvl>
  </w:abstractNum>
  <w:abstractNum w:abstractNumId="1">
    <w:nsid w:val="FFFFFF82"/>
    <w:multiLevelType w:val="singleLevel"/>
    <w:tmpl w:val="433E3048"/>
    <w:lvl w:ilvl="0">
      <w:start w:val="1"/>
      <w:numFmt w:val="bullet"/>
      <w:pStyle w:val="30"/>
      <w:lvlText w:val=""/>
      <w:lvlJc w:val="left"/>
      <w:pPr>
        <w:tabs>
          <w:tab w:val="num" w:pos="926"/>
        </w:tabs>
        <w:ind w:left="926" w:hanging="360"/>
      </w:pPr>
      <w:rPr>
        <w:rFonts w:ascii="Symbol" w:hAnsi="Symbol" w:hint="default"/>
      </w:rPr>
    </w:lvl>
  </w:abstractNum>
  <w:abstractNum w:abstractNumId="2">
    <w:nsid w:val="04612155"/>
    <w:multiLevelType w:val="multilevel"/>
    <w:tmpl w:val="9BCEB710"/>
    <w:lvl w:ilvl="0">
      <w:start w:val="1"/>
      <w:numFmt w:val="decimal"/>
      <w:pStyle w:val="2"/>
      <w:lvlText w:val="%1."/>
      <w:lvlJc w:val="left"/>
      <w:pPr>
        <w:ind w:left="1069" w:hanging="360"/>
      </w:pPr>
      <w:rPr>
        <w:rFonts w:hint="default"/>
      </w:rPr>
    </w:lvl>
    <w:lvl w:ilvl="1">
      <w:start w:val="1"/>
      <w:numFmt w:val="decimal"/>
      <w:isLgl/>
      <w:lvlText w:val="%1.%2"/>
      <w:lvlJc w:val="left"/>
      <w:pPr>
        <w:ind w:left="1474" w:hanging="765"/>
      </w:pPr>
      <w:rPr>
        <w:rFonts w:hint="default"/>
      </w:rPr>
    </w:lvl>
    <w:lvl w:ilvl="2">
      <w:start w:val="1"/>
      <w:numFmt w:val="decimal"/>
      <w:isLgl/>
      <w:lvlText w:val="%1.%2.%3"/>
      <w:lvlJc w:val="left"/>
      <w:pPr>
        <w:ind w:left="1474" w:hanging="765"/>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3">
    <w:nsid w:val="122E11B1"/>
    <w:multiLevelType w:val="hybridMultilevel"/>
    <w:tmpl w:val="996AF740"/>
    <w:lvl w:ilvl="0" w:tplc="4FC0FB24">
      <w:start w:val="1"/>
      <w:numFmt w:val="decimal"/>
      <w:pStyle w:val="a"/>
      <w:lvlText w:val="%1."/>
      <w:lvlJc w:val="left"/>
      <w:pPr>
        <w:ind w:left="720" w:hanging="360"/>
      </w:pPr>
      <w:rPr>
        <w:rFonts w:hint="default"/>
      </w:rPr>
    </w:lvl>
    <w:lvl w:ilvl="1" w:tplc="1B0C10B4" w:tentative="1">
      <w:start w:val="1"/>
      <w:numFmt w:val="lowerLetter"/>
      <w:lvlText w:val="%2."/>
      <w:lvlJc w:val="left"/>
      <w:pPr>
        <w:ind w:left="1440" w:hanging="360"/>
      </w:pPr>
    </w:lvl>
    <w:lvl w:ilvl="2" w:tplc="4586B092" w:tentative="1">
      <w:start w:val="1"/>
      <w:numFmt w:val="lowerRoman"/>
      <w:lvlText w:val="%3."/>
      <w:lvlJc w:val="right"/>
      <w:pPr>
        <w:ind w:left="2160" w:hanging="180"/>
      </w:pPr>
    </w:lvl>
    <w:lvl w:ilvl="3" w:tplc="7ADCA8DE" w:tentative="1">
      <w:start w:val="1"/>
      <w:numFmt w:val="decimal"/>
      <w:lvlText w:val="%4."/>
      <w:lvlJc w:val="left"/>
      <w:pPr>
        <w:ind w:left="2880" w:hanging="360"/>
      </w:pPr>
    </w:lvl>
    <w:lvl w:ilvl="4" w:tplc="FF82DEA0" w:tentative="1">
      <w:start w:val="1"/>
      <w:numFmt w:val="lowerLetter"/>
      <w:lvlText w:val="%5."/>
      <w:lvlJc w:val="left"/>
      <w:pPr>
        <w:ind w:left="3600" w:hanging="360"/>
      </w:pPr>
    </w:lvl>
    <w:lvl w:ilvl="5" w:tplc="32DEB4DC" w:tentative="1">
      <w:start w:val="1"/>
      <w:numFmt w:val="lowerRoman"/>
      <w:lvlText w:val="%6."/>
      <w:lvlJc w:val="right"/>
      <w:pPr>
        <w:ind w:left="4320" w:hanging="180"/>
      </w:pPr>
    </w:lvl>
    <w:lvl w:ilvl="6" w:tplc="EA1AADB2" w:tentative="1">
      <w:start w:val="1"/>
      <w:numFmt w:val="decimal"/>
      <w:lvlText w:val="%7."/>
      <w:lvlJc w:val="left"/>
      <w:pPr>
        <w:ind w:left="5040" w:hanging="360"/>
      </w:pPr>
    </w:lvl>
    <w:lvl w:ilvl="7" w:tplc="252A3798" w:tentative="1">
      <w:start w:val="1"/>
      <w:numFmt w:val="lowerLetter"/>
      <w:lvlText w:val="%8."/>
      <w:lvlJc w:val="left"/>
      <w:pPr>
        <w:ind w:left="5760" w:hanging="360"/>
      </w:pPr>
    </w:lvl>
    <w:lvl w:ilvl="8" w:tplc="50BCBD74" w:tentative="1">
      <w:start w:val="1"/>
      <w:numFmt w:val="lowerRoman"/>
      <w:lvlText w:val="%9."/>
      <w:lvlJc w:val="right"/>
      <w:pPr>
        <w:ind w:left="6480" w:hanging="180"/>
      </w:pPr>
    </w:lvl>
  </w:abstractNum>
  <w:abstractNum w:abstractNumId="4">
    <w:nsid w:val="1555142E"/>
    <w:multiLevelType w:val="hybridMultilevel"/>
    <w:tmpl w:val="2D1CD31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72D3D58"/>
    <w:multiLevelType w:val="hybridMultilevel"/>
    <w:tmpl w:val="4C2A5A44"/>
    <w:lvl w:ilvl="0" w:tplc="541638CE">
      <w:start w:val="1"/>
      <w:numFmt w:val="decimal"/>
      <w:pStyle w:val="a0"/>
      <w:lvlText w:val="%1."/>
      <w:lvlJc w:val="left"/>
      <w:pPr>
        <w:tabs>
          <w:tab w:val="num" w:pos="1780"/>
        </w:tabs>
        <w:ind w:left="1780" w:hanging="360"/>
      </w:pPr>
    </w:lvl>
    <w:lvl w:ilvl="1" w:tplc="04190019" w:tentative="1">
      <w:start w:val="1"/>
      <w:numFmt w:val="lowerLetter"/>
      <w:lvlText w:val="%2."/>
      <w:lvlJc w:val="left"/>
      <w:pPr>
        <w:tabs>
          <w:tab w:val="num" w:pos="2500"/>
        </w:tabs>
        <w:ind w:left="2500" w:hanging="360"/>
      </w:pPr>
    </w:lvl>
    <w:lvl w:ilvl="2" w:tplc="0419001B" w:tentative="1">
      <w:start w:val="1"/>
      <w:numFmt w:val="lowerRoman"/>
      <w:lvlText w:val="%3."/>
      <w:lvlJc w:val="right"/>
      <w:pPr>
        <w:tabs>
          <w:tab w:val="num" w:pos="3220"/>
        </w:tabs>
        <w:ind w:left="3220" w:hanging="180"/>
      </w:pPr>
    </w:lvl>
    <w:lvl w:ilvl="3" w:tplc="0419000F" w:tentative="1">
      <w:start w:val="1"/>
      <w:numFmt w:val="decimal"/>
      <w:lvlText w:val="%4."/>
      <w:lvlJc w:val="left"/>
      <w:pPr>
        <w:tabs>
          <w:tab w:val="num" w:pos="3940"/>
        </w:tabs>
        <w:ind w:left="3940" w:hanging="360"/>
      </w:pPr>
    </w:lvl>
    <w:lvl w:ilvl="4" w:tplc="04190019" w:tentative="1">
      <w:start w:val="1"/>
      <w:numFmt w:val="lowerLetter"/>
      <w:lvlText w:val="%5."/>
      <w:lvlJc w:val="left"/>
      <w:pPr>
        <w:tabs>
          <w:tab w:val="num" w:pos="4660"/>
        </w:tabs>
        <w:ind w:left="4660" w:hanging="360"/>
      </w:pPr>
    </w:lvl>
    <w:lvl w:ilvl="5" w:tplc="0419001B" w:tentative="1">
      <w:start w:val="1"/>
      <w:numFmt w:val="lowerRoman"/>
      <w:lvlText w:val="%6."/>
      <w:lvlJc w:val="right"/>
      <w:pPr>
        <w:tabs>
          <w:tab w:val="num" w:pos="5380"/>
        </w:tabs>
        <w:ind w:left="5380" w:hanging="180"/>
      </w:pPr>
    </w:lvl>
    <w:lvl w:ilvl="6" w:tplc="0419000F" w:tentative="1">
      <w:start w:val="1"/>
      <w:numFmt w:val="decimal"/>
      <w:lvlText w:val="%7."/>
      <w:lvlJc w:val="left"/>
      <w:pPr>
        <w:tabs>
          <w:tab w:val="num" w:pos="6100"/>
        </w:tabs>
        <w:ind w:left="6100" w:hanging="360"/>
      </w:pPr>
    </w:lvl>
    <w:lvl w:ilvl="7" w:tplc="04190019" w:tentative="1">
      <w:start w:val="1"/>
      <w:numFmt w:val="lowerLetter"/>
      <w:lvlText w:val="%8."/>
      <w:lvlJc w:val="left"/>
      <w:pPr>
        <w:tabs>
          <w:tab w:val="num" w:pos="6820"/>
        </w:tabs>
        <w:ind w:left="6820" w:hanging="360"/>
      </w:pPr>
    </w:lvl>
    <w:lvl w:ilvl="8" w:tplc="0419001B" w:tentative="1">
      <w:start w:val="1"/>
      <w:numFmt w:val="lowerRoman"/>
      <w:lvlText w:val="%9."/>
      <w:lvlJc w:val="right"/>
      <w:pPr>
        <w:tabs>
          <w:tab w:val="num" w:pos="7540"/>
        </w:tabs>
        <w:ind w:left="7540" w:hanging="180"/>
      </w:pPr>
    </w:lvl>
  </w:abstractNum>
  <w:abstractNum w:abstractNumId="6">
    <w:nsid w:val="24E17581"/>
    <w:multiLevelType w:val="multilevel"/>
    <w:tmpl w:val="6436D9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5EA3376"/>
    <w:multiLevelType w:val="hybridMultilevel"/>
    <w:tmpl w:val="C466399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F2B3954"/>
    <w:multiLevelType w:val="hybridMultilevel"/>
    <w:tmpl w:val="1FF669B0"/>
    <w:lvl w:ilvl="0" w:tplc="FFFFFFFF">
      <w:start w:val="1"/>
      <w:numFmt w:val="bullet"/>
      <w:pStyle w:val="LISTBULLETS1"/>
      <w:lvlText w:val=""/>
      <w:lvlJc w:val="left"/>
      <w:pPr>
        <w:tabs>
          <w:tab w:val="num" w:pos="1797"/>
        </w:tabs>
        <w:ind w:left="1797" w:hanging="360"/>
      </w:pPr>
      <w:rPr>
        <w:rFonts w:ascii="Symbol" w:hAnsi="Symbol" w:hint="default"/>
      </w:rPr>
    </w:lvl>
    <w:lvl w:ilvl="1" w:tplc="0419000F">
      <w:start w:val="1"/>
      <w:numFmt w:val="decimal"/>
      <w:lvlText w:val="%2."/>
      <w:lvlJc w:val="left"/>
      <w:pPr>
        <w:tabs>
          <w:tab w:val="num" w:pos="2517"/>
        </w:tabs>
        <w:ind w:left="2517" w:hanging="360"/>
      </w:pPr>
      <w:rPr>
        <w:rFonts w:hint="default"/>
      </w:rPr>
    </w:lvl>
    <w:lvl w:ilvl="2" w:tplc="FFFFFFFF" w:tentative="1">
      <w:start w:val="1"/>
      <w:numFmt w:val="bullet"/>
      <w:lvlText w:val=""/>
      <w:lvlJc w:val="left"/>
      <w:pPr>
        <w:tabs>
          <w:tab w:val="num" w:pos="3237"/>
        </w:tabs>
        <w:ind w:left="3237" w:hanging="360"/>
      </w:pPr>
      <w:rPr>
        <w:rFonts w:ascii="Wingdings" w:hAnsi="Wingdings" w:hint="default"/>
      </w:rPr>
    </w:lvl>
    <w:lvl w:ilvl="3" w:tplc="FFFFFFFF" w:tentative="1">
      <w:start w:val="1"/>
      <w:numFmt w:val="bullet"/>
      <w:lvlText w:val=""/>
      <w:lvlJc w:val="left"/>
      <w:pPr>
        <w:tabs>
          <w:tab w:val="num" w:pos="3957"/>
        </w:tabs>
        <w:ind w:left="3957" w:hanging="360"/>
      </w:pPr>
      <w:rPr>
        <w:rFonts w:ascii="Symbol" w:hAnsi="Symbol" w:hint="default"/>
      </w:rPr>
    </w:lvl>
    <w:lvl w:ilvl="4" w:tplc="FFFFFFFF" w:tentative="1">
      <w:start w:val="1"/>
      <w:numFmt w:val="bullet"/>
      <w:lvlText w:val="o"/>
      <w:lvlJc w:val="left"/>
      <w:pPr>
        <w:tabs>
          <w:tab w:val="num" w:pos="4677"/>
        </w:tabs>
        <w:ind w:left="4677" w:hanging="360"/>
      </w:pPr>
      <w:rPr>
        <w:rFonts w:ascii="Courier New" w:hAnsi="Courier New" w:hint="default"/>
      </w:rPr>
    </w:lvl>
    <w:lvl w:ilvl="5" w:tplc="FFFFFFFF" w:tentative="1">
      <w:start w:val="1"/>
      <w:numFmt w:val="bullet"/>
      <w:lvlText w:val=""/>
      <w:lvlJc w:val="left"/>
      <w:pPr>
        <w:tabs>
          <w:tab w:val="num" w:pos="5397"/>
        </w:tabs>
        <w:ind w:left="5397" w:hanging="360"/>
      </w:pPr>
      <w:rPr>
        <w:rFonts w:ascii="Wingdings" w:hAnsi="Wingdings" w:hint="default"/>
      </w:rPr>
    </w:lvl>
    <w:lvl w:ilvl="6" w:tplc="FFFFFFFF" w:tentative="1">
      <w:start w:val="1"/>
      <w:numFmt w:val="bullet"/>
      <w:lvlText w:val=""/>
      <w:lvlJc w:val="left"/>
      <w:pPr>
        <w:tabs>
          <w:tab w:val="num" w:pos="6117"/>
        </w:tabs>
        <w:ind w:left="6117" w:hanging="360"/>
      </w:pPr>
      <w:rPr>
        <w:rFonts w:ascii="Symbol" w:hAnsi="Symbol" w:hint="default"/>
      </w:rPr>
    </w:lvl>
    <w:lvl w:ilvl="7" w:tplc="FFFFFFFF" w:tentative="1">
      <w:start w:val="1"/>
      <w:numFmt w:val="bullet"/>
      <w:lvlText w:val="o"/>
      <w:lvlJc w:val="left"/>
      <w:pPr>
        <w:tabs>
          <w:tab w:val="num" w:pos="6837"/>
        </w:tabs>
        <w:ind w:left="6837" w:hanging="360"/>
      </w:pPr>
      <w:rPr>
        <w:rFonts w:ascii="Courier New" w:hAnsi="Courier New" w:hint="default"/>
      </w:rPr>
    </w:lvl>
    <w:lvl w:ilvl="8" w:tplc="FFFFFFFF" w:tentative="1">
      <w:start w:val="1"/>
      <w:numFmt w:val="bullet"/>
      <w:lvlText w:val=""/>
      <w:lvlJc w:val="left"/>
      <w:pPr>
        <w:tabs>
          <w:tab w:val="num" w:pos="7557"/>
        </w:tabs>
        <w:ind w:left="7557" w:hanging="360"/>
      </w:pPr>
      <w:rPr>
        <w:rFonts w:ascii="Wingdings" w:hAnsi="Wingdings" w:hint="default"/>
      </w:rPr>
    </w:lvl>
  </w:abstractNum>
  <w:abstractNum w:abstractNumId="9">
    <w:nsid w:val="317A4BD8"/>
    <w:multiLevelType w:val="hybridMultilevel"/>
    <w:tmpl w:val="E826A39C"/>
    <w:lvl w:ilvl="0" w:tplc="FE884F4A">
      <w:start w:val="1"/>
      <w:numFmt w:val="bullet"/>
      <w:lvlText w:val=""/>
      <w:lvlJc w:val="left"/>
      <w:pPr>
        <w:ind w:left="4613"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79D418B"/>
    <w:multiLevelType w:val="hybridMultilevel"/>
    <w:tmpl w:val="6E02D7D2"/>
    <w:lvl w:ilvl="0" w:tplc="FE884F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39720D19"/>
    <w:multiLevelType w:val="multilevel"/>
    <w:tmpl w:val="9FC01DF0"/>
    <w:lvl w:ilvl="0">
      <w:start w:val="1"/>
      <w:numFmt w:val="bullet"/>
      <w:pStyle w:val="-"/>
      <w:lvlText w:val="-"/>
      <w:lvlJc w:val="left"/>
      <w:pPr>
        <w:tabs>
          <w:tab w:val="num" w:pos="700"/>
        </w:tabs>
        <w:ind w:left="340" w:firstLine="0"/>
      </w:pPr>
      <w:rPr>
        <w:rFonts w:ascii="Times New Roman" w:hAnsi="Times New Roman" w:cs="Times New Roman"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12">
    <w:nsid w:val="3A6E570B"/>
    <w:multiLevelType w:val="hybridMultilevel"/>
    <w:tmpl w:val="D0446D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CB331AC"/>
    <w:multiLevelType w:val="hybridMultilevel"/>
    <w:tmpl w:val="BB1A5BCA"/>
    <w:lvl w:ilvl="0" w:tplc="0419000D">
      <w:start w:val="1"/>
      <w:numFmt w:val="bullet"/>
      <w:lvlText w:val=""/>
      <w:lvlJc w:val="left"/>
      <w:pPr>
        <w:ind w:left="928" w:hanging="360"/>
      </w:pPr>
      <w:rPr>
        <w:rFonts w:ascii="Wingdings" w:hAnsi="Wingdings"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4">
    <w:nsid w:val="5FF45495"/>
    <w:multiLevelType w:val="hybridMultilevel"/>
    <w:tmpl w:val="9C3899BA"/>
    <w:lvl w:ilvl="0" w:tplc="86444B7E">
      <w:start w:val="7230"/>
      <w:numFmt w:val="decimal"/>
      <w:lvlText w:val="%1"/>
      <w:lvlJc w:val="left"/>
      <w:pPr>
        <w:ind w:left="840" w:hanging="480"/>
      </w:pPr>
      <w:rPr>
        <w:rFonts w:eastAsia="MS Mincho"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8B16C2A"/>
    <w:multiLevelType w:val="hybridMultilevel"/>
    <w:tmpl w:val="B554E082"/>
    <w:lvl w:ilvl="0" w:tplc="FE884F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
  </w:num>
  <w:num w:numId="2">
    <w:abstractNumId w:val="11"/>
  </w:num>
  <w:num w:numId="3">
    <w:abstractNumId w:val="4"/>
  </w:num>
  <w:num w:numId="4">
    <w:abstractNumId w:val="10"/>
  </w:num>
  <w:num w:numId="5">
    <w:abstractNumId w:val="15"/>
  </w:num>
  <w:num w:numId="6">
    <w:abstractNumId w:val="9"/>
  </w:num>
  <w:num w:numId="7">
    <w:abstractNumId w:val="13"/>
  </w:num>
  <w:num w:numId="8">
    <w:abstractNumId w:val="14"/>
  </w:num>
  <w:num w:numId="9">
    <w:abstractNumId w:val="7"/>
  </w:num>
  <w:num w:numId="10">
    <w:abstractNumId w:val="3"/>
  </w:num>
  <w:num w:numId="11">
    <w:abstractNumId w:val="2"/>
  </w:num>
  <w:num w:numId="12">
    <w:abstractNumId w:val="0"/>
  </w:num>
  <w:num w:numId="13">
    <w:abstractNumId w:val="1"/>
  </w:num>
  <w:num w:numId="14">
    <w:abstractNumId w:val="8"/>
  </w:num>
  <w:num w:numId="15">
    <w:abstractNumId w:val="6"/>
  </w:num>
  <w:num w:numId="16">
    <w:abstractNumId w:val="12"/>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rsids>
    <w:rsidRoot w:val="00302278"/>
    <w:rsid w:val="00000C6C"/>
    <w:rsid w:val="00000E45"/>
    <w:rsid w:val="00001BCC"/>
    <w:rsid w:val="000029C8"/>
    <w:rsid w:val="000039A9"/>
    <w:rsid w:val="000062B4"/>
    <w:rsid w:val="000066F1"/>
    <w:rsid w:val="00007633"/>
    <w:rsid w:val="00012663"/>
    <w:rsid w:val="00014444"/>
    <w:rsid w:val="00014B49"/>
    <w:rsid w:val="000166E1"/>
    <w:rsid w:val="00016ABA"/>
    <w:rsid w:val="000172DA"/>
    <w:rsid w:val="000229BA"/>
    <w:rsid w:val="000234D6"/>
    <w:rsid w:val="00023A3F"/>
    <w:rsid w:val="000242A3"/>
    <w:rsid w:val="00026045"/>
    <w:rsid w:val="00026842"/>
    <w:rsid w:val="00026AB5"/>
    <w:rsid w:val="0003023E"/>
    <w:rsid w:val="000305DC"/>
    <w:rsid w:val="00031174"/>
    <w:rsid w:val="00033639"/>
    <w:rsid w:val="000350E9"/>
    <w:rsid w:val="0003637C"/>
    <w:rsid w:val="00036C60"/>
    <w:rsid w:val="00041040"/>
    <w:rsid w:val="00045D78"/>
    <w:rsid w:val="00054F4B"/>
    <w:rsid w:val="00055531"/>
    <w:rsid w:val="00057689"/>
    <w:rsid w:val="0006009D"/>
    <w:rsid w:val="00061309"/>
    <w:rsid w:val="000617CA"/>
    <w:rsid w:val="00062A17"/>
    <w:rsid w:val="00072428"/>
    <w:rsid w:val="00072AD2"/>
    <w:rsid w:val="000732DD"/>
    <w:rsid w:val="000734D7"/>
    <w:rsid w:val="00075A44"/>
    <w:rsid w:val="00076DA6"/>
    <w:rsid w:val="00083636"/>
    <w:rsid w:val="000857FC"/>
    <w:rsid w:val="00087368"/>
    <w:rsid w:val="00090193"/>
    <w:rsid w:val="00090729"/>
    <w:rsid w:val="00090A5F"/>
    <w:rsid w:val="00091D48"/>
    <w:rsid w:val="00093F3F"/>
    <w:rsid w:val="000A00B8"/>
    <w:rsid w:val="000A0171"/>
    <w:rsid w:val="000A090F"/>
    <w:rsid w:val="000A3897"/>
    <w:rsid w:val="000A4BCB"/>
    <w:rsid w:val="000A61BE"/>
    <w:rsid w:val="000A6AB8"/>
    <w:rsid w:val="000A730C"/>
    <w:rsid w:val="000A7F99"/>
    <w:rsid w:val="000B21B8"/>
    <w:rsid w:val="000B6734"/>
    <w:rsid w:val="000C05A1"/>
    <w:rsid w:val="000C11E0"/>
    <w:rsid w:val="000C1FDE"/>
    <w:rsid w:val="000C5F58"/>
    <w:rsid w:val="000D1004"/>
    <w:rsid w:val="000D1B74"/>
    <w:rsid w:val="000D23EC"/>
    <w:rsid w:val="000D3701"/>
    <w:rsid w:val="000D3C09"/>
    <w:rsid w:val="000D3C5D"/>
    <w:rsid w:val="000D3E22"/>
    <w:rsid w:val="000D484F"/>
    <w:rsid w:val="000D562C"/>
    <w:rsid w:val="000E2B35"/>
    <w:rsid w:val="000E542C"/>
    <w:rsid w:val="000F1A15"/>
    <w:rsid w:val="000F33E2"/>
    <w:rsid w:val="000F50FC"/>
    <w:rsid w:val="000F6A2E"/>
    <w:rsid w:val="000F6FCE"/>
    <w:rsid w:val="000F7141"/>
    <w:rsid w:val="001015F3"/>
    <w:rsid w:val="00106FBE"/>
    <w:rsid w:val="0010793E"/>
    <w:rsid w:val="00111AF3"/>
    <w:rsid w:val="00112125"/>
    <w:rsid w:val="00112478"/>
    <w:rsid w:val="00120124"/>
    <w:rsid w:val="00121C2C"/>
    <w:rsid w:val="001221CB"/>
    <w:rsid w:val="001228EF"/>
    <w:rsid w:val="001313EC"/>
    <w:rsid w:val="00131F03"/>
    <w:rsid w:val="001325B1"/>
    <w:rsid w:val="001432DF"/>
    <w:rsid w:val="00143F0F"/>
    <w:rsid w:val="00145295"/>
    <w:rsid w:val="0014711D"/>
    <w:rsid w:val="0014716A"/>
    <w:rsid w:val="00147375"/>
    <w:rsid w:val="00150E61"/>
    <w:rsid w:val="001534BB"/>
    <w:rsid w:val="00155D5B"/>
    <w:rsid w:val="001568DB"/>
    <w:rsid w:val="001611B5"/>
    <w:rsid w:val="001643AB"/>
    <w:rsid w:val="001726BC"/>
    <w:rsid w:val="0017439F"/>
    <w:rsid w:val="001815F9"/>
    <w:rsid w:val="00182111"/>
    <w:rsid w:val="00183080"/>
    <w:rsid w:val="00184B05"/>
    <w:rsid w:val="00184EEF"/>
    <w:rsid w:val="0018614D"/>
    <w:rsid w:val="0018699E"/>
    <w:rsid w:val="00187ECE"/>
    <w:rsid w:val="00190358"/>
    <w:rsid w:val="001912BE"/>
    <w:rsid w:val="001946AB"/>
    <w:rsid w:val="00194B11"/>
    <w:rsid w:val="00194F89"/>
    <w:rsid w:val="001959B4"/>
    <w:rsid w:val="00196371"/>
    <w:rsid w:val="001A024F"/>
    <w:rsid w:val="001A033C"/>
    <w:rsid w:val="001B1D88"/>
    <w:rsid w:val="001B47BD"/>
    <w:rsid w:val="001B4822"/>
    <w:rsid w:val="001C0A97"/>
    <w:rsid w:val="001C2E0F"/>
    <w:rsid w:val="001C41BA"/>
    <w:rsid w:val="001C437B"/>
    <w:rsid w:val="001C498A"/>
    <w:rsid w:val="001C49B2"/>
    <w:rsid w:val="001C7A91"/>
    <w:rsid w:val="001D10C9"/>
    <w:rsid w:val="001D2649"/>
    <w:rsid w:val="001D332C"/>
    <w:rsid w:val="001D76EB"/>
    <w:rsid w:val="001E1F61"/>
    <w:rsid w:val="001E2918"/>
    <w:rsid w:val="001E577D"/>
    <w:rsid w:val="001E590A"/>
    <w:rsid w:val="001E7DC0"/>
    <w:rsid w:val="001F2532"/>
    <w:rsid w:val="001F25C5"/>
    <w:rsid w:val="001F2C89"/>
    <w:rsid w:val="001F2CFB"/>
    <w:rsid w:val="001F62C0"/>
    <w:rsid w:val="001F7C73"/>
    <w:rsid w:val="0020172C"/>
    <w:rsid w:val="0020239B"/>
    <w:rsid w:val="00202E0C"/>
    <w:rsid w:val="00204503"/>
    <w:rsid w:val="00204E09"/>
    <w:rsid w:val="0020558B"/>
    <w:rsid w:val="002071BC"/>
    <w:rsid w:val="002101EB"/>
    <w:rsid w:val="00214ED6"/>
    <w:rsid w:val="00216624"/>
    <w:rsid w:val="002178DC"/>
    <w:rsid w:val="00221118"/>
    <w:rsid w:val="00223600"/>
    <w:rsid w:val="00224DFC"/>
    <w:rsid w:val="00225FDB"/>
    <w:rsid w:val="00227474"/>
    <w:rsid w:val="00233B63"/>
    <w:rsid w:val="002341D2"/>
    <w:rsid w:val="002351FE"/>
    <w:rsid w:val="00236736"/>
    <w:rsid w:val="002407F4"/>
    <w:rsid w:val="00240DFD"/>
    <w:rsid w:val="002438D8"/>
    <w:rsid w:val="00244354"/>
    <w:rsid w:val="00247470"/>
    <w:rsid w:val="00247BBA"/>
    <w:rsid w:val="00253805"/>
    <w:rsid w:val="00255F56"/>
    <w:rsid w:val="0025795E"/>
    <w:rsid w:val="0026175C"/>
    <w:rsid w:val="00264B76"/>
    <w:rsid w:val="002662FD"/>
    <w:rsid w:val="0026734D"/>
    <w:rsid w:val="0027050C"/>
    <w:rsid w:val="00272BCA"/>
    <w:rsid w:val="00272CDA"/>
    <w:rsid w:val="00275412"/>
    <w:rsid w:val="002766F8"/>
    <w:rsid w:val="002768D8"/>
    <w:rsid w:val="00280116"/>
    <w:rsid w:val="002809F5"/>
    <w:rsid w:val="002852B6"/>
    <w:rsid w:val="002858BA"/>
    <w:rsid w:val="00285A47"/>
    <w:rsid w:val="0029123A"/>
    <w:rsid w:val="002921EA"/>
    <w:rsid w:val="00294B68"/>
    <w:rsid w:val="00296206"/>
    <w:rsid w:val="002A2E60"/>
    <w:rsid w:val="002A40D4"/>
    <w:rsid w:val="002A4D4C"/>
    <w:rsid w:val="002A5E67"/>
    <w:rsid w:val="002A74BD"/>
    <w:rsid w:val="002B1982"/>
    <w:rsid w:val="002B39E4"/>
    <w:rsid w:val="002B4787"/>
    <w:rsid w:val="002B4808"/>
    <w:rsid w:val="002B7458"/>
    <w:rsid w:val="002C1211"/>
    <w:rsid w:val="002C4AB9"/>
    <w:rsid w:val="002C5CA9"/>
    <w:rsid w:val="002C6397"/>
    <w:rsid w:val="002D0516"/>
    <w:rsid w:val="002D113B"/>
    <w:rsid w:val="002D45C5"/>
    <w:rsid w:val="002D4F73"/>
    <w:rsid w:val="002D7190"/>
    <w:rsid w:val="002E1F07"/>
    <w:rsid w:val="002E40D9"/>
    <w:rsid w:val="002E44B3"/>
    <w:rsid w:val="002E4BCB"/>
    <w:rsid w:val="002E614F"/>
    <w:rsid w:val="002E64C6"/>
    <w:rsid w:val="002E65DC"/>
    <w:rsid w:val="002F0507"/>
    <w:rsid w:val="002F2D2C"/>
    <w:rsid w:val="002F55A3"/>
    <w:rsid w:val="003007A9"/>
    <w:rsid w:val="00302278"/>
    <w:rsid w:val="00302DAA"/>
    <w:rsid w:val="00306A3E"/>
    <w:rsid w:val="00306E70"/>
    <w:rsid w:val="00306F8D"/>
    <w:rsid w:val="003116BC"/>
    <w:rsid w:val="0031465E"/>
    <w:rsid w:val="00317BCC"/>
    <w:rsid w:val="003212A1"/>
    <w:rsid w:val="00321720"/>
    <w:rsid w:val="00321E10"/>
    <w:rsid w:val="003236E3"/>
    <w:rsid w:val="00323972"/>
    <w:rsid w:val="003239DF"/>
    <w:rsid w:val="00326A86"/>
    <w:rsid w:val="00330186"/>
    <w:rsid w:val="00331506"/>
    <w:rsid w:val="003328CE"/>
    <w:rsid w:val="00332D69"/>
    <w:rsid w:val="00335655"/>
    <w:rsid w:val="00340CF7"/>
    <w:rsid w:val="0034116F"/>
    <w:rsid w:val="00344372"/>
    <w:rsid w:val="003445B6"/>
    <w:rsid w:val="0034461C"/>
    <w:rsid w:val="00352427"/>
    <w:rsid w:val="00356944"/>
    <w:rsid w:val="0036038D"/>
    <w:rsid w:val="00361A3A"/>
    <w:rsid w:val="00362FAD"/>
    <w:rsid w:val="00363521"/>
    <w:rsid w:val="00363C59"/>
    <w:rsid w:val="00371353"/>
    <w:rsid w:val="00373E2A"/>
    <w:rsid w:val="00375365"/>
    <w:rsid w:val="00375CE6"/>
    <w:rsid w:val="00377EAE"/>
    <w:rsid w:val="00382D42"/>
    <w:rsid w:val="00384E5E"/>
    <w:rsid w:val="00385F1E"/>
    <w:rsid w:val="0038659D"/>
    <w:rsid w:val="0038756C"/>
    <w:rsid w:val="00387CB4"/>
    <w:rsid w:val="00391F26"/>
    <w:rsid w:val="003936AB"/>
    <w:rsid w:val="00394A20"/>
    <w:rsid w:val="00396A75"/>
    <w:rsid w:val="003A02A1"/>
    <w:rsid w:val="003A0542"/>
    <w:rsid w:val="003A1D7C"/>
    <w:rsid w:val="003A3653"/>
    <w:rsid w:val="003A6832"/>
    <w:rsid w:val="003A6B40"/>
    <w:rsid w:val="003A7903"/>
    <w:rsid w:val="003B061B"/>
    <w:rsid w:val="003B14A0"/>
    <w:rsid w:val="003B2F62"/>
    <w:rsid w:val="003B4332"/>
    <w:rsid w:val="003B4978"/>
    <w:rsid w:val="003B61BD"/>
    <w:rsid w:val="003B7F8C"/>
    <w:rsid w:val="003C4207"/>
    <w:rsid w:val="003C6242"/>
    <w:rsid w:val="003D183A"/>
    <w:rsid w:val="003D24B6"/>
    <w:rsid w:val="003D3CF1"/>
    <w:rsid w:val="003D482E"/>
    <w:rsid w:val="003D50D8"/>
    <w:rsid w:val="003D5978"/>
    <w:rsid w:val="003E1B09"/>
    <w:rsid w:val="003E360B"/>
    <w:rsid w:val="003E568F"/>
    <w:rsid w:val="003E571E"/>
    <w:rsid w:val="003F0029"/>
    <w:rsid w:val="003F23EC"/>
    <w:rsid w:val="003F38D1"/>
    <w:rsid w:val="003F4535"/>
    <w:rsid w:val="003F5845"/>
    <w:rsid w:val="00400C2D"/>
    <w:rsid w:val="00402F32"/>
    <w:rsid w:val="00405268"/>
    <w:rsid w:val="0040633B"/>
    <w:rsid w:val="004072F9"/>
    <w:rsid w:val="00410CF3"/>
    <w:rsid w:val="00415744"/>
    <w:rsid w:val="00416E5E"/>
    <w:rsid w:val="00424B6C"/>
    <w:rsid w:val="00425283"/>
    <w:rsid w:val="00425476"/>
    <w:rsid w:val="0042643D"/>
    <w:rsid w:val="00430831"/>
    <w:rsid w:val="00435F0D"/>
    <w:rsid w:val="00436AD5"/>
    <w:rsid w:val="00437DD9"/>
    <w:rsid w:val="004408CF"/>
    <w:rsid w:val="00440D08"/>
    <w:rsid w:val="0044118F"/>
    <w:rsid w:val="00444680"/>
    <w:rsid w:val="004448F4"/>
    <w:rsid w:val="00450F0C"/>
    <w:rsid w:val="0045207F"/>
    <w:rsid w:val="004543D5"/>
    <w:rsid w:val="00454D2F"/>
    <w:rsid w:val="0045578D"/>
    <w:rsid w:val="00455932"/>
    <w:rsid w:val="00456215"/>
    <w:rsid w:val="00456BBC"/>
    <w:rsid w:val="00460EC5"/>
    <w:rsid w:val="00461135"/>
    <w:rsid w:val="00461446"/>
    <w:rsid w:val="00461C5D"/>
    <w:rsid w:val="00467F4E"/>
    <w:rsid w:val="00470F87"/>
    <w:rsid w:val="0047156B"/>
    <w:rsid w:val="00471B67"/>
    <w:rsid w:val="00474F3E"/>
    <w:rsid w:val="0048050E"/>
    <w:rsid w:val="0048139C"/>
    <w:rsid w:val="00492C64"/>
    <w:rsid w:val="00493CA3"/>
    <w:rsid w:val="00495567"/>
    <w:rsid w:val="00496A93"/>
    <w:rsid w:val="004A16C5"/>
    <w:rsid w:val="004A2992"/>
    <w:rsid w:val="004A6F61"/>
    <w:rsid w:val="004B1844"/>
    <w:rsid w:val="004B3BFF"/>
    <w:rsid w:val="004B3CB2"/>
    <w:rsid w:val="004B5D85"/>
    <w:rsid w:val="004B7166"/>
    <w:rsid w:val="004B742F"/>
    <w:rsid w:val="004C08D4"/>
    <w:rsid w:val="004C2908"/>
    <w:rsid w:val="004C4312"/>
    <w:rsid w:val="004C59C7"/>
    <w:rsid w:val="004D0A45"/>
    <w:rsid w:val="004D10BB"/>
    <w:rsid w:val="004D172D"/>
    <w:rsid w:val="004D3F07"/>
    <w:rsid w:val="004D5AD5"/>
    <w:rsid w:val="004D6943"/>
    <w:rsid w:val="004D7C15"/>
    <w:rsid w:val="004E24A4"/>
    <w:rsid w:val="004E6544"/>
    <w:rsid w:val="004E783D"/>
    <w:rsid w:val="004E7CC9"/>
    <w:rsid w:val="004F0677"/>
    <w:rsid w:val="004F45BB"/>
    <w:rsid w:val="004F6075"/>
    <w:rsid w:val="004F643C"/>
    <w:rsid w:val="0050018E"/>
    <w:rsid w:val="005009EA"/>
    <w:rsid w:val="00503825"/>
    <w:rsid w:val="00503C1B"/>
    <w:rsid w:val="00507BB1"/>
    <w:rsid w:val="00511038"/>
    <w:rsid w:val="00515429"/>
    <w:rsid w:val="0051797E"/>
    <w:rsid w:val="00522A54"/>
    <w:rsid w:val="00526FDD"/>
    <w:rsid w:val="005340A1"/>
    <w:rsid w:val="00534240"/>
    <w:rsid w:val="00542C4E"/>
    <w:rsid w:val="00546B37"/>
    <w:rsid w:val="0055001A"/>
    <w:rsid w:val="005516D1"/>
    <w:rsid w:val="005535AA"/>
    <w:rsid w:val="00553AD2"/>
    <w:rsid w:val="00553E44"/>
    <w:rsid w:val="00554A96"/>
    <w:rsid w:val="00557341"/>
    <w:rsid w:val="00562BD3"/>
    <w:rsid w:val="005671F1"/>
    <w:rsid w:val="0057031B"/>
    <w:rsid w:val="005714CE"/>
    <w:rsid w:val="00571FF0"/>
    <w:rsid w:val="005737D3"/>
    <w:rsid w:val="00573C71"/>
    <w:rsid w:val="0057430C"/>
    <w:rsid w:val="005765BF"/>
    <w:rsid w:val="00580397"/>
    <w:rsid w:val="005817DD"/>
    <w:rsid w:val="005839F8"/>
    <w:rsid w:val="005849CF"/>
    <w:rsid w:val="0058725E"/>
    <w:rsid w:val="005900F5"/>
    <w:rsid w:val="00590556"/>
    <w:rsid w:val="00591FF7"/>
    <w:rsid w:val="00593802"/>
    <w:rsid w:val="00593EC3"/>
    <w:rsid w:val="0059646B"/>
    <w:rsid w:val="0059776C"/>
    <w:rsid w:val="005A0290"/>
    <w:rsid w:val="005A087B"/>
    <w:rsid w:val="005A20FC"/>
    <w:rsid w:val="005A38AA"/>
    <w:rsid w:val="005A49AA"/>
    <w:rsid w:val="005A5342"/>
    <w:rsid w:val="005A6F46"/>
    <w:rsid w:val="005A73A5"/>
    <w:rsid w:val="005A7C6E"/>
    <w:rsid w:val="005B1064"/>
    <w:rsid w:val="005B165C"/>
    <w:rsid w:val="005B203C"/>
    <w:rsid w:val="005B5BE5"/>
    <w:rsid w:val="005B655D"/>
    <w:rsid w:val="005B6893"/>
    <w:rsid w:val="005B6C20"/>
    <w:rsid w:val="005C054C"/>
    <w:rsid w:val="005C48F9"/>
    <w:rsid w:val="005C613A"/>
    <w:rsid w:val="005D3A73"/>
    <w:rsid w:val="005D53B9"/>
    <w:rsid w:val="005D6208"/>
    <w:rsid w:val="005E0A1D"/>
    <w:rsid w:val="005E517D"/>
    <w:rsid w:val="005E5406"/>
    <w:rsid w:val="005E7F33"/>
    <w:rsid w:val="005F0DDE"/>
    <w:rsid w:val="005F2F46"/>
    <w:rsid w:val="005F43D1"/>
    <w:rsid w:val="005F5D73"/>
    <w:rsid w:val="00600287"/>
    <w:rsid w:val="00600CD2"/>
    <w:rsid w:val="006010AA"/>
    <w:rsid w:val="006112DF"/>
    <w:rsid w:val="0061252B"/>
    <w:rsid w:val="00612B66"/>
    <w:rsid w:val="00621163"/>
    <w:rsid w:val="00621E0E"/>
    <w:rsid w:val="00623FB8"/>
    <w:rsid w:val="00624883"/>
    <w:rsid w:val="0063155F"/>
    <w:rsid w:val="006315F1"/>
    <w:rsid w:val="006319C0"/>
    <w:rsid w:val="00640D9D"/>
    <w:rsid w:val="00642D63"/>
    <w:rsid w:val="00642D8D"/>
    <w:rsid w:val="00643719"/>
    <w:rsid w:val="006455A4"/>
    <w:rsid w:val="00647926"/>
    <w:rsid w:val="00651056"/>
    <w:rsid w:val="006513C3"/>
    <w:rsid w:val="00651F61"/>
    <w:rsid w:val="0065405B"/>
    <w:rsid w:val="00657B51"/>
    <w:rsid w:val="006636ED"/>
    <w:rsid w:val="00664054"/>
    <w:rsid w:val="00666C44"/>
    <w:rsid w:val="00666E2B"/>
    <w:rsid w:val="00670662"/>
    <w:rsid w:val="00670C45"/>
    <w:rsid w:val="006714D0"/>
    <w:rsid w:val="00672CD8"/>
    <w:rsid w:val="00673B15"/>
    <w:rsid w:val="00680198"/>
    <w:rsid w:val="006822A9"/>
    <w:rsid w:val="00682C85"/>
    <w:rsid w:val="00683479"/>
    <w:rsid w:val="00685382"/>
    <w:rsid w:val="0069196C"/>
    <w:rsid w:val="00691F3B"/>
    <w:rsid w:val="006927F7"/>
    <w:rsid w:val="006938C3"/>
    <w:rsid w:val="00693E31"/>
    <w:rsid w:val="00694899"/>
    <w:rsid w:val="006A55F0"/>
    <w:rsid w:val="006B73AD"/>
    <w:rsid w:val="006C1C4E"/>
    <w:rsid w:val="006C24BA"/>
    <w:rsid w:val="006C31D1"/>
    <w:rsid w:val="006C3AF0"/>
    <w:rsid w:val="006C58CA"/>
    <w:rsid w:val="006C69A8"/>
    <w:rsid w:val="006D2CC0"/>
    <w:rsid w:val="006D6957"/>
    <w:rsid w:val="006D7D2B"/>
    <w:rsid w:val="006E13D5"/>
    <w:rsid w:val="006E407D"/>
    <w:rsid w:val="006E48CF"/>
    <w:rsid w:val="006E6641"/>
    <w:rsid w:val="006F0BEE"/>
    <w:rsid w:val="006F10A6"/>
    <w:rsid w:val="006F4459"/>
    <w:rsid w:val="006F4D46"/>
    <w:rsid w:val="00702E00"/>
    <w:rsid w:val="00703B14"/>
    <w:rsid w:val="00705079"/>
    <w:rsid w:val="00706979"/>
    <w:rsid w:val="0071340B"/>
    <w:rsid w:val="00714F1E"/>
    <w:rsid w:val="00715B67"/>
    <w:rsid w:val="007164A3"/>
    <w:rsid w:val="00717727"/>
    <w:rsid w:val="00720971"/>
    <w:rsid w:val="00722B81"/>
    <w:rsid w:val="00727604"/>
    <w:rsid w:val="007300DC"/>
    <w:rsid w:val="00733AFA"/>
    <w:rsid w:val="007427FE"/>
    <w:rsid w:val="00742C6B"/>
    <w:rsid w:val="00746C0A"/>
    <w:rsid w:val="00750F9D"/>
    <w:rsid w:val="00753891"/>
    <w:rsid w:val="00755E83"/>
    <w:rsid w:val="0076487E"/>
    <w:rsid w:val="00764E0A"/>
    <w:rsid w:val="00766764"/>
    <w:rsid w:val="00771A79"/>
    <w:rsid w:val="007756E0"/>
    <w:rsid w:val="007757A0"/>
    <w:rsid w:val="007759A5"/>
    <w:rsid w:val="00775EE2"/>
    <w:rsid w:val="00776A63"/>
    <w:rsid w:val="00780681"/>
    <w:rsid w:val="00780A23"/>
    <w:rsid w:val="007829F5"/>
    <w:rsid w:val="007845AF"/>
    <w:rsid w:val="0078501B"/>
    <w:rsid w:val="00790769"/>
    <w:rsid w:val="0079169B"/>
    <w:rsid w:val="0079179B"/>
    <w:rsid w:val="007919CD"/>
    <w:rsid w:val="00795155"/>
    <w:rsid w:val="007954DF"/>
    <w:rsid w:val="00795BDF"/>
    <w:rsid w:val="007966F8"/>
    <w:rsid w:val="007A089B"/>
    <w:rsid w:val="007A2994"/>
    <w:rsid w:val="007A3D94"/>
    <w:rsid w:val="007A7E6D"/>
    <w:rsid w:val="007A7F26"/>
    <w:rsid w:val="007B0628"/>
    <w:rsid w:val="007B274F"/>
    <w:rsid w:val="007B3679"/>
    <w:rsid w:val="007B3868"/>
    <w:rsid w:val="007B5AD4"/>
    <w:rsid w:val="007C006C"/>
    <w:rsid w:val="007C0EF1"/>
    <w:rsid w:val="007C1C62"/>
    <w:rsid w:val="007C5415"/>
    <w:rsid w:val="007D03BA"/>
    <w:rsid w:val="007D1917"/>
    <w:rsid w:val="007E3422"/>
    <w:rsid w:val="007E3D42"/>
    <w:rsid w:val="007E6191"/>
    <w:rsid w:val="007E7DB4"/>
    <w:rsid w:val="007F0FCC"/>
    <w:rsid w:val="007F22A0"/>
    <w:rsid w:val="007F2618"/>
    <w:rsid w:val="007F4BB7"/>
    <w:rsid w:val="007F501F"/>
    <w:rsid w:val="007F5A47"/>
    <w:rsid w:val="007F5E27"/>
    <w:rsid w:val="007F73E5"/>
    <w:rsid w:val="0080113B"/>
    <w:rsid w:val="00803C42"/>
    <w:rsid w:val="00811A0A"/>
    <w:rsid w:val="00812BA5"/>
    <w:rsid w:val="00815A4E"/>
    <w:rsid w:val="00816C4B"/>
    <w:rsid w:val="00817529"/>
    <w:rsid w:val="00817A93"/>
    <w:rsid w:val="00817F47"/>
    <w:rsid w:val="00820072"/>
    <w:rsid w:val="008249F7"/>
    <w:rsid w:val="0082672E"/>
    <w:rsid w:val="00832BA6"/>
    <w:rsid w:val="00833382"/>
    <w:rsid w:val="00833817"/>
    <w:rsid w:val="00834704"/>
    <w:rsid w:val="008425FD"/>
    <w:rsid w:val="008427AF"/>
    <w:rsid w:val="00847E00"/>
    <w:rsid w:val="00851885"/>
    <w:rsid w:val="008525DB"/>
    <w:rsid w:val="00855DEF"/>
    <w:rsid w:val="00862442"/>
    <w:rsid w:val="00865F03"/>
    <w:rsid w:val="00866BA1"/>
    <w:rsid w:val="00871BFC"/>
    <w:rsid w:val="00872ADE"/>
    <w:rsid w:val="00872BF9"/>
    <w:rsid w:val="00873800"/>
    <w:rsid w:val="008749E3"/>
    <w:rsid w:val="00874A6D"/>
    <w:rsid w:val="008761B3"/>
    <w:rsid w:val="0087672D"/>
    <w:rsid w:val="00877234"/>
    <w:rsid w:val="00882303"/>
    <w:rsid w:val="0088637A"/>
    <w:rsid w:val="0088735B"/>
    <w:rsid w:val="00894384"/>
    <w:rsid w:val="00894439"/>
    <w:rsid w:val="008A063E"/>
    <w:rsid w:val="008A0D94"/>
    <w:rsid w:val="008A1F88"/>
    <w:rsid w:val="008A3863"/>
    <w:rsid w:val="008A3E10"/>
    <w:rsid w:val="008A461D"/>
    <w:rsid w:val="008A46FB"/>
    <w:rsid w:val="008A5A57"/>
    <w:rsid w:val="008A5D78"/>
    <w:rsid w:val="008A76AB"/>
    <w:rsid w:val="008B2757"/>
    <w:rsid w:val="008B7367"/>
    <w:rsid w:val="008C0D57"/>
    <w:rsid w:val="008C4A2A"/>
    <w:rsid w:val="008C4C25"/>
    <w:rsid w:val="008C5395"/>
    <w:rsid w:val="008C6476"/>
    <w:rsid w:val="008C7BF9"/>
    <w:rsid w:val="008D2A3C"/>
    <w:rsid w:val="008D6047"/>
    <w:rsid w:val="008E371C"/>
    <w:rsid w:val="008E71C1"/>
    <w:rsid w:val="008E7DFF"/>
    <w:rsid w:val="008F445F"/>
    <w:rsid w:val="008F4EF1"/>
    <w:rsid w:val="008F51B1"/>
    <w:rsid w:val="008F5997"/>
    <w:rsid w:val="008F658D"/>
    <w:rsid w:val="008F6A24"/>
    <w:rsid w:val="00900A28"/>
    <w:rsid w:val="00905B66"/>
    <w:rsid w:val="00905F40"/>
    <w:rsid w:val="009064A7"/>
    <w:rsid w:val="009140A7"/>
    <w:rsid w:val="00915FC6"/>
    <w:rsid w:val="00916196"/>
    <w:rsid w:val="00921B80"/>
    <w:rsid w:val="00925873"/>
    <w:rsid w:val="00940615"/>
    <w:rsid w:val="00941ACA"/>
    <w:rsid w:val="00942AFE"/>
    <w:rsid w:val="009451DE"/>
    <w:rsid w:val="00945A00"/>
    <w:rsid w:val="009500E4"/>
    <w:rsid w:val="0096465A"/>
    <w:rsid w:val="00964F3D"/>
    <w:rsid w:val="00965B45"/>
    <w:rsid w:val="0096694E"/>
    <w:rsid w:val="00971D30"/>
    <w:rsid w:val="00972D06"/>
    <w:rsid w:val="00975C8C"/>
    <w:rsid w:val="00980A20"/>
    <w:rsid w:val="00980E9C"/>
    <w:rsid w:val="00981C21"/>
    <w:rsid w:val="009838C7"/>
    <w:rsid w:val="0098392C"/>
    <w:rsid w:val="00983DDE"/>
    <w:rsid w:val="00986A81"/>
    <w:rsid w:val="00991AB6"/>
    <w:rsid w:val="00992DD1"/>
    <w:rsid w:val="00994412"/>
    <w:rsid w:val="009953A9"/>
    <w:rsid w:val="009A012A"/>
    <w:rsid w:val="009A39EF"/>
    <w:rsid w:val="009A53E4"/>
    <w:rsid w:val="009B0E92"/>
    <w:rsid w:val="009C1FC7"/>
    <w:rsid w:val="009C5B40"/>
    <w:rsid w:val="009C62AC"/>
    <w:rsid w:val="009D0650"/>
    <w:rsid w:val="009D14DB"/>
    <w:rsid w:val="009E4C74"/>
    <w:rsid w:val="009E5EA7"/>
    <w:rsid w:val="009F0DEA"/>
    <w:rsid w:val="009F0EBC"/>
    <w:rsid w:val="009F2749"/>
    <w:rsid w:val="009F5EC4"/>
    <w:rsid w:val="009F61EC"/>
    <w:rsid w:val="009F64A3"/>
    <w:rsid w:val="00A0119F"/>
    <w:rsid w:val="00A075D7"/>
    <w:rsid w:val="00A10654"/>
    <w:rsid w:val="00A10D46"/>
    <w:rsid w:val="00A155D2"/>
    <w:rsid w:val="00A15C95"/>
    <w:rsid w:val="00A16495"/>
    <w:rsid w:val="00A178E7"/>
    <w:rsid w:val="00A21A8F"/>
    <w:rsid w:val="00A2266C"/>
    <w:rsid w:val="00A3142F"/>
    <w:rsid w:val="00A3462D"/>
    <w:rsid w:val="00A3614E"/>
    <w:rsid w:val="00A367B1"/>
    <w:rsid w:val="00A376B4"/>
    <w:rsid w:val="00A4042A"/>
    <w:rsid w:val="00A41A87"/>
    <w:rsid w:val="00A42537"/>
    <w:rsid w:val="00A44C20"/>
    <w:rsid w:val="00A475F6"/>
    <w:rsid w:val="00A55828"/>
    <w:rsid w:val="00A56536"/>
    <w:rsid w:val="00A57D5E"/>
    <w:rsid w:val="00A6307A"/>
    <w:rsid w:val="00A64D57"/>
    <w:rsid w:val="00A661BF"/>
    <w:rsid w:val="00A709DB"/>
    <w:rsid w:val="00A74EE6"/>
    <w:rsid w:val="00A75E60"/>
    <w:rsid w:val="00A768CA"/>
    <w:rsid w:val="00A76D4A"/>
    <w:rsid w:val="00A770E0"/>
    <w:rsid w:val="00A83F62"/>
    <w:rsid w:val="00A86CA3"/>
    <w:rsid w:val="00A86F24"/>
    <w:rsid w:val="00A93D5F"/>
    <w:rsid w:val="00A97B94"/>
    <w:rsid w:val="00AA0FC7"/>
    <w:rsid w:val="00AA229E"/>
    <w:rsid w:val="00AA38A6"/>
    <w:rsid w:val="00AA3A68"/>
    <w:rsid w:val="00AA6A17"/>
    <w:rsid w:val="00AA7F09"/>
    <w:rsid w:val="00AB25C0"/>
    <w:rsid w:val="00AB2952"/>
    <w:rsid w:val="00AB2CD5"/>
    <w:rsid w:val="00AB3EE5"/>
    <w:rsid w:val="00AB4F74"/>
    <w:rsid w:val="00AC0786"/>
    <w:rsid w:val="00AC0CCA"/>
    <w:rsid w:val="00AC6227"/>
    <w:rsid w:val="00AD0755"/>
    <w:rsid w:val="00AD2050"/>
    <w:rsid w:val="00AD3755"/>
    <w:rsid w:val="00AD5E6B"/>
    <w:rsid w:val="00AD5F70"/>
    <w:rsid w:val="00AD729C"/>
    <w:rsid w:val="00AD7BE4"/>
    <w:rsid w:val="00AE1838"/>
    <w:rsid w:val="00AE3082"/>
    <w:rsid w:val="00AE5614"/>
    <w:rsid w:val="00AE7AB9"/>
    <w:rsid w:val="00AF04DB"/>
    <w:rsid w:val="00AF0DC4"/>
    <w:rsid w:val="00AF323F"/>
    <w:rsid w:val="00AF378C"/>
    <w:rsid w:val="00B01EC1"/>
    <w:rsid w:val="00B02F96"/>
    <w:rsid w:val="00B04122"/>
    <w:rsid w:val="00B0556A"/>
    <w:rsid w:val="00B05DD6"/>
    <w:rsid w:val="00B06742"/>
    <w:rsid w:val="00B06DAC"/>
    <w:rsid w:val="00B07F69"/>
    <w:rsid w:val="00B10331"/>
    <w:rsid w:val="00B11665"/>
    <w:rsid w:val="00B12D97"/>
    <w:rsid w:val="00B137C9"/>
    <w:rsid w:val="00B15B69"/>
    <w:rsid w:val="00B15F51"/>
    <w:rsid w:val="00B17222"/>
    <w:rsid w:val="00B20A83"/>
    <w:rsid w:val="00B26544"/>
    <w:rsid w:val="00B26E7C"/>
    <w:rsid w:val="00B27A9E"/>
    <w:rsid w:val="00B317BD"/>
    <w:rsid w:val="00B346F6"/>
    <w:rsid w:val="00B3755F"/>
    <w:rsid w:val="00B377EE"/>
    <w:rsid w:val="00B413F3"/>
    <w:rsid w:val="00B4288D"/>
    <w:rsid w:val="00B51C5B"/>
    <w:rsid w:val="00B529E1"/>
    <w:rsid w:val="00B53211"/>
    <w:rsid w:val="00B556FE"/>
    <w:rsid w:val="00B60FDE"/>
    <w:rsid w:val="00B65BB5"/>
    <w:rsid w:val="00B65BF3"/>
    <w:rsid w:val="00B65E5E"/>
    <w:rsid w:val="00B666EE"/>
    <w:rsid w:val="00B72647"/>
    <w:rsid w:val="00B72E02"/>
    <w:rsid w:val="00B73B27"/>
    <w:rsid w:val="00B77BC8"/>
    <w:rsid w:val="00B834E1"/>
    <w:rsid w:val="00B855A1"/>
    <w:rsid w:val="00B94335"/>
    <w:rsid w:val="00B94F20"/>
    <w:rsid w:val="00B955AB"/>
    <w:rsid w:val="00BA0793"/>
    <w:rsid w:val="00BA50D3"/>
    <w:rsid w:val="00BA5466"/>
    <w:rsid w:val="00BA5478"/>
    <w:rsid w:val="00BA57B2"/>
    <w:rsid w:val="00BA6CC8"/>
    <w:rsid w:val="00BA7694"/>
    <w:rsid w:val="00BA7BF8"/>
    <w:rsid w:val="00BB1BB4"/>
    <w:rsid w:val="00BB1E0B"/>
    <w:rsid w:val="00BB228F"/>
    <w:rsid w:val="00BB369F"/>
    <w:rsid w:val="00BB7B99"/>
    <w:rsid w:val="00BC2EAC"/>
    <w:rsid w:val="00BC399D"/>
    <w:rsid w:val="00BC3B93"/>
    <w:rsid w:val="00BC4D46"/>
    <w:rsid w:val="00BC68A2"/>
    <w:rsid w:val="00BD0537"/>
    <w:rsid w:val="00BD1A07"/>
    <w:rsid w:val="00BD2FDD"/>
    <w:rsid w:val="00BD35EE"/>
    <w:rsid w:val="00BD7A8C"/>
    <w:rsid w:val="00BE0F41"/>
    <w:rsid w:val="00BE2C53"/>
    <w:rsid w:val="00BF1D02"/>
    <w:rsid w:val="00BF27C4"/>
    <w:rsid w:val="00BF3A8A"/>
    <w:rsid w:val="00C0605C"/>
    <w:rsid w:val="00C06835"/>
    <w:rsid w:val="00C069D0"/>
    <w:rsid w:val="00C10475"/>
    <w:rsid w:val="00C13DC8"/>
    <w:rsid w:val="00C14CD8"/>
    <w:rsid w:val="00C161FA"/>
    <w:rsid w:val="00C16BDD"/>
    <w:rsid w:val="00C17C46"/>
    <w:rsid w:val="00C17E9F"/>
    <w:rsid w:val="00C20184"/>
    <w:rsid w:val="00C20290"/>
    <w:rsid w:val="00C21AC6"/>
    <w:rsid w:val="00C279FA"/>
    <w:rsid w:val="00C30FC2"/>
    <w:rsid w:val="00C31B3B"/>
    <w:rsid w:val="00C3220F"/>
    <w:rsid w:val="00C32B46"/>
    <w:rsid w:val="00C3332D"/>
    <w:rsid w:val="00C34A29"/>
    <w:rsid w:val="00C34D44"/>
    <w:rsid w:val="00C35584"/>
    <w:rsid w:val="00C40A49"/>
    <w:rsid w:val="00C43280"/>
    <w:rsid w:val="00C4393C"/>
    <w:rsid w:val="00C45864"/>
    <w:rsid w:val="00C4692E"/>
    <w:rsid w:val="00C46B5B"/>
    <w:rsid w:val="00C47D65"/>
    <w:rsid w:val="00C51016"/>
    <w:rsid w:val="00C52B19"/>
    <w:rsid w:val="00C52E8A"/>
    <w:rsid w:val="00C54282"/>
    <w:rsid w:val="00C5557B"/>
    <w:rsid w:val="00C55BEB"/>
    <w:rsid w:val="00C55D1B"/>
    <w:rsid w:val="00C56799"/>
    <w:rsid w:val="00C57DDC"/>
    <w:rsid w:val="00C61AB0"/>
    <w:rsid w:val="00C62240"/>
    <w:rsid w:val="00C634DB"/>
    <w:rsid w:val="00C6403A"/>
    <w:rsid w:val="00C64FE5"/>
    <w:rsid w:val="00C671BA"/>
    <w:rsid w:val="00C72E13"/>
    <w:rsid w:val="00C73495"/>
    <w:rsid w:val="00C75911"/>
    <w:rsid w:val="00C80E13"/>
    <w:rsid w:val="00C82418"/>
    <w:rsid w:val="00C871E4"/>
    <w:rsid w:val="00C90827"/>
    <w:rsid w:val="00C91076"/>
    <w:rsid w:val="00C926F0"/>
    <w:rsid w:val="00C94C68"/>
    <w:rsid w:val="00C952F9"/>
    <w:rsid w:val="00C96E3A"/>
    <w:rsid w:val="00C96E61"/>
    <w:rsid w:val="00CA0518"/>
    <w:rsid w:val="00CA0922"/>
    <w:rsid w:val="00CA10C8"/>
    <w:rsid w:val="00CA146C"/>
    <w:rsid w:val="00CA3FB5"/>
    <w:rsid w:val="00CA6A84"/>
    <w:rsid w:val="00CA6FE9"/>
    <w:rsid w:val="00CB0AE2"/>
    <w:rsid w:val="00CB66E2"/>
    <w:rsid w:val="00CC18EC"/>
    <w:rsid w:val="00CC43A8"/>
    <w:rsid w:val="00CC497D"/>
    <w:rsid w:val="00CC53DD"/>
    <w:rsid w:val="00CC5938"/>
    <w:rsid w:val="00CC72F4"/>
    <w:rsid w:val="00CD121B"/>
    <w:rsid w:val="00CD1956"/>
    <w:rsid w:val="00CD22B9"/>
    <w:rsid w:val="00CD3CDA"/>
    <w:rsid w:val="00CD6D43"/>
    <w:rsid w:val="00CE0B51"/>
    <w:rsid w:val="00CE27BA"/>
    <w:rsid w:val="00CE4A59"/>
    <w:rsid w:val="00CE5337"/>
    <w:rsid w:val="00CE6FFD"/>
    <w:rsid w:val="00CF1803"/>
    <w:rsid w:val="00CF1FB3"/>
    <w:rsid w:val="00CF2EEE"/>
    <w:rsid w:val="00CF3BD6"/>
    <w:rsid w:val="00CF5D4F"/>
    <w:rsid w:val="00D061C3"/>
    <w:rsid w:val="00D06FD2"/>
    <w:rsid w:val="00D07D09"/>
    <w:rsid w:val="00D10840"/>
    <w:rsid w:val="00D14458"/>
    <w:rsid w:val="00D14732"/>
    <w:rsid w:val="00D15017"/>
    <w:rsid w:val="00D16966"/>
    <w:rsid w:val="00D17DF1"/>
    <w:rsid w:val="00D224C1"/>
    <w:rsid w:val="00D26265"/>
    <w:rsid w:val="00D30E93"/>
    <w:rsid w:val="00D31817"/>
    <w:rsid w:val="00D31EDE"/>
    <w:rsid w:val="00D328AB"/>
    <w:rsid w:val="00D355C3"/>
    <w:rsid w:val="00D35CA0"/>
    <w:rsid w:val="00D36802"/>
    <w:rsid w:val="00D3681C"/>
    <w:rsid w:val="00D404DB"/>
    <w:rsid w:val="00D41A82"/>
    <w:rsid w:val="00D42CD8"/>
    <w:rsid w:val="00D4440A"/>
    <w:rsid w:val="00D44FC7"/>
    <w:rsid w:val="00D46589"/>
    <w:rsid w:val="00D516DE"/>
    <w:rsid w:val="00D573F6"/>
    <w:rsid w:val="00D60833"/>
    <w:rsid w:val="00D61F54"/>
    <w:rsid w:val="00D6211F"/>
    <w:rsid w:val="00D62914"/>
    <w:rsid w:val="00D6341A"/>
    <w:rsid w:val="00D67528"/>
    <w:rsid w:val="00D67E93"/>
    <w:rsid w:val="00D70D0A"/>
    <w:rsid w:val="00D7693B"/>
    <w:rsid w:val="00D8128C"/>
    <w:rsid w:val="00D82A75"/>
    <w:rsid w:val="00D82E4A"/>
    <w:rsid w:val="00D83CD9"/>
    <w:rsid w:val="00D83CDA"/>
    <w:rsid w:val="00D84CAD"/>
    <w:rsid w:val="00D93BF6"/>
    <w:rsid w:val="00D93F25"/>
    <w:rsid w:val="00D97442"/>
    <w:rsid w:val="00D979AA"/>
    <w:rsid w:val="00DA1B37"/>
    <w:rsid w:val="00DA435D"/>
    <w:rsid w:val="00DA587C"/>
    <w:rsid w:val="00DB1DE5"/>
    <w:rsid w:val="00DB5968"/>
    <w:rsid w:val="00DB6F1F"/>
    <w:rsid w:val="00DC5151"/>
    <w:rsid w:val="00DC57F5"/>
    <w:rsid w:val="00DC5F45"/>
    <w:rsid w:val="00DC627A"/>
    <w:rsid w:val="00DD1359"/>
    <w:rsid w:val="00DD2567"/>
    <w:rsid w:val="00DD2CD4"/>
    <w:rsid w:val="00DD60D2"/>
    <w:rsid w:val="00DE3D7F"/>
    <w:rsid w:val="00DE48DF"/>
    <w:rsid w:val="00DE4E77"/>
    <w:rsid w:val="00DE64DF"/>
    <w:rsid w:val="00DE65A3"/>
    <w:rsid w:val="00DF4225"/>
    <w:rsid w:val="00DF4B4F"/>
    <w:rsid w:val="00DF5590"/>
    <w:rsid w:val="00DF6004"/>
    <w:rsid w:val="00DF6025"/>
    <w:rsid w:val="00E000AA"/>
    <w:rsid w:val="00E00E49"/>
    <w:rsid w:val="00E01678"/>
    <w:rsid w:val="00E01D20"/>
    <w:rsid w:val="00E05F6E"/>
    <w:rsid w:val="00E06625"/>
    <w:rsid w:val="00E0774B"/>
    <w:rsid w:val="00E07A68"/>
    <w:rsid w:val="00E12BDB"/>
    <w:rsid w:val="00E143E7"/>
    <w:rsid w:val="00E16689"/>
    <w:rsid w:val="00E168E3"/>
    <w:rsid w:val="00E1774D"/>
    <w:rsid w:val="00E17BA7"/>
    <w:rsid w:val="00E2243E"/>
    <w:rsid w:val="00E2567B"/>
    <w:rsid w:val="00E303D1"/>
    <w:rsid w:val="00E324E9"/>
    <w:rsid w:val="00E32906"/>
    <w:rsid w:val="00E36A09"/>
    <w:rsid w:val="00E40A66"/>
    <w:rsid w:val="00E45290"/>
    <w:rsid w:val="00E61680"/>
    <w:rsid w:val="00E664B3"/>
    <w:rsid w:val="00E70C6A"/>
    <w:rsid w:val="00E73F87"/>
    <w:rsid w:val="00E76FBD"/>
    <w:rsid w:val="00E836FD"/>
    <w:rsid w:val="00E856BF"/>
    <w:rsid w:val="00E85B14"/>
    <w:rsid w:val="00E87154"/>
    <w:rsid w:val="00E91FC9"/>
    <w:rsid w:val="00E948EF"/>
    <w:rsid w:val="00EA07D4"/>
    <w:rsid w:val="00EA3CE5"/>
    <w:rsid w:val="00EA42C1"/>
    <w:rsid w:val="00EA4C2C"/>
    <w:rsid w:val="00EA645B"/>
    <w:rsid w:val="00EB108C"/>
    <w:rsid w:val="00EB20DE"/>
    <w:rsid w:val="00EB2140"/>
    <w:rsid w:val="00EB2CE4"/>
    <w:rsid w:val="00EB30F2"/>
    <w:rsid w:val="00EB44C5"/>
    <w:rsid w:val="00EB7433"/>
    <w:rsid w:val="00EC6399"/>
    <w:rsid w:val="00ED24AB"/>
    <w:rsid w:val="00ED4146"/>
    <w:rsid w:val="00ED4F46"/>
    <w:rsid w:val="00EE16C7"/>
    <w:rsid w:val="00EE2ED0"/>
    <w:rsid w:val="00EE47F1"/>
    <w:rsid w:val="00EE6472"/>
    <w:rsid w:val="00EF522C"/>
    <w:rsid w:val="00EF6E4F"/>
    <w:rsid w:val="00F01E12"/>
    <w:rsid w:val="00F02A00"/>
    <w:rsid w:val="00F05859"/>
    <w:rsid w:val="00F124BA"/>
    <w:rsid w:val="00F125A6"/>
    <w:rsid w:val="00F137FB"/>
    <w:rsid w:val="00F13B71"/>
    <w:rsid w:val="00F140F0"/>
    <w:rsid w:val="00F14234"/>
    <w:rsid w:val="00F15E0F"/>
    <w:rsid w:val="00F17ABE"/>
    <w:rsid w:val="00F23A01"/>
    <w:rsid w:val="00F23CB1"/>
    <w:rsid w:val="00F250BF"/>
    <w:rsid w:val="00F3055D"/>
    <w:rsid w:val="00F32164"/>
    <w:rsid w:val="00F3233E"/>
    <w:rsid w:val="00F34014"/>
    <w:rsid w:val="00F35DED"/>
    <w:rsid w:val="00F37D04"/>
    <w:rsid w:val="00F41888"/>
    <w:rsid w:val="00F42178"/>
    <w:rsid w:val="00F45655"/>
    <w:rsid w:val="00F46DC6"/>
    <w:rsid w:val="00F5044C"/>
    <w:rsid w:val="00F51F39"/>
    <w:rsid w:val="00F5382B"/>
    <w:rsid w:val="00F5587E"/>
    <w:rsid w:val="00F62027"/>
    <w:rsid w:val="00F624D2"/>
    <w:rsid w:val="00F66CEC"/>
    <w:rsid w:val="00F70B83"/>
    <w:rsid w:val="00F736DB"/>
    <w:rsid w:val="00F747CA"/>
    <w:rsid w:val="00F77D97"/>
    <w:rsid w:val="00F805BC"/>
    <w:rsid w:val="00F85D3A"/>
    <w:rsid w:val="00F90D3D"/>
    <w:rsid w:val="00F91215"/>
    <w:rsid w:val="00F955F3"/>
    <w:rsid w:val="00FA13E0"/>
    <w:rsid w:val="00FA239D"/>
    <w:rsid w:val="00FA2D46"/>
    <w:rsid w:val="00FA51A7"/>
    <w:rsid w:val="00FB013C"/>
    <w:rsid w:val="00FB2DBA"/>
    <w:rsid w:val="00FB48C1"/>
    <w:rsid w:val="00FB7920"/>
    <w:rsid w:val="00FC0262"/>
    <w:rsid w:val="00FC1C2D"/>
    <w:rsid w:val="00FC2296"/>
    <w:rsid w:val="00FC38D9"/>
    <w:rsid w:val="00FC50D3"/>
    <w:rsid w:val="00FD063C"/>
    <w:rsid w:val="00FD1A64"/>
    <w:rsid w:val="00FD241B"/>
    <w:rsid w:val="00FD3247"/>
    <w:rsid w:val="00FD479F"/>
    <w:rsid w:val="00FE0F52"/>
    <w:rsid w:val="00FE15D2"/>
    <w:rsid w:val="00FE59C4"/>
    <w:rsid w:val="00FE76CB"/>
    <w:rsid w:val="00FF0CD5"/>
    <w:rsid w:val="00FF2045"/>
    <w:rsid w:val="00FF3A05"/>
    <w:rsid w:val="00FF6086"/>
    <w:rsid w:val="00FF6D9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rules v:ext="edit">
        <o:r id="V:Rule8" type="connector" idref="#Прямая со стрелкой 8"/>
        <o:r id="V:Rule9" type="connector" idref="#Прямая со стрелкой 2"/>
        <o:r id="V:Rule10" type="connector" idref="#Прямая со стрелкой 1"/>
        <o:r id="V:Rule11" type="connector" idref="#Прямая со стрелкой 4"/>
        <o:r id="V:Rule12" type="connector" idref="#Прямая со стрелкой 3"/>
        <o:r id="V:Rule13" type="connector" idref="#Прямая со стрелкой 5"/>
        <o:r id="V:Rule14" type="connector" idref="#Прямая со стрелкой 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uiPriority="9"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page number" w:uiPriority="0"/>
    <w:lsdException w:name="List Bullet" w:uiPriority="0"/>
    <w:lsdException w:name="List Bullet 2" w:uiPriority="0"/>
    <w:lsdException w:name="Title" w:semiHidden="0" w:uiPriority="0" w:unhideWhenUsed="0" w:qFormat="1"/>
    <w:lsdException w:name="Default Paragraph Font" w:uiPriority="1"/>
    <w:lsdException w:name="Body Text" w:uiPriority="1" w:qFormat="1"/>
    <w:lsdException w:name="Body Text Indent" w:uiPriority="0" w:qFormat="1"/>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93EC3"/>
  </w:style>
  <w:style w:type="paragraph" w:styleId="1">
    <w:name w:val="heading 1"/>
    <w:basedOn w:val="a1"/>
    <w:next w:val="a1"/>
    <w:link w:val="10"/>
    <w:uiPriority w:val="9"/>
    <w:qFormat/>
    <w:rsid w:val="006E407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eading 2 Char1,Heading 2 Char Char,Heading 2 Char1 Char Char,Heading 2 Char Char Char Char,Heading 2 Char Char1 Знак,Heading 2 Char Char1"/>
    <w:basedOn w:val="a1"/>
    <w:next w:val="a1"/>
    <w:link w:val="21"/>
    <w:uiPriority w:val="9"/>
    <w:unhideWhenUsed/>
    <w:qFormat/>
    <w:rsid w:val="00090729"/>
    <w:pPr>
      <w:keepNext/>
      <w:keepLines/>
      <w:spacing w:before="200" w:after="0"/>
      <w:ind w:left="709"/>
      <w:outlineLvl w:val="1"/>
    </w:pPr>
    <w:rPr>
      <w:rFonts w:asciiTheme="majorHAnsi" w:eastAsiaTheme="majorEastAsia" w:hAnsiTheme="majorHAnsi" w:cstheme="majorBidi"/>
      <w:b/>
      <w:bCs/>
      <w:color w:val="000000" w:themeColor="text1"/>
      <w:sz w:val="28"/>
      <w:szCs w:val="26"/>
    </w:rPr>
  </w:style>
  <w:style w:type="paragraph" w:styleId="31">
    <w:name w:val="heading 3"/>
    <w:basedOn w:val="a1"/>
    <w:next w:val="a1"/>
    <w:link w:val="32"/>
    <w:uiPriority w:val="9"/>
    <w:unhideWhenUsed/>
    <w:qFormat/>
    <w:rsid w:val="00AD0755"/>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unhideWhenUsed/>
    <w:qFormat/>
    <w:rsid w:val="00CC72F4"/>
    <w:pPr>
      <w:keepNext/>
      <w:keepLines/>
      <w:spacing w:before="200" w:after="0"/>
      <w:outlineLvl w:val="3"/>
    </w:pPr>
    <w:rPr>
      <w:rFonts w:asciiTheme="majorHAnsi" w:eastAsiaTheme="majorEastAsia" w:hAnsiTheme="majorHAnsi" w:cstheme="majorBidi"/>
      <w:b/>
      <w:bCs/>
      <w:i/>
      <w:iCs/>
      <w:color w:val="4F81BD" w:themeColor="accent1"/>
      <w:sz w:val="28"/>
      <w:lang w:eastAsia="ru-RU"/>
    </w:rPr>
  </w:style>
  <w:style w:type="paragraph" w:styleId="5">
    <w:name w:val="heading 5"/>
    <w:basedOn w:val="a1"/>
    <w:next w:val="a1"/>
    <w:link w:val="50"/>
    <w:uiPriority w:val="9"/>
    <w:unhideWhenUsed/>
    <w:qFormat/>
    <w:rsid w:val="00811A0A"/>
    <w:pPr>
      <w:keepNext/>
      <w:keepLines/>
      <w:spacing w:before="200" w:after="0"/>
      <w:outlineLvl w:val="4"/>
    </w:pPr>
    <w:rPr>
      <w:rFonts w:asciiTheme="majorHAnsi" w:eastAsiaTheme="majorEastAsia" w:hAnsiTheme="majorHAnsi" w:cstheme="majorBidi"/>
      <w:color w:val="243F60" w:themeColor="accent1" w:themeShade="7F"/>
      <w:sz w:val="28"/>
    </w:rPr>
  </w:style>
  <w:style w:type="paragraph" w:styleId="6">
    <w:name w:val="heading 6"/>
    <w:basedOn w:val="a1"/>
    <w:next w:val="a1"/>
    <w:link w:val="60"/>
    <w:uiPriority w:val="99"/>
    <w:qFormat/>
    <w:rsid w:val="002E1F07"/>
    <w:pPr>
      <w:keepNext/>
      <w:keepLines/>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1"/>
    <w:next w:val="a1"/>
    <w:link w:val="70"/>
    <w:uiPriority w:val="9"/>
    <w:unhideWhenUsed/>
    <w:qFormat/>
    <w:rsid w:val="00981C21"/>
    <w:pPr>
      <w:keepNext/>
      <w:keepLines/>
      <w:spacing w:before="200" w:after="0" w:line="240" w:lineRule="auto"/>
      <w:outlineLvl w:val="6"/>
    </w:pPr>
    <w:rPr>
      <w:rFonts w:ascii="Cambria" w:eastAsia="Times New Roman" w:hAnsi="Cambria" w:cs="Times New Roman"/>
      <w:i/>
      <w:iCs/>
      <w:color w:val="404040"/>
      <w:sz w:val="28"/>
      <w:szCs w:val="24"/>
      <w:lang w:eastAsia="ru-RU"/>
    </w:rPr>
  </w:style>
  <w:style w:type="paragraph" w:styleId="8">
    <w:name w:val="heading 8"/>
    <w:basedOn w:val="a1"/>
    <w:next w:val="a1"/>
    <w:link w:val="80"/>
    <w:uiPriority w:val="99"/>
    <w:qFormat/>
    <w:rsid w:val="00811A0A"/>
    <w:pPr>
      <w:keepNext/>
      <w:spacing w:after="0" w:line="240" w:lineRule="auto"/>
      <w:ind w:left="-57" w:right="-57"/>
      <w:jc w:val="center"/>
      <w:outlineLvl w:val="7"/>
    </w:pPr>
    <w:rPr>
      <w:rFonts w:ascii="Times New Roman" w:eastAsia="Times New Roman" w:hAnsi="Times New Roman" w:cs="Times New Roman"/>
      <w:i/>
      <w:iCs/>
      <w:kern w:val="28"/>
      <w:sz w:val="18"/>
      <w:szCs w:val="18"/>
      <w:lang w:eastAsia="ru-RU"/>
    </w:rPr>
  </w:style>
  <w:style w:type="paragraph" w:styleId="9">
    <w:name w:val="heading 9"/>
    <w:basedOn w:val="a1"/>
    <w:next w:val="a1"/>
    <w:link w:val="90"/>
    <w:uiPriority w:val="99"/>
    <w:qFormat/>
    <w:rsid w:val="002E1F07"/>
    <w:pPr>
      <w:keepNext/>
      <w:spacing w:after="0" w:line="240" w:lineRule="auto"/>
      <w:ind w:left="567" w:right="567"/>
      <w:jc w:val="center"/>
      <w:outlineLvl w:val="8"/>
    </w:pPr>
    <w:rPr>
      <w:rFonts w:ascii="Times New Roman" w:eastAsia="Times New Roman" w:hAnsi="Times New Roman" w:cs="Times New Roman"/>
      <w:i/>
      <w:iCs/>
      <w:kern w:val="28"/>
      <w:sz w:val="40"/>
      <w:szCs w:val="40"/>
      <w:lang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21">
    <w:name w:val="Заголовок 2 Знак"/>
    <w:aliases w:val="Heading 2 Char1 Знак,Heading 2 Char Char Знак,Heading 2 Char1 Char Char Знак,Heading 2 Char Char Char Char Знак,Heading 2 Char Char1 Знак Знак,Heading 2 Char Char1 Знак1"/>
    <w:basedOn w:val="a2"/>
    <w:link w:val="20"/>
    <w:uiPriority w:val="9"/>
    <w:rsid w:val="00090729"/>
    <w:rPr>
      <w:rFonts w:asciiTheme="majorHAnsi" w:eastAsiaTheme="majorEastAsia" w:hAnsiTheme="majorHAnsi" w:cstheme="majorBidi"/>
      <w:b/>
      <w:bCs/>
      <w:color w:val="000000" w:themeColor="text1"/>
      <w:sz w:val="28"/>
      <w:szCs w:val="26"/>
    </w:rPr>
  </w:style>
  <w:style w:type="character" w:styleId="a5">
    <w:name w:val="Placeholder Text"/>
    <w:basedOn w:val="a2"/>
    <w:uiPriority w:val="99"/>
    <w:semiHidden/>
    <w:rsid w:val="00D573F6"/>
    <w:rPr>
      <w:color w:val="808080"/>
    </w:rPr>
  </w:style>
  <w:style w:type="paragraph" w:styleId="a6">
    <w:name w:val="Balloon Text"/>
    <w:basedOn w:val="a1"/>
    <w:link w:val="a7"/>
    <w:uiPriority w:val="99"/>
    <w:unhideWhenUsed/>
    <w:rsid w:val="00D573F6"/>
    <w:pPr>
      <w:spacing w:after="0" w:line="240" w:lineRule="auto"/>
    </w:pPr>
    <w:rPr>
      <w:rFonts w:ascii="Tahoma" w:hAnsi="Tahoma" w:cs="Tahoma"/>
      <w:sz w:val="16"/>
      <w:szCs w:val="16"/>
    </w:rPr>
  </w:style>
  <w:style w:type="character" w:customStyle="1" w:styleId="a7">
    <w:name w:val="Текст выноски Знак"/>
    <w:basedOn w:val="a2"/>
    <w:link w:val="a6"/>
    <w:uiPriority w:val="99"/>
    <w:rsid w:val="00D573F6"/>
    <w:rPr>
      <w:rFonts w:ascii="Tahoma" w:hAnsi="Tahoma" w:cs="Tahoma"/>
      <w:sz w:val="16"/>
      <w:szCs w:val="16"/>
    </w:rPr>
  </w:style>
  <w:style w:type="character" w:customStyle="1" w:styleId="10">
    <w:name w:val="Заголовок 1 Знак"/>
    <w:basedOn w:val="a2"/>
    <w:link w:val="1"/>
    <w:uiPriority w:val="9"/>
    <w:rsid w:val="006E407D"/>
    <w:rPr>
      <w:rFonts w:asciiTheme="majorHAnsi" w:eastAsiaTheme="majorEastAsia" w:hAnsiTheme="majorHAnsi" w:cstheme="majorBidi"/>
      <w:b/>
      <w:bCs/>
      <w:color w:val="365F91" w:themeColor="accent1" w:themeShade="BF"/>
      <w:sz w:val="28"/>
      <w:szCs w:val="28"/>
    </w:rPr>
  </w:style>
  <w:style w:type="paragraph" w:styleId="a8">
    <w:name w:val="TOC Heading"/>
    <w:basedOn w:val="1"/>
    <w:next w:val="a1"/>
    <w:uiPriority w:val="39"/>
    <w:unhideWhenUsed/>
    <w:qFormat/>
    <w:rsid w:val="006E407D"/>
    <w:pPr>
      <w:outlineLvl w:val="9"/>
    </w:pPr>
    <w:rPr>
      <w:lang w:eastAsia="ru-RU"/>
    </w:rPr>
  </w:style>
  <w:style w:type="paragraph" w:styleId="22">
    <w:name w:val="toc 2"/>
    <w:basedOn w:val="a1"/>
    <w:next w:val="a1"/>
    <w:autoRedefine/>
    <w:uiPriority w:val="39"/>
    <w:unhideWhenUsed/>
    <w:qFormat/>
    <w:rsid w:val="00FC38D9"/>
    <w:pPr>
      <w:tabs>
        <w:tab w:val="left" w:pos="426"/>
        <w:tab w:val="right" w:leader="dot" w:pos="9345"/>
      </w:tabs>
      <w:spacing w:after="100"/>
      <w:ind w:left="220"/>
    </w:pPr>
  </w:style>
  <w:style w:type="character" w:styleId="a9">
    <w:name w:val="Hyperlink"/>
    <w:basedOn w:val="a2"/>
    <w:uiPriority w:val="99"/>
    <w:unhideWhenUsed/>
    <w:rsid w:val="006E407D"/>
    <w:rPr>
      <w:color w:val="0000FF" w:themeColor="hyperlink"/>
      <w:u w:val="single"/>
    </w:rPr>
  </w:style>
  <w:style w:type="paragraph" w:styleId="aa">
    <w:name w:val="List Paragraph"/>
    <w:basedOn w:val="a1"/>
    <w:link w:val="ab"/>
    <w:uiPriority w:val="34"/>
    <w:qFormat/>
    <w:rsid w:val="00072428"/>
    <w:pPr>
      <w:spacing w:after="160" w:line="259" w:lineRule="auto"/>
      <w:ind w:left="720"/>
      <w:contextualSpacing/>
    </w:pPr>
  </w:style>
  <w:style w:type="paragraph" w:styleId="ac">
    <w:name w:val="header"/>
    <w:basedOn w:val="a1"/>
    <w:link w:val="ad"/>
    <w:uiPriority w:val="99"/>
    <w:unhideWhenUsed/>
    <w:rsid w:val="00C51016"/>
    <w:pPr>
      <w:tabs>
        <w:tab w:val="center" w:pos="4677"/>
        <w:tab w:val="right" w:pos="9355"/>
      </w:tabs>
      <w:spacing w:after="0" w:line="240" w:lineRule="auto"/>
    </w:pPr>
    <w:rPr>
      <w:rFonts w:ascii="Times New Roman" w:eastAsia="Calibri" w:hAnsi="Times New Roman" w:cs="Times New Roman"/>
      <w:sz w:val="28"/>
    </w:rPr>
  </w:style>
  <w:style w:type="character" w:customStyle="1" w:styleId="ad">
    <w:name w:val="Верхний колонтитул Знак"/>
    <w:basedOn w:val="a2"/>
    <w:link w:val="ac"/>
    <w:uiPriority w:val="99"/>
    <w:rsid w:val="00C51016"/>
    <w:rPr>
      <w:rFonts w:ascii="Times New Roman" w:eastAsia="Calibri" w:hAnsi="Times New Roman" w:cs="Times New Roman"/>
      <w:sz w:val="28"/>
    </w:rPr>
  </w:style>
  <w:style w:type="paragraph" w:customStyle="1" w:styleId="ae">
    <w:name w:val="Чертежный"/>
    <w:link w:val="af"/>
    <w:rsid w:val="00C51016"/>
    <w:pPr>
      <w:spacing w:after="0" w:line="240" w:lineRule="auto"/>
      <w:jc w:val="both"/>
    </w:pPr>
    <w:rPr>
      <w:rFonts w:ascii="ISOCPEUR" w:eastAsia="Times New Roman" w:hAnsi="ISOCPEUR" w:cs="Times New Roman"/>
      <w:i/>
      <w:sz w:val="28"/>
      <w:szCs w:val="20"/>
      <w:lang w:val="uk-UA" w:eastAsia="ru-RU"/>
    </w:rPr>
  </w:style>
  <w:style w:type="paragraph" w:styleId="af0">
    <w:name w:val="footer"/>
    <w:basedOn w:val="a1"/>
    <w:link w:val="af1"/>
    <w:uiPriority w:val="99"/>
    <w:unhideWhenUsed/>
    <w:rsid w:val="00C51016"/>
    <w:pPr>
      <w:tabs>
        <w:tab w:val="center" w:pos="4677"/>
        <w:tab w:val="right" w:pos="9355"/>
      </w:tabs>
      <w:spacing w:after="0" w:line="240" w:lineRule="auto"/>
    </w:pPr>
  </w:style>
  <w:style w:type="character" w:customStyle="1" w:styleId="af1">
    <w:name w:val="Нижний колонтитул Знак"/>
    <w:basedOn w:val="a2"/>
    <w:link w:val="af0"/>
    <w:uiPriority w:val="99"/>
    <w:rsid w:val="00C51016"/>
  </w:style>
  <w:style w:type="paragraph" w:styleId="11">
    <w:name w:val="toc 1"/>
    <w:basedOn w:val="a1"/>
    <w:next w:val="a1"/>
    <w:autoRedefine/>
    <w:uiPriority w:val="39"/>
    <w:unhideWhenUsed/>
    <w:qFormat/>
    <w:rsid w:val="00DC5151"/>
    <w:pPr>
      <w:spacing w:after="100"/>
    </w:pPr>
    <w:rPr>
      <w:rFonts w:ascii="Times New Roman" w:eastAsia="Calibri" w:hAnsi="Times New Roman" w:cs="Times New Roman"/>
      <w:sz w:val="28"/>
    </w:rPr>
  </w:style>
  <w:style w:type="character" w:customStyle="1" w:styleId="32">
    <w:name w:val="Заголовок 3 Знак"/>
    <w:basedOn w:val="a2"/>
    <w:link w:val="31"/>
    <w:uiPriority w:val="9"/>
    <w:rsid w:val="00AD0755"/>
    <w:rPr>
      <w:rFonts w:asciiTheme="majorHAnsi" w:eastAsiaTheme="majorEastAsia" w:hAnsiTheme="majorHAnsi" w:cstheme="majorBidi"/>
      <w:b/>
      <w:bCs/>
      <w:color w:val="4F81BD" w:themeColor="accent1"/>
    </w:rPr>
  </w:style>
  <w:style w:type="character" w:customStyle="1" w:styleId="s3uucc">
    <w:name w:val="s3uucc"/>
    <w:basedOn w:val="a2"/>
    <w:rsid w:val="00AD0755"/>
  </w:style>
  <w:style w:type="table" w:styleId="af2">
    <w:name w:val="Table Grid"/>
    <w:basedOn w:val="a3"/>
    <w:rsid w:val="00C52E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Normal (Web)"/>
    <w:aliases w:val="Обычный (Web)"/>
    <w:basedOn w:val="a1"/>
    <w:uiPriority w:val="99"/>
    <w:unhideWhenUsed/>
    <w:qFormat/>
    <w:rsid w:val="0069196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3">
    <w:name w:val="Body Text Indent 2"/>
    <w:basedOn w:val="a1"/>
    <w:link w:val="24"/>
    <w:unhideWhenUsed/>
    <w:rsid w:val="00B834E1"/>
    <w:pPr>
      <w:spacing w:after="120" w:line="480" w:lineRule="auto"/>
      <w:ind w:left="283"/>
    </w:pPr>
    <w:rPr>
      <w:rFonts w:eastAsiaTheme="minorEastAsia"/>
      <w:lang w:eastAsia="ru-RU"/>
    </w:rPr>
  </w:style>
  <w:style w:type="character" w:customStyle="1" w:styleId="24">
    <w:name w:val="Основной текст с отступом 2 Знак"/>
    <w:basedOn w:val="a2"/>
    <w:link w:val="23"/>
    <w:rsid w:val="00B834E1"/>
    <w:rPr>
      <w:rFonts w:eastAsiaTheme="minorEastAsia"/>
      <w:lang w:eastAsia="ru-RU"/>
    </w:rPr>
  </w:style>
  <w:style w:type="character" w:styleId="af4">
    <w:name w:val="Strong"/>
    <w:basedOn w:val="a2"/>
    <w:uiPriority w:val="22"/>
    <w:qFormat/>
    <w:rsid w:val="006F4D46"/>
    <w:rPr>
      <w:b/>
      <w:bCs/>
    </w:rPr>
  </w:style>
  <w:style w:type="character" w:customStyle="1" w:styleId="40">
    <w:name w:val="Заголовок 4 Знак"/>
    <w:basedOn w:val="a2"/>
    <w:link w:val="4"/>
    <w:uiPriority w:val="9"/>
    <w:rsid w:val="00CC72F4"/>
    <w:rPr>
      <w:rFonts w:asciiTheme="majorHAnsi" w:eastAsiaTheme="majorEastAsia" w:hAnsiTheme="majorHAnsi" w:cstheme="majorBidi"/>
      <w:b/>
      <w:bCs/>
      <w:i/>
      <w:iCs/>
      <w:color w:val="4F81BD" w:themeColor="accent1"/>
      <w:sz w:val="28"/>
      <w:lang w:eastAsia="ru-RU"/>
    </w:rPr>
  </w:style>
  <w:style w:type="paragraph" w:styleId="af5">
    <w:name w:val="Body Text"/>
    <w:basedOn w:val="a1"/>
    <w:link w:val="af6"/>
    <w:uiPriority w:val="1"/>
    <w:qFormat/>
    <w:rsid w:val="00CC72F4"/>
    <w:pPr>
      <w:framePr w:hSpace="180" w:wrap="around" w:vAnchor="text" w:hAnchor="margin" w:y="223"/>
      <w:widowControl w:val="0"/>
      <w:autoSpaceDE w:val="0"/>
      <w:autoSpaceDN w:val="0"/>
      <w:adjustRightInd w:val="0"/>
      <w:spacing w:after="0" w:line="360" w:lineRule="auto"/>
    </w:pPr>
    <w:rPr>
      <w:rFonts w:ascii="Times New Roman" w:eastAsia="Times New Roman" w:hAnsi="Times New Roman" w:cs="Times New Roman"/>
      <w:sz w:val="28"/>
      <w:szCs w:val="28"/>
    </w:rPr>
  </w:style>
  <w:style w:type="character" w:customStyle="1" w:styleId="af6">
    <w:name w:val="Основной текст Знак"/>
    <w:basedOn w:val="a2"/>
    <w:link w:val="af5"/>
    <w:uiPriority w:val="1"/>
    <w:rsid w:val="00CC72F4"/>
    <w:rPr>
      <w:rFonts w:ascii="Times New Roman" w:eastAsia="Times New Roman" w:hAnsi="Times New Roman" w:cs="Times New Roman"/>
      <w:sz w:val="28"/>
      <w:szCs w:val="28"/>
    </w:rPr>
  </w:style>
  <w:style w:type="paragraph" w:styleId="33">
    <w:name w:val="toc 3"/>
    <w:basedOn w:val="a1"/>
    <w:next w:val="a1"/>
    <w:autoRedefine/>
    <w:uiPriority w:val="39"/>
    <w:unhideWhenUsed/>
    <w:qFormat/>
    <w:rsid w:val="00CC72F4"/>
    <w:pPr>
      <w:spacing w:after="100"/>
      <w:ind w:left="560"/>
    </w:pPr>
    <w:rPr>
      <w:rFonts w:ascii="Times New Roman" w:eastAsiaTheme="minorEastAsia" w:hAnsi="Times New Roman"/>
      <w:sz w:val="28"/>
      <w:lang w:eastAsia="ru-RU"/>
    </w:rPr>
  </w:style>
  <w:style w:type="character" w:customStyle="1" w:styleId="50">
    <w:name w:val="Заголовок 5 Знак"/>
    <w:basedOn w:val="a2"/>
    <w:link w:val="5"/>
    <w:uiPriority w:val="9"/>
    <w:rsid w:val="00811A0A"/>
    <w:rPr>
      <w:rFonts w:asciiTheme="majorHAnsi" w:eastAsiaTheme="majorEastAsia" w:hAnsiTheme="majorHAnsi" w:cstheme="majorBidi"/>
      <w:color w:val="243F60" w:themeColor="accent1" w:themeShade="7F"/>
      <w:sz w:val="28"/>
    </w:rPr>
  </w:style>
  <w:style w:type="character" w:customStyle="1" w:styleId="80">
    <w:name w:val="Заголовок 8 Знак"/>
    <w:basedOn w:val="a2"/>
    <w:link w:val="8"/>
    <w:uiPriority w:val="99"/>
    <w:rsid w:val="00811A0A"/>
    <w:rPr>
      <w:rFonts w:ascii="Times New Roman" w:eastAsia="Times New Roman" w:hAnsi="Times New Roman" w:cs="Times New Roman"/>
      <w:i/>
      <w:iCs/>
      <w:kern w:val="28"/>
      <w:sz w:val="18"/>
      <w:szCs w:val="18"/>
      <w:lang w:eastAsia="ru-RU"/>
    </w:rPr>
  </w:style>
  <w:style w:type="paragraph" w:styleId="41">
    <w:name w:val="toc 4"/>
    <w:basedOn w:val="a1"/>
    <w:next w:val="a1"/>
    <w:autoRedefine/>
    <w:uiPriority w:val="39"/>
    <w:unhideWhenUsed/>
    <w:rsid w:val="00811A0A"/>
    <w:pPr>
      <w:spacing w:after="0"/>
      <w:ind w:left="560"/>
    </w:pPr>
    <w:rPr>
      <w:rFonts w:eastAsia="Calibri" w:cs="Times New Roman"/>
      <w:sz w:val="20"/>
      <w:szCs w:val="20"/>
    </w:rPr>
  </w:style>
  <w:style w:type="paragraph" w:styleId="51">
    <w:name w:val="toc 5"/>
    <w:basedOn w:val="a1"/>
    <w:next w:val="a1"/>
    <w:autoRedefine/>
    <w:uiPriority w:val="39"/>
    <w:unhideWhenUsed/>
    <w:rsid w:val="00811A0A"/>
    <w:pPr>
      <w:spacing w:after="0"/>
      <w:ind w:left="840"/>
    </w:pPr>
    <w:rPr>
      <w:rFonts w:eastAsia="Calibri" w:cs="Times New Roman"/>
      <w:sz w:val="20"/>
      <w:szCs w:val="20"/>
    </w:rPr>
  </w:style>
  <w:style w:type="paragraph" w:styleId="61">
    <w:name w:val="toc 6"/>
    <w:basedOn w:val="a1"/>
    <w:next w:val="a1"/>
    <w:autoRedefine/>
    <w:uiPriority w:val="39"/>
    <w:unhideWhenUsed/>
    <w:rsid w:val="00811A0A"/>
    <w:pPr>
      <w:spacing w:after="0"/>
      <w:ind w:left="1120"/>
    </w:pPr>
    <w:rPr>
      <w:rFonts w:eastAsia="Calibri" w:cs="Times New Roman"/>
      <w:sz w:val="20"/>
      <w:szCs w:val="20"/>
    </w:rPr>
  </w:style>
  <w:style w:type="paragraph" w:styleId="71">
    <w:name w:val="toc 7"/>
    <w:basedOn w:val="a1"/>
    <w:next w:val="a1"/>
    <w:autoRedefine/>
    <w:uiPriority w:val="39"/>
    <w:unhideWhenUsed/>
    <w:rsid w:val="00811A0A"/>
    <w:pPr>
      <w:spacing w:after="0"/>
      <w:ind w:left="1400"/>
    </w:pPr>
    <w:rPr>
      <w:rFonts w:eastAsia="Calibri" w:cs="Times New Roman"/>
      <w:sz w:val="20"/>
      <w:szCs w:val="20"/>
    </w:rPr>
  </w:style>
  <w:style w:type="paragraph" w:styleId="81">
    <w:name w:val="toc 8"/>
    <w:basedOn w:val="a1"/>
    <w:next w:val="a1"/>
    <w:autoRedefine/>
    <w:uiPriority w:val="39"/>
    <w:unhideWhenUsed/>
    <w:rsid w:val="00811A0A"/>
    <w:pPr>
      <w:spacing w:after="0"/>
      <w:ind w:left="1680"/>
    </w:pPr>
    <w:rPr>
      <w:rFonts w:eastAsia="Calibri" w:cs="Times New Roman"/>
      <w:sz w:val="20"/>
      <w:szCs w:val="20"/>
    </w:rPr>
  </w:style>
  <w:style w:type="paragraph" w:styleId="91">
    <w:name w:val="toc 9"/>
    <w:basedOn w:val="a1"/>
    <w:next w:val="a1"/>
    <w:autoRedefine/>
    <w:uiPriority w:val="39"/>
    <w:unhideWhenUsed/>
    <w:rsid w:val="00811A0A"/>
    <w:pPr>
      <w:spacing w:after="0"/>
      <w:ind w:left="1960"/>
    </w:pPr>
    <w:rPr>
      <w:rFonts w:eastAsia="Calibri" w:cs="Times New Roman"/>
      <w:sz w:val="20"/>
      <w:szCs w:val="20"/>
    </w:rPr>
  </w:style>
  <w:style w:type="character" w:customStyle="1" w:styleId="apple-converted-space">
    <w:name w:val="apple-converted-space"/>
    <w:basedOn w:val="a2"/>
    <w:rsid w:val="00811A0A"/>
  </w:style>
  <w:style w:type="character" w:customStyle="1" w:styleId="reference-text">
    <w:name w:val="reference-text"/>
    <w:basedOn w:val="a2"/>
    <w:rsid w:val="00811A0A"/>
  </w:style>
  <w:style w:type="paragraph" w:styleId="af7">
    <w:name w:val="footnote text"/>
    <w:basedOn w:val="a1"/>
    <w:link w:val="af8"/>
    <w:uiPriority w:val="99"/>
    <w:semiHidden/>
    <w:unhideWhenUsed/>
    <w:rsid w:val="00811A0A"/>
    <w:pPr>
      <w:spacing w:after="0" w:line="240" w:lineRule="auto"/>
    </w:pPr>
    <w:rPr>
      <w:rFonts w:ascii="Times New Roman" w:eastAsia="Calibri" w:hAnsi="Times New Roman" w:cs="Times New Roman"/>
      <w:sz w:val="20"/>
      <w:szCs w:val="20"/>
    </w:rPr>
  </w:style>
  <w:style w:type="character" w:customStyle="1" w:styleId="af8">
    <w:name w:val="Текст сноски Знак"/>
    <w:basedOn w:val="a2"/>
    <w:link w:val="af7"/>
    <w:uiPriority w:val="99"/>
    <w:semiHidden/>
    <w:rsid w:val="00811A0A"/>
    <w:rPr>
      <w:rFonts w:ascii="Times New Roman" w:eastAsia="Calibri" w:hAnsi="Times New Roman" w:cs="Times New Roman"/>
      <w:sz w:val="20"/>
      <w:szCs w:val="20"/>
    </w:rPr>
  </w:style>
  <w:style w:type="character" w:styleId="af9">
    <w:name w:val="footnote reference"/>
    <w:basedOn w:val="a2"/>
    <w:uiPriority w:val="99"/>
    <w:semiHidden/>
    <w:unhideWhenUsed/>
    <w:rsid w:val="00811A0A"/>
    <w:rPr>
      <w:vertAlign w:val="superscript"/>
    </w:rPr>
  </w:style>
  <w:style w:type="paragraph" w:styleId="afa">
    <w:name w:val="caption"/>
    <w:basedOn w:val="a1"/>
    <w:next w:val="a1"/>
    <w:uiPriority w:val="35"/>
    <w:unhideWhenUsed/>
    <w:qFormat/>
    <w:rsid w:val="00811A0A"/>
    <w:pPr>
      <w:spacing w:line="240" w:lineRule="auto"/>
    </w:pPr>
    <w:rPr>
      <w:rFonts w:ascii="Times New Roman" w:eastAsia="Calibri" w:hAnsi="Times New Roman" w:cs="Times New Roman"/>
      <w:b/>
      <w:bCs/>
      <w:color w:val="4F81BD" w:themeColor="accent1"/>
      <w:sz w:val="18"/>
      <w:szCs w:val="18"/>
    </w:rPr>
  </w:style>
  <w:style w:type="character" w:customStyle="1" w:styleId="w">
    <w:name w:val="w"/>
    <w:basedOn w:val="a2"/>
    <w:rsid w:val="00811A0A"/>
  </w:style>
  <w:style w:type="character" w:customStyle="1" w:styleId="mw-headline">
    <w:name w:val="mw-headline"/>
    <w:basedOn w:val="a2"/>
    <w:rsid w:val="00811A0A"/>
  </w:style>
  <w:style w:type="character" w:customStyle="1" w:styleId="mw-editsection">
    <w:name w:val="mw-editsection"/>
    <w:basedOn w:val="a2"/>
    <w:rsid w:val="00811A0A"/>
  </w:style>
  <w:style w:type="character" w:customStyle="1" w:styleId="mw-editsection-bracket">
    <w:name w:val="mw-editsection-bracket"/>
    <w:basedOn w:val="a2"/>
    <w:rsid w:val="00811A0A"/>
  </w:style>
  <w:style w:type="character" w:customStyle="1" w:styleId="mw-editsection-divider">
    <w:name w:val="mw-editsection-divider"/>
    <w:basedOn w:val="a2"/>
    <w:rsid w:val="00811A0A"/>
  </w:style>
  <w:style w:type="paragraph" w:styleId="25">
    <w:name w:val="Body Text 2"/>
    <w:basedOn w:val="a1"/>
    <w:link w:val="26"/>
    <w:rsid w:val="00811A0A"/>
    <w:pPr>
      <w:spacing w:after="0" w:line="240" w:lineRule="auto"/>
      <w:jc w:val="center"/>
    </w:pPr>
    <w:rPr>
      <w:rFonts w:ascii="Times New Roman" w:eastAsia="Times New Roman" w:hAnsi="Times New Roman" w:cs="Times New Roman"/>
      <w:sz w:val="32"/>
      <w:szCs w:val="20"/>
      <w:lang w:eastAsia="ru-RU"/>
    </w:rPr>
  </w:style>
  <w:style w:type="character" w:customStyle="1" w:styleId="26">
    <w:name w:val="Основной текст 2 Знак"/>
    <w:basedOn w:val="a2"/>
    <w:link w:val="25"/>
    <w:rsid w:val="00811A0A"/>
    <w:rPr>
      <w:rFonts w:ascii="Times New Roman" w:eastAsia="Times New Roman" w:hAnsi="Times New Roman" w:cs="Times New Roman"/>
      <w:sz w:val="32"/>
      <w:szCs w:val="20"/>
      <w:lang w:eastAsia="ru-RU"/>
    </w:rPr>
  </w:style>
  <w:style w:type="paragraph" w:styleId="34">
    <w:name w:val="Body Text 3"/>
    <w:basedOn w:val="a1"/>
    <w:link w:val="35"/>
    <w:unhideWhenUsed/>
    <w:rsid w:val="00811A0A"/>
    <w:pPr>
      <w:spacing w:after="120"/>
    </w:pPr>
    <w:rPr>
      <w:rFonts w:ascii="Times New Roman" w:eastAsia="Calibri" w:hAnsi="Times New Roman" w:cs="Times New Roman"/>
      <w:sz w:val="16"/>
      <w:szCs w:val="16"/>
    </w:rPr>
  </w:style>
  <w:style w:type="character" w:customStyle="1" w:styleId="35">
    <w:name w:val="Основной текст 3 Знак"/>
    <w:basedOn w:val="a2"/>
    <w:link w:val="34"/>
    <w:rsid w:val="00811A0A"/>
    <w:rPr>
      <w:rFonts w:ascii="Times New Roman" w:eastAsia="Calibri" w:hAnsi="Times New Roman" w:cs="Times New Roman"/>
      <w:sz w:val="16"/>
      <w:szCs w:val="16"/>
    </w:rPr>
  </w:style>
  <w:style w:type="paragraph" w:styleId="36">
    <w:name w:val="Body Text Indent 3"/>
    <w:basedOn w:val="a1"/>
    <w:link w:val="37"/>
    <w:unhideWhenUsed/>
    <w:rsid w:val="00811A0A"/>
    <w:pPr>
      <w:spacing w:after="120"/>
      <w:ind w:left="283"/>
    </w:pPr>
    <w:rPr>
      <w:rFonts w:ascii="Times New Roman" w:eastAsia="Calibri" w:hAnsi="Times New Roman" w:cs="Times New Roman"/>
      <w:sz w:val="16"/>
      <w:szCs w:val="16"/>
    </w:rPr>
  </w:style>
  <w:style w:type="character" w:customStyle="1" w:styleId="37">
    <w:name w:val="Основной текст с отступом 3 Знак"/>
    <w:basedOn w:val="a2"/>
    <w:link w:val="36"/>
    <w:rsid w:val="00811A0A"/>
    <w:rPr>
      <w:rFonts w:ascii="Times New Roman" w:eastAsia="Calibri" w:hAnsi="Times New Roman" w:cs="Times New Roman"/>
      <w:sz w:val="16"/>
      <w:szCs w:val="16"/>
    </w:rPr>
  </w:style>
  <w:style w:type="paragraph" w:customStyle="1" w:styleId="afb">
    <w:name w:val="Таблица"/>
    <w:basedOn w:val="a1"/>
    <w:rsid w:val="00811A0A"/>
    <w:pPr>
      <w:spacing w:after="0" w:line="240" w:lineRule="auto"/>
      <w:jc w:val="center"/>
    </w:pPr>
    <w:rPr>
      <w:rFonts w:ascii="Times New Roman" w:eastAsia="Times New Roman" w:hAnsi="Times New Roman" w:cs="Times New Roman"/>
      <w:sz w:val="24"/>
      <w:szCs w:val="20"/>
      <w:lang w:val="en-US" w:eastAsia="ru-RU"/>
    </w:rPr>
  </w:style>
  <w:style w:type="character" w:styleId="afc">
    <w:name w:val="Emphasis"/>
    <w:basedOn w:val="a2"/>
    <w:uiPriority w:val="20"/>
    <w:qFormat/>
    <w:rsid w:val="00811A0A"/>
    <w:rPr>
      <w:i/>
      <w:iCs/>
    </w:rPr>
  </w:style>
  <w:style w:type="paragraph" w:customStyle="1" w:styleId="zoomin">
    <w:name w:val="zoomin"/>
    <w:basedOn w:val="a1"/>
    <w:rsid w:val="00811A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811A0A"/>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12">
    <w:name w:val="Нет списка1"/>
    <w:next w:val="a4"/>
    <w:uiPriority w:val="99"/>
    <w:semiHidden/>
    <w:unhideWhenUsed/>
    <w:rsid w:val="00811A0A"/>
  </w:style>
  <w:style w:type="paragraph" w:customStyle="1" w:styleId="210">
    <w:name w:val="Заголовок 21"/>
    <w:basedOn w:val="a1"/>
    <w:next w:val="a1"/>
    <w:uiPriority w:val="9"/>
    <w:unhideWhenUsed/>
    <w:qFormat/>
    <w:rsid w:val="00811A0A"/>
    <w:pPr>
      <w:keepNext/>
      <w:keepLines/>
      <w:spacing w:before="200" w:after="0"/>
      <w:outlineLvl w:val="1"/>
    </w:pPr>
    <w:rPr>
      <w:rFonts w:ascii="Cambria" w:eastAsia="Times New Roman" w:hAnsi="Cambria" w:cs="Times New Roman"/>
      <w:b/>
      <w:bCs/>
      <w:color w:val="4F81BD"/>
      <w:sz w:val="26"/>
      <w:szCs w:val="26"/>
      <w:lang w:eastAsia="ru-RU"/>
    </w:rPr>
  </w:style>
  <w:style w:type="paragraph" w:customStyle="1" w:styleId="310">
    <w:name w:val="Заголовок 31"/>
    <w:basedOn w:val="a1"/>
    <w:next w:val="a1"/>
    <w:uiPriority w:val="9"/>
    <w:unhideWhenUsed/>
    <w:qFormat/>
    <w:rsid w:val="00811A0A"/>
    <w:pPr>
      <w:keepNext/>
      <w:keepLines/>
      <w:spacing w:before="200" w:after="0"/>
      <w:outlineLvl w:val="2"/>
    </w:pPr>
    <w:rPr>
      <w:rFonts w:ascii="Cambria" w:eastAsia="Times New Roman" w:hAnsi="Cambria" w:cs="Times New Roman"/>
      <w:b/>
      <w:bCs/>
      <w:color w:val="4F81BD"/>
      <w:lang w:eastAsia="ru-RU"/>
    </w:rPr>
  </w:style>
  <w:style w:type="paragraph" w:customStyle="1" w:styleId="510">
    <w:name w:val="Заголовок 51"/>
    <w:basedOn w:val="a1"/>
    <w:next w:val="a1"/>
    <w:uiPriority w:val="9"/>
    <w:unhideWhenUsed/>
    <w:qFormat/>
    <w:rsid w:val="00811A0A"/>
    <w:pPr>
      <w:keepNext/>
      <w:keepLines/>
      <w:spacing w:before="200" w:after="0" w:line="240" w:lineRule="auto"/>
      <w:outlineLvl w:val="4"/>
    </w:pPr>
    <w:rPr>
      <w:rFonts w:ascii="Cambria" w:eastAsia="Times New Roman" w:hAnsi="Cambria" w:cs="Times New Roman"/>
      <w:color w:val="243F60"/>
      <w:sz w:val="28"/>
      <w:szCs w:val="24"/>
      <w:lang w:eastAsia="ru-RU"/>
    </w:rPr>
  </w:style>
  <w:style w:type="numbering" w:customStyle="1" w:styleId="110">
    <w:name w:val="Нет списка11"/>
    <w:next w:val="a4"/>
    <w:uiPriority w:val="99"/>
    <w:semiHidden/>
    <w:unhideWhenUsed/>
    <w:rsid w:val="00811A0A"/>
  </w:style>
  <w:style w:type="paragraph" w:customStyle="1" w:styleId="13">
    <w:name w:val="Текст выноски1"/>
    <w:basedOn w:val="a1"/>
    <w:next w:val="a6"/>
    <w:uiPriority w:val="99"/>
    <w:semiHidden/>
    <w:unhideWhenUsed/>
    <w:rsid w:val="00811A0A"/>
    <w:pPr>
      <w:spacing w:after="0" w:line="240" w:lineRule="auto"/>
    </w:pPr>
    <w:rPr>
      <w:rFonts w:ascii="Tahoma" w:eastAsia="Calibri" w:hAnsi="Tahoma" w:cs="Tahoma"/>
      <w:sz w:val="16"/>
      <w:szCs w:val="16"/>
    </w:rPr>
  </w:style>
  <w:style w:type="paragraph" w:customStyle="1" w:styleId="14">
    <w:name w:val="Стиль1"/>
    <w:basedOn w:val="1"/>
    <w:link w:val="15"/>
    <w:rsid w:val="00811A0A"/>
    <w:pPr>
      <w:keepLines w:val="0"/>
      <w:spacing w:before="0" w:line="240" w:lineRule="auto"/>
      <w:ind w:firstLine="709"/>
      <w:jc w:val="both"/>
    </w:pPr>
    <w:rPr>
      <w:rFonts w:ascii="Times New Roman" w:eastAsia="Times New Roman" w:hAnsi="Times New Roman" w:cs="Arial"/>
      <w:color w:val="000000"/>
      <w:kern w:val="32"/>
      <w:szCs w:val="32"/>
      <w:lang w:eastAsia="ru-RU"/>
    </w:rPr>
  </w:style>
  <w:style w:type="character" w:customStyle="1" w:styleId="15">
    <w:name w:val="Стиль1 Знак"/>
    <w:basedOn w:val="10"/>
    <w:link w:val="14"/>
    <w:uiPriority w:val="99"/>
    <w:locked/>
    <w:rsid w:val="00811A0A"/>
    <w:rPr>
      <w:rFonts w:ascii="Times New Roman" w:eastAsia="Times New Roman" w:hAnsi="Times New Roman" w:cs="Arial"/>
      <w:b/>
      <w:bCs/>
      <w:color w:val="000000"/>
      <w:kern w:val="32"/>
      <w:sz w:val="28"/>
      <w:szCs w:val="32"/>
      <w:lang w:eastAsia="ru-RU"/>
    </w:rPr>
  </w:style>
  <w:style w:type="paragraph" w:customStyle="1" w:styleId="27">
    <w:name w:val="Стиль2"/>
    <w:basedOn w:val="20"/>
    <w:link w:val="28"/>
    <w:rsid w:val="00811A0A"/>
    <w:pPr>
      <w:spacing w:before="40" w:line="259" w:lineRule="auto"/>
    </w:pPr>
    <w:rPr>
      <w:rFonts w:ascii="Cambria" w:eastAsia="Times New Roman" w:hAnsi="Cambria" w:cs="Times New Roman"/>
      <w:color w:val="4F81BD"/>
    </w:rPr>
  </w:style>
  <w:style w:type="character" w:customStyle="1" w:styleId="28">
    <w:name w:val="Стиль2 Знак"/>
    <w:basedOn w:val="21"/>
    <w:link w:val="27"/>
    <w:uiPriority w:val="99"/>
    <w:locked/>
    <w:rsid w:val="00811A0A"/>
    <w:rPr>
      <w:rFonts w:ascii="Cambria" w:eastAsia="Times New Roman" w:hAnsi="Cambria" w:cs="Times New Roman"/>
      <w:b/>
      <w:bCs/>
      <w:color w:val="4F81BD"/>
      <w:sz w:val="26"/>
      <w:szCs w:val="26"/>
    </w:rPr>
  </w:style>
  <w:style w:type="paragraph" w:customStyle="1" w:styleId="afd">
    <w:name w:val="Б"/>
    <w:basedOn w:val="a1"/>
    <w:uiPriority w:val="99"/>
    <w:rsid w:val="00811A0A"/>
    <w:pPr>
      <w:spacing w:after="0" w:line="240" w:lineRule="auto"/>
      <w:jc w:val="center"/>
    </w:pPr>
    <w:rPr>
      <w:rFonts w:ascii="Times New Roman" w:eastAsia="Calibri" w:hAnsi="Times New Roman" w:cs="Times New Roman"/>
      <w:b/>
      <w:sz w:val="36"/>
      <w:szCs w:val="36"/>
      <w:lang w:eastAsia="ru-RU"/>
    </w:rPr>
  </w:style>
  <w:style w:type="paragraph" w:customStyle="1" w:styleId="16">
    <w:name w:val="Заголовок оглавления1"/>
    <w:basedOn w:val="1"/>
    <w:next w:val="a1"/>
    <w:uiPriority w:val="39"/>
    <w:unhideWhenUsed/>
    <w:qFormat/>
    <w:rsid w:val="00811A0A"/>
    <w:pPr>
      <w:outlineLvl w:val="9"/>
    </w:pPr>
    <w:rPr>
      <w:rFonts w:ascii="Cambria" w:eastAsia="Times New Roman" w:hAnsi="Cambria" w:cs="Times New Roman"/>
      <w:color w:val="365F91"/>
    </w:rPr>
  </w:style>
  <w:style w:type="paragraph" w:customStyle="1" w:styleId="111">
    <w:name w:val="Оглавление 11"/>
    <w:basedOn w:val="a1"/>
    <w:next w:val="a1"/>
    <w:autoRedefine/>
    <w:uiPriority w:val="39"/>
    <w:unhideWhenUsed/>
    <w:rsid w:val="00811A0A"/>
    <w:pPr>
      <w:spacing w:after="100"/>
    </w:pPr>
    <w:rPr>
      <w:rFonts w:ascii="Calibri" w:eastAsia="Times New Roman" w:hAnsi="Calibri" w:cs="Times New Roman"/>
      <w:lang w:eastAsia="ru-RU"/>
    </w:rPr>
  </w:style>
  <w:style w:type="paragraph" w:customStyle="1" w:styleId="211">
    <w:name w:val="Оглавление 21"/>
    <w:basedOn w:val="a1"/>
    <w:next w:val="a1"/>
    <w:autoRedefine/>
    <w:uiPriority w:val="39"/>
    <w:unhideWhenUsed/>
    <w:rsid w:val="00811A0A"/>
    <w:pPr>
      <w:spacing w:after="100"/>
      <w:ind w:left="220"/>
    </w:pPr>
    <w:rPr>
      <w:rFonts w:ascii="Calibri" w:eastAsia="Times New Roman" w:hAnsi="Calibri" w:cs="Times New Roman"/>
      <w:lang w:eastAsia="ru-RU"/>
    </w:rPr>
  </w:style>
  <w:style w:type="character" w:customStyle="1" w:styleId="17">
    <w:name w:val="Гиперссылка1"/>
    <w:basedOn w:val="a2"/>
    <w:uiPriority w:val="99"/>
    <w:unhideWhenUsed/>
    <w:rsid w:val="00811A0A"/>
    <w:rPr>
      <w:color w:val="0000FF"/>
      <w:u w:val="single"/>
    </w:rPr>
  </w:style>
  <w:style w:type="paragraph" w:customStyle="1" w:styleId="18">
    <w:name w:val="Верхний колонтитул1"/>
    <w:basedOn w:val="a1"/>
    <w:next w:val="ac"/>
    <w:uiPriority w:val="99"/>
    <w:unhideWhenUsed/>
    <w:rsid w:val="00811A0A"/>
    <w:pPr>
      <w:tabs>
        <w:tab w:val="center" w:pos="4677"/>
        <w:tab w:val="right" w:pos="9355"/>
      </w:tabs>
      <w:spacing w:after="0" w:line="240" w:lineRule="auto"/>
    </w:pPr>
    <w:rPr>
      <w:rFonts w:ascii="Calibri" w:eastAsia="Calibri" w:hAnsi="Calibri" w:cs="Times New Roman"/>
    </w:rPr>
  </w:style>
  <w:style w:type="paragraph" w:customStyle="1" w:styleId="19">
    <w:name w:val="Нижний колонтитул1"/>
    <w:basedOn w:val="a1"/>
    <w:next w:val="af0"/>
    <w:uiPriority w:val="99"/>
    <w:unhideWhenUsed/>
    <w:rsid w:val="00811A0A"/>
    <w:pPr>
      <w:tabs>
        <w:tab w:val="center" w:pos="4677"/>
        <w:tab w:val="right" w:pos="9355"/>
      </w:tabs>
      <w:spacing w:after="0" w:line="240" w:lineRule="auto"/>
    </w:pPr>
    <w:rPr>
      <w:rFonts w:ascii="Calibri" w:eastAsia="Calibri" w:hAnsi="Calibri" w:cs="Times New Roman"/>
    </w:rPr>
  </w:style>
  <w:style w:type="paragraph" w:customStyle="1" w:styleId="afe">
    <w:name w:val="Штамп"/>
    <w:basedOn w:val="a1"/>
    <w:rsid w:val="00811A0A"/>
    <w:pPr>
      <w:spacing w:after="0" w:line="240" w:lineRule="auto"/>
      <w:jc w:val="center"/>
    </w:pPr>
    <w:rPr>
      <w:rFonts w:ascii="ГОСТ тип А" w:eastAsia="Times New Roman" w:hAnsi="ГОСТ тип А" w:cs="Times New Roman"/>
      <w:i/>
      <w:noProof/>
      <w:sz w:val="18"/>
      <w:szCs w:val="20"/>
      <w:lang w:eastAsia="ru-RU"/>
    </w:rPr>
  </w:style>
  <w:style w:type="character" w:customStyle="1" w:styleId="212">
    <w:name w:val="Заголовок 2 Знак1"/>
    <w:basedOn w:val="a2"/>
    <w:uiPriority w:val="9"/>
    <w:semiHidden/>
    <w:rsid w:val="00811A0A"/>
    <w:rPr>
      <w:rFonts w:ascii="Calibri Light" w:eastAsia="Times New Roman" w:hAnsi="Calibri Light" w:cs="Times New Roman"/>
      <w:color w:val="2E74B5"/>
      <w:sz w:val="26"/>
      <w:szCs w:val="26"/>
    </w:rPr>
  </w:style>
  <w:style w:type="character" w:customStyle="1" w:styleId="311">
    <w:name w:val="Заголовок 3 Знак1"/>
    <w:basedOn w:val="a2"/>
    <w:uiPriority w:val="9"/>
    <w:semiHidden/>
    <w:rsid w:val="00811A0A"/>
    <w:rPr>
      <w:rFonts w:ascii="Calibri Light" w:eastAsia="Times New Roman" w:hAnsi="Calibri Light" w:cs="Times New Roman"/>
      <w:color w:val="1F4D78"/>
      <w:sz w:val="24"/>
      <w:szCs w:val="24"/>
    </w:rPr>
  </w:style>
  <w:style w:type="character" w:customStyle="1" w:styleId="511">
    <w:name w:val="Заголовок 5 Знак1"/>
    <w:basedOn w:val="a2"/>
    <w:uiPriority w:val="9"/>
    <w:semiHidden/>
    <w:rsid w:val="00811A0A"/>
    <w:rPr>
      <w:rFonts w:ascii="Calibri Light" w:eastAsia="Times New Roman" w:hAnsi="Calibri Light" w:cs="Times New Roman"/>
      <w:color w:val="2E74B5"/>
    </w:rPr>
  </w:style>
  <w:style w:type="character" w:customStyle="1" w:styleId="1a">
    <w:name w:val="Текст выноски Знак1"/>
    <w:basedOn w:val="a2"/>
    <w:uiPriority w:val="99"/>
    <w:semiHidden/>
    <w:rsid w:val="00811A0A"/>
    <w:rPr>
      <w:rFonts w:ascii="Segoe UI" w:hAnsi="Segoe UI" w:cs="Segoe UI"/>
      <w:sz w:val="18"/>
      <w:szCs w:val="18"/>
    </w:rPr>
  </w:style>
  <w:style w:type="character" w:customStyle="1" w:styleId="1b">
    <w:name w:val="Верхний колонтитул Знак1"/>
    <w:basedOn w:val="a2"/>
    <w:uiPriority w:val="99"/>
    <w:semiHidden/>
    <w:rsid w:val="00811A0A"/>
  </w:style>
  <w:style w:type="character" w:customStyle="1" w:styleId="1c">
    <w:name w:val="Нижний колонтитул Знак1"/>
    <w:basedOn w:val="a2"/>
    <w:uiPriority w:val="99"/>
    <w:semiHidden/>
    <w:rsid w:val="00811A0A"/>
  </w:style>
  <w:style w:type="table" w:customStyle="1" w:styleId="1d">
    <w:name w:val="Сетка таблицы1"/>
    <w:basedOn w:val="a3"/>
    <w:next w:val="af2"/>
    <w:rsid w:val="00811A0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151">
    <w:name w:val="p151"/>
    <w:basedOn w:val="a1"/>
    <w:rsid w:val="00811A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3">
    <w:name w:val="p23"/>
    <w:basedOn w:val="a1"/>
    <w:rsid w:val="00811A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
    <w:name w:val="Body Text Indent"/>
    <w:aliases w:val="Основной текст лево,Основной текст с отступом Знак Знак,Основной текст с отступом1 Знак Знак,Основной текст с отступом1 Знак Знак Знак Знак Знак Знак,Основной текст с отступом1 Знак Знак Знак Знак Знак"/>
    <w:basedOn w:val="a1"/>
    <w:link w:val="aff0"/>
    <w:unhideWhenUsed/>
    <w:qFormat/>
    <w:rsid w:val="00A178E7"/>
    <w:pPr>
      <w:spacing w:after="120"/>
      <w:ind w:left="283"/>
    </w:pPr>
  </w:style>
  <w:style w:type="character" w:customStyle="1" w:styleId="aff0">
    <w:name w:val="Основной текст с отступом Знак"/>
    <w:aliases w:val="Основной текст лево Знак,Основной текст с отступом Знак Знак Знак,Основной текст с отступом1 Знак Знак Знак,Основной текст с отступом1 Знак Знак Знак Знак Знак Знак Знак"/>
    <w:basedOn w:val="a2"/>
    <w:link w:val="aff"/>
    <w:rsid w:val="00A178E7"/>
  </w:style>
  <w:style w:type="paragraph" w:customStyle="1" w:styleId="a0">
    <w:name w:val="Литература"/>
    <w:basedOn w:val="a1"/>
    <w:rsid w:val="00C61AB0"/>
    <w:pPr>
      <w:numPr>
        <w:numId w:val="1"/>
      </w:numPr>
      <w:tabs>
        <w:tab w:val="num" w:pos="1531"/>
      </w:tabs>
      <w:spacing w:before="240" w:after="0" w:line="288" w:lineRule="auto"/>
      <w:ind w:right="340"/>
      <w:jc w:val="both"/>
    </w:pPr>
    <w:rPr>
      <w:rFonts w:ascii="Times New Roman" w:eastAsia="Times New Roman" w:hAnsi="Times New Roman" w:cs="Times New Roman"/>
      <w:kern w:val="28"/>
      <w:sz w:val="28"/>
      <w:szCs w:val="20"/>
      <w:lang w:eastAsia="ru-RU"/>
    </w:rPr>
  </w:style>
  <w:style w:type="character" w:customStyle="1" w:styleId="ab">
    <w:name w:val="Абзац списка Знак"/>
    <w:basedOn w:val="a2"/>
    <w:link w:val="aa"/>
    <w:uiPriority w:val="34"/>
    <w:rsid w:val="007A7E6D"/>
  </w:style>
  <w:style w:type="character" w:customStyle="1" w:styleId="60">
    <w:name w:val="Заголовок 6 Знак"/>
    <w:basedOn w:val="a2"/>
    <w:link w:val="6"/>
    <w:uiPriority w:val="99"/>
    <w:rsid w:val="002E1F07"/>
    <w:rPr>
      <w:rFonts w:ascii="Cambria" w:eastAsia="Times New Roman" w:hAnsi="Cambria" w:cs="Times New Roman"/>
      <w:i/>
      <w:iCs/>
      <w:color w:val="243F60"/>
      <w:sz w:val="24"/>
      <w:szCs w:val="24"/>
      <w:lang w:eastAsia="ru-RU"/>
    </w:rPr>
  </w:style>
  <w:style w:type="character" w:customStyle="1" w:styleId="90">
    <w:name w:val="Заголовок 9 Знак"/>
    <w:basedOn w:val="a2"/>
    <w:link w:val="9"/>
    <w:uiPriority w:val="99"/>
    <w:rsid w:val="002E1F07"/>
    <w:rPr>
      <w:rFonts w:ascii="Times New Roman" w:eastAsia="Times New Roman" w:hAnsi="Times New Roman" w:cs="Times New Roman"/>
      <w:i/>
      <w:iCs/>
      <w:kern w:val="28"/>
      <w:sz w:val="40"/>
      <w:szCs w:val="40"/>
      <w:lang w:eastAsia="ru-RU"/>
    </w:rPr>
  </w:style>
  <w:style w:type="paragraph" w:styleId="aff1">
    <w:name w:val="No Spacing"/>
    <w:link w:val="aff2"/>
    <w:uiPriority w:val="1"/>
    <w:qFormat/>
    <w:rsid w:val="002E1F07"/>
    <w:pPr>
      <w:spacing w:after="0" w:line="240" w:lineRule="auto"/>
    </w:pPr>
  </w:style>
  <w:style w:type="paragraph" w:customStyle="1" w:styleId="FR2">
    <w:name w:val="FR2"/>
    <w:uiPriority w:val="99"/>
    <w:rsid w:val="002E1F07"/>
    <w:pPr>
      <w:widowControl w:val="0"/>
      <w:autoSpaceDE w:val="0"/>
      <w:autoSpaceDN w:val="0"/>
      <w:adjustRightInd w:val="0"/>
      <w:spacing w:after="0" w:line="240" w:lineRule="auto"/>
    </w:pPr>
    <w:rPr>
      <w:rFonts w:ascii="Arial" w:eastAsia="Times New Roman" w:hAnsi="Arial" w:cs="Arial"/>
      <w:sz w:val="18"/>
      <w:szCs w:val="18"/>
      <w:lang w:eastAsia="ru-RU"/>
    </w:rPr>
  </w:style>
  <w:style w:type="paragraph" w:customStyle="1" w:styleId="FR3">
    <w:name w:val="FR3"/>
    <w:rsid w:val="002E1F07"/>
    <w:pPr>
      <w:widowControl w:val="0"/>
      <w:autoSpaceDE w:val="0"/>
      <w:autoSpaceDN w:val="0"/>
      <w:adjustRightInd w:val="0"/>
      <w:spacing w:after="0" w:line="240" w:lineRule="auto"/>
    </w:pPr>
    <w:rPr>
      <w:rFonts w:ascii="Courier New" w:eastAsia="Times New Roman" w:hAnsi="Courier New" w:cs="Courier New"/>
      <w:sz w:val="16"/>
      <w:szCs w:val="16"/>
      <w:lang w:eastAsia="ru-RU"/>
    </w:rPr>
  </w:style>
  <w:style w:type="character" w:styleId="aff3">
    <w:name w:val="page number"/>
    <w:basedOn w:val="a2"/>
    <w:rsid w:val="002E1F07"/>
  </w:style>
  <w:style w:type="character" w:customStyle="1" w:styleId="spelle">
    <w:name w:val="spelle"/>
    <w:basedOn w:val="a2"/>
    <w:rsid w:val="002E1F07"/>
  </w:style>
  <w:style w:type="paragraph" w:customStyle="1" w:styleId="MTDisplayEquation">
    <w:name w:val="MTDisplayEquation"/>
    <w:basedOn w:val="a1"/>
    <w:next w:val="a1"/>
    <w:link w:val="MTDisplayEquation0"/>
    <w:rsid w:val="002E1F07"/>
    <w:pPr>
      <w:tabs>
        <w:tab w:val="center" w:pos="4680"/>
        <w:tab w:val="right" w:pos="9360"/>
      </w:tabs>
      <w:spacing w:after="0" w:line="240" w:lineRule="auto"/>
      <w:ind w:firstLine="720"/>
      <w:jc w:val="both"/>
    </w:pPr>
    <w:rPr>
      <w:rFonts w:ascii="Times New Roman" w:hAnsi="Times New Roman"/>
      <w:sz w:val="28"/>
      <w:szCs w:val="28"/>
    </w:rPr>
  </w:style>
  <w:style w:type="character" w:customStyle="1" w:styleId="MTDisplayEquation0">
    <w:name w:val="MTDisplayEquation Знак"/>
    <w:basedOn w:val="a2"/>
    <w:link w:val="MTDisplayEquation"/>
    <w:rsid w:val="002E1F07"/>
    <w:rPr>
      <w:rFonts w:ascii="Times New Roman" w:hAnsi="Times New Roman"/>
      <w:sz w:val="28"/>
      <w:szCs w:val="28"/>
    </w:rPr>
  </w:style>
  <w:style w:type="paragraph" w:styleId="aff4">
    <w:name w:val="Block Text"/>
    <w:basedOn w:val="a1"/>
    <w:rsid w:val="002E1F07"/>
    <w:pPr>
      <w:spacing w:after="0" w:line="240" w:lineRule="auto"/>
      <w:ind w:left="170" w:right="170" w:firstLine="567"/>
      <w:jc w:val="both"/>
    </w:pPr>
    <w:rPr>
      <w:rFonts w:ascii="Times New Roman" w:eastAsia="Times New Roman" w:hAnsi="Times New Roman" w:cs="Times New Roman"/>
      <w:sz w:val="28"/>
      <w:szCs w:val="20"/>
      <w:lang w:eastAsia="ru-RU"/>
    </w:rPr>
  </w:style>
  <w:style w:type="paragraph" w:customStyle="1" w:styleId="1TimesNewRoman">
    <w:name w:val="Заголовок 1 + Times New Roman"/>
    <w:aliases w:val="не полужирный,По ширине,Междустр.интервал:  ..."/>
    <w:basedOn w:val="23"/>
    <w:rsid w:val="002E1F07"/>
    <w:pPr>
      <w:widowControl w:val="0"/>
      <w:spacing w:line="240" w:lineRule="auto"/>
      <w:ind w:left="170" w:right="170" w:firstLine="709"/>
      <w:jc w:val="center"/>
    </w:pPr>
    <w:rPr>
      <w:rFonts w:ascii="Times New Roman" w:eastAsia="Times New Roman" w:hAnsi="Times New Roman" w:cs="Times New Roman"/>
      <w:sz w:val="32"/>
      <w:szCs w:val="32"/>
    </w:rPr>
  </w:style>
  <w:style w:type="character" w:customStyle="1" w:styleId="apple-style-span">
    <w:name w:val="apple-style-span"/>
    <w:basedOn w:val="a2"/>
    <w:rsid w:val="002E1F07"/>
  </w:style>
  <w:style w:type="paragraph" w:customStyle="1" w:styleId="text">
    <w:name w:val="text"/>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ext-v">
    <w:name w:val="text-v"/>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
    <w:name w:val="Список-"/>
    <w:basedOn w:val="a1"/>
    <w:rsid w:val="002E1F07"/>
    <w:pPr>
      <w:numPr>
        <w:numId w:val="2"/>
      </w:numPr>
      <w:tabs>
        <w:tab w:val="clear" w:pos="700"/>
        <w:tab w:val="num" w:pos="1040"/>
        <w:tab w:val="right" w:leader="dot" w:pos="9809"/>
      </w:tabs>
      <w:spacing w:after="0" w:line="240" w:lineRule="auto"/>
      <w:ind w:firstLine="340"/>
    </w:pPr>
    <w:rPr>
      <w:rFonts w:ascii="Times New Roman" w:eastAsia="Times New Roman" w:hAnsi="Times New Roman" w:cs="Times New Roman"/>
      <w:kern w:val="28"/>
      <w:sz w:val="28"/>
      <w:szCs w:val="28"/>
      <w:lang w:eastAsia="ru-RU"/>
    </w:rPr>
  </w:style>
  <w:style w:type="character" w:customStyle="1" w:styleId="namenotice">
    <w:name w:val="name_notice"/>
    <w:basedOn w:val="a2"/>
    <w:rsid w:val="002E1F07"/>
  </w:style>
  <w:style w:type="character" w:customStyle="1" w:styleId="desc">
    <w:name w:val="desc"/>
    <w:basedOn w:val="a2"/>
    <w:rsid w:val="002E1F07"/>
  </w:style>
  <w:style w:type="character" w:customStyle="1" w:styleId="1e">
    <w:name w:val="стиль1"/>
    <w:basedOn w:val="a2"/>
    <w:rsid w:val="002E1F07"/>
  </w:style>
  <w:style w:type="paragraph" w:customStyle="1" w:styleId="-0">
    <w:name w:val="Кирилл-текст"/>
    <w:basedOn w:val="a1"/>
    <w:next w:val="a1"/>
    <w:rsid w:val="002E1F07"/>
    <w:pPr>
      <w:spacing w:after="0" w:line="240" w:lineRule="auto"/>
      <w:ind w:firstLine="567"/>
      <w:jc w:val="both"/>
    </w:pPr>
    <w:rPr>
      <w:rFonts w:ascii="Times New Roman" w:eastAsia="Times New Roman" w:hAnsi="Times New Roman" w:cs="Times New Roman"/>
      <w:sz w:val="28"/>
      <w:szCs w:val="28"/>
      <w:lang w:eastAsia="ru-RU"/>
    </w:rPr>
  </w:style>
  <w:style w:type="paragraph" w:customStyle="1" w:styleId="aff5">
    <w:name w:val="Содержание"/>
    <w:basedOn w:val="11"/>
    <w:rsid w:val="002E1F07"/>
  </w:style>
  <w:style w:type="paragraph" w:customStyle="1" w:styleId="rvps3">
    <w:name w:val="rvps3"/>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6">
    <w:name w:val="rvts6"/>
    <w:rsid w:val="002E1F07"/>
  </w:style>
  <w:style w:type="paragraph" w:customStyle="1" w:styleId="statya1">
    <w:name w:val="statya_1"/>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atya12">
    <w:name w:val="statya_1_2"/>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6">
    <w:name w:val="Title"/>
    <w:basedOn w:val="a1"/>
    <w:link w:val="aff7"/>
    <w:qFormat/>
    <w:rsid w:val="002E1F07"/>
    <w:pPr>
      <w:widowControl w:val="0"/>
      <w:autoSpaceDN w:val="0"/>
      <w:adjustRightInd w:val="0"/>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7">
    <w:name w:val="Название Знак"/>
    <w:basedOn w:val="a2"/>
    <w:link w:val="aff6"/>
    <w:rsid w:val="002E1F07"/>
    <w:rPr>
      <w:rFonts w:ascii="Arial" w:eastAsia="Times New Roman" w:hAnsi="Arial" w:cs="Arial"/>
      <w:b/>
      <w:bCs/>
      <w:kern w:val="28"/>
      <w:sz w:val="32"/>
      <w:szCs w:val="32"/>
      <w:lang w:eastAsia="ru-RU"/>
    </w:rPr>
  </w:style>
  <w:style w:type="paragraph" w:customStyle="1" w:styleId="headertext">
    <w:name w:val="headertext"/>
    <w:basedOn w:val="a1"/>
    <w:rsid w:val="002E1F0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8">
    <w:name w:val="Document Map"/>
    <w:basedOn w:val="a1"/>
    <w:link w:val="aff9"/>
    <w:uiPriority w:val="99"/>
    <w:semiHidden/>
    <w:unhideWhenUsed/>
    <w:rsid w:val="002E1F07"/>
    <w:rPr>
      <w:rFonts w:ascii="Tahoma" w:eastAsia="Calibri" w:hAnsi="Tahoma" w:cs="Times New Roman"/>
      <w:sz w:val="16"/>
      <w:szCs w:val="16"/>
    </w:rPr>
  </w:style>
  <w:style w:type="character" w:customStyle="1" w:styleId="aff9">
    <w:name w:val="Схема документа Знак"/>
    <w:basedOn w:val="a2"/>
    <w:link w:val="aff8"/>
    <w:uiPriority w:val="99"/>
    <w:semiHidden/>
    <w:rsid w:val="002E1F07"/>
    <w:rPr>
      <w:rFonts w:ascii="Tahoma" w:eastAsia="Calibri" w:hAnsi="Tahoma" w:cs="Times New Roman"/>
      <w:sz w:val="16"/>
      <w:szCs w:val="16"/>
    </w:rPr>
  </w:style>
  <w:style w:type="character" w:customStyle="1" w:styleId="aff2">
    <w:name w:val="Без интервала Знак"/>
    <w:basedOn w:val="a2"/>
    <w:link w:val="aff1"/>
    <w:uiPriority w:val="1"/>
    <w:rsid w:val="004C08D4"/>
  </w:style>
  <w:style w:type="character" w:customStyle="1" w:styleId="70">
    <w:name w:val="Заголовок 7 Знак"/>
    <w:basedOn w:val="a2"/>
    <w:link w:val="7"/>
    <w:uiPriority w:val="9"/>
    <w:rsid w:val="00981C21"/>
    <w:rPr>
      <w:rFonts w:ascii="Cambria" w:eastAsia="Times New Roman" w:hAnsi="Cambria" w:cs="Times New Roman"/>
      <w:i/>
      <w:iCs/>
      <w:color w:val="404040"/>
      <w:sz w:val="28"/>
      <w:szCs w:val="24"/>
      <w:lang w:eastAsia="ru-RU"/>
    </w:rPr>
  </w:style>
  <w:style w:type="paragraph" w:customStyle="1" w:styleId="affa">
    <w:name w:val="осн.текст КР"/>
    <w:basedOn w:val="a1"/>
    <w:link w:val="affb"/>
    <w:qFormat/>
    <w:rsid w:val="00981C21"/>
    <w:pPr>
      <w:autoSpaceDE w:val="0"/>
      <w:autoSpaceDN w:val="0"/>
      <w:adjustRightInd w:val="0"/>
      <w:spacing w:after="0" w:line="360" w:lineRule="auto"/>
      <w:ind w:firstLine="709"/>
      <w:jc w:val="both"/>
    </w:pPr>
    <w:rPr>
      <w:rFonts w:ascii="Times New Roman" w:eastAsia="Times New Roman" w:hAnsi="Times New Roman" w:cs="Times New Roman"/>
      <w:sz w:val="28"/>
      <w:szCs w:val="16"/>
      <w:lang w:eastAsia="ru-RU"/>
    </w:rPr>
  </w:style>
  <w:style w:type="character" w:customStyle="1" w:styleId="affb">
    <w:name w:val="осн.текст КР Знак"/>
    <w:link w:val="affa"/>
    <w:rsid w:val="00981C21"/>
    <w:rPr>
      <w:rFonts w:ascii="Times New Roman" w:eastAsia="Times New Roman" w:hAnsi="Times New Roman" w:cs="Times New Roman"/>
      <w:sz w:val="28"/>
      <w:szCs w:val="16"/>
      <w:lang w:eastAsia="ru-RU"/>
    </w:rPr>
  </w:style>
  <w:style w:type="paragraph" w:customStyle="1" w:styleId="-1">
    <w:name w:val="Глава-ВКР"/>
    <w:basedOn w:val="affa"/>
    <w:link w:val="-2"/>
    <w:qFormat/>
    <w:rsid w:val="00981C21"/>
    <w:pPr>
      <w:ind w:firstLine="0"/>
      <w:jc w:val="center"/>
    </w:pPr>
    <w:rPr>
      <w:caps/>
      <w:lang w:eastAsia="en-US"/>
    </w:rPr>
  </w:style>
  <w:style w:type="character" w:customStyle="1" w:styleId="-2">
    <w:name w:val="Глава-ВКР Знак"/>
    <w:link w:val="-1"/>
    <w:rsid w:val="00981C21"/>
    <w:rPr>
      <w:rFonts w:ascii="Times New Roman" w:eastAsia="Times New Roman" w:hAnsi="Times New Roman" w:cs="Times New Roman"/>
      <w:caps/>
      <w:sz w:val="28"/>
      <w:szCs w:val="16"/>
    </w:rPr>
  </w:style>
  <w:style w:type="paragraph" w:customStyle="1" w:styleId="-3">
    <w:name w:val="Подглава-ВКР"/>
    <w:basedOn w:val="affa"/>
    <w:link w:val="-4"/>
    <w:qFormat/>
    <w:rsid w:val="00981C21"/>
    <w:pPr>
      <w:ind w:firstLine="0"/>
    </w:pPr>
    <w:rPr>
      <w:lang w:eastAsia="en-US"/>
    </w:rPr>
  </w:style>
  <w:style w:type="character" w:customStyle="1" w:styleId="-4">
    <w:name w:val="Подглава-ВКР Знак"/>
    <w:link w:val="-3"/>
    <w:rsid w:val="00981C21"/>
    <w:rPr>
      <w:rFonts w:ascii="Times New Roman" w:eastAsia="Times New Roman" w:hAnsi="Times New Roman" w:cs="Times New Roman"/>
      <w:sz w:val="28"/>
      <w:szCs w:val="16"/>
    </w:rPr>
  </w:style>
  <w:style w:type="paragraph" w:customStyle="1" w:styleId="-5">
    <w:name w:val="Табл-КР"/>
    <w:basedOn w:val="affa"/>
    <w:link w:val="-6"/>
    <w:rsid w:val="00981C21"/>
    <w:pPr>
      <w:spacing w:line="240" w:lineRule="auto"/>
      <w:ind w:firstLine="0"/>
    </w:pPr>
    <w:rPr>
      <w:sz w:val="24"/>
    </w:rPr>
  </w:style>
  <w:style w:type="character" w:customStyle="1" w:styleId="-6">
    <w:name w:val="Табл-КР Знак"/>
    <w:link w:val="-5"/>
    <w:rsid w:val="00981C21"/>
    <w:rPr>
      <w:rFonts w:ascii="Times New Roman" w:eastAsia="Times New Roman" w:hAnsi="Times New Roman" w:cs="Times New Roman"/>
      <w:sz w:val="24"/>
      <w:szCs w:val="16"/>
      <w:lang w:eastAsia="ru-RU"/>
    </w:rPr>
  </w:style>
  <w:style w:type="paragraph" w:customStyle="1" w:styleId="affc">
    <w:name w:val="подп_РИСУНКОВ"/>
    <w:basedOn w:val="affa"/>
    <w:link w:val="affd"/>
    <w:qFormat/>
    <w:rsid w:val="00981C21"/>
    <w:pPr>
      <w:spacing w:line="240" w:lineRule="auto"/>
      <w:ind w:firstLine="0"/>
      <w:jc w:val="center"/>
    </w:pPr>
    <w:rPr>
      <w:lang w:eastAsia="en-US"/>
    </w:rPr>
  </w:style>
  <w:style w:type="character" w:customStyle="1" w:styleId="affd">
    <w:name w:val="подп_РИСУНКОВ Знак"/>
    <w:link w:val="affc"/>
    <w:rsid w:val="00981C21"/>
    <w:rPr>
      <w:rFonts w:ascii="Times New Roman" w:eastAsia="Times New Roman" w:hAnsi="Times New Roman" w:cs="Times New Roman"/>
      <w:sz w:val="28"/>
      <w:szCs w:val="16"/>
    </w:rPr>
  </w:style>
  <w:style w:type="paragraph" w:customStyle="1" w:styleId="affe">
    <w:name w:val="подп_ТАБЛ"/>
    <w:basedOn w:val="affa"/>
    <w:link w:val="afff"/>
    <w:rsid w:val="00981C21"/>
    <w:pPr>
      <w:spacing w:line="240" w:lineRule="auto"/>
      <w:ind w:firstLine="0"/>
    </w:pPr>
    <w:rPr>
      <w:lang w:eastAsia="en-US"/>
    </w:rPr>
  </w:style>
  <w:style w:type="character" w:customStyle="1" w:styleId="afff">
    <w:name w:val="подп_ТАБЛ Знак"/>
    <w:link w:val="affe"/>
    <w:rsid w:val="00981C21"/>
    <w:rPr>
      <w:rFonts w:ascii="Times New Roman" w:eastAsia="Times New Roman" w:hAnsi="Times New Roman" w:cs="Times New Roman"/>
      <w:sz w:val="28"/>
      <w:szCs w:val="16"/>
    </w:rPr>
  </w:style>
  <w:style w:type="paragraph" w:customStyle="1" w:styleId="-7">
    <w:name w:val="Глава-КР"/>
    <w:basedOn w:val="affa"/>
    <w:link w:val="-8"/>
    <w:qFormat/>
    <w:rsid w:val="00981C21"/>
    <w:pPr>
      <w:ind w:firstLine="0"/>
      <w:jc w:val="center"/>
    </w:pPr>
    <w:rPr>
      <w:b/>
      <w:caps/>
    </w:rPr>
  </w:style>
  <w:style w:type="character" w:customStyle="1" w:styleId="-8">
    <w:name w:val="Глава-КР Знак"/>
    <w:link w:val="-7"/>
    <w:rsid w:val="00981C21"/>
    <w:rPr>
      <w:rFonts w:ascii="Times New Roman" w:eastAsia="Times New Roman" w:hAnsi="Times New Roman" w:cs="Times New Roman"/>
      <w:b/>
      <w:caps/>
      <w:sz w:val="28"/>
      <w:szCs w:val="16"/>
      <w:lang w:eastAsia="ru-RU"/>
    </w:rPr>
  </w:style>
  <w:style w:type="paragraph" w:customStyle="1" w:styleId="-9">
    <w:name w:val="ВКР-осн_текст"/>
    <w:basedOn w:val="a1"/>
    <w:link w:val="-a"/>
    <w:qFormat/>
    <w:rsid w:val="00981C21"/>
    <w:pPr>
      <w:spacing w:after="0" w:line="360" w:lineRule="auto"/>
      <w:ind w:firstLine="709"/>
      <w:jc w:val="both"/>
    </w:pPr>
    <w:rPr>
      <w:rFonts w:ascii="Times New Roman" w:eastAsia="Times New Roman" w:hAnsi="Times New Roman" w:cs="Times New Roman"/>
      <w:sz w:val="28"/>
      <w:szCs w:val="24"/>
      <w:lang w:eastAsia="ru-RU"/>
    </w:rPr>
  </w:style>
  <w:style w:type="character" w:customStyle="1" w:styleId="-a">
    <w:name w:val="ВКР-осн_текст Знак"/>
    <w:link w:val="-9"/>
    <w:rsid w:val="00981C21"/>
    <w:rPr>
      <w:rFonts w:ascii="Times New Roman" w:eastAsia="Times New Roman" w:hAnsi="Times New Roman" w:cs="Times New Roman"/>
      <w:sz w:val="28"/>
      <w:szCs w:val="24"/>
      <w:lang w:eastAsia="ru-RU"/>
    </w:rPr>
  </w:style>
  <w:style w:type="character" w:customStyle="1" w:styleId="af">
    <w:name w:val="Чертежный Знак"/>
    <w:basedOn w:val="a2"/>
    <w:link w:val="ae"/>
    <w:locked/>
    <w:rsid w:val="00981C21"/>
    <w:rPr>
      <w:rFonts w:ascii="ISOCPEUR" w:eastAsia="Times New Roman" w:hAnsi="ISOCPEUR" w:cs="Times New Roman"/>
      <w:i/>
      <w:sz w:val="28"/>
      <w:szCs w:val="20"/>
      <w:lang w:val="uk-UA" w:eastAsia="ru-RU"/>
    </w:rPr>
  </w:style>
  <w:style w:type="paragraph" w:customStyle="1" w:styleId="afff0">
    <w:name w:val="Текст табл."/>
    <w:basedOn w:val="a1"/>
    <w:rsid w:val="00981C21"/>
    <w:pPr>
      <w:spacing w:after="0" w:line="240" w:lineRule="auto"/>
      <w:jc w:val="center"/>
    </w:pPr>
    <w:rPr>
      <w:rFonts w:ascii="Arial" w:eastAsia="Times New Roman" w:hAnsi="Arial" w:cs="Times New Roman"/>
      <w:sz w:val="24"/>
      <w:szCs w:val="24"/>
      <w:lang w:eastAsia="ru-RU"/>
    </w:rPr>
  </w:style>
  <w:style w:type="paragraph" w:customStyle="1" w:styleId="afff1">
    <w:name w:val="ТЕКСТ"/>
    <w:basedOn w:val="a1"/>
    <w:rsid w:val="00981C21"/>
    <w:pPr>
      <w:spacing w:after="0" w:line="240" w:lineRule="auto"/>
    </w:pPr>
    <w:rPr>
      <w:rFonts w:ascii="Arial" w:eastAsia="Times New Roman" w:hAnsi="Arial" w:cs="Times New Roman"/>
      <w:caps/>
      <w:sz w:val="24"/>
      <w:szCs w:val="20"/>
      <w:lang w:eastAsia="ru-RU"/>
    </w:rPr>
  </w:style>
  <w:style w:type="paragraph" w:customStyle="1" w:styleId="1f">
    <w:name w:val="Обычный1"/>
    <w:link w:val="Normal"/>
    <w:rsid w:val="00981C21"/>
    <w:rPr>
      <w:rFonts w:ascii="Arial" w:eastAsia="Times New Roman" w:hAnsi="Arial" w:cs="Times New Roman"/>
      <w:sz w:val="24"/>
      <w:lang w:eastAsia="ru-RU"/>
    </w:rPr>
  </w:style>
  <w:style w:type="character" w:customStyle="1" w:styleId="Normal">
    <w:name w:val="Normal Знак"/>
    <w:basedOn w:val="a2"/>
    <w:link w:val="1f"/>
    <w:rsid w:val="00981C21"/>
    <w:rPr>
      <w:rFonts w:ascii="Arial" w:eastAsia="Times New Roman" w:hAnsi="Arial" w:cs="Times New Roman"/>
      <w:sz w:val="24"/>
      <w:lang w:eastAsia="ru-RU"/>
    </w:rPr>
  </w:style>
  <w:style w:type="paragraph" w:customStyle="1" w:styleId="afff2">
    <w:name w:val="Основной текст мой"/>
    <w:basedOn w:val="a1"/>
    <w:link w:val="1f0"/>
    <w:rsid w:val="00981C21"/>
    <w:pPr>
      <w:suppressAutoHyphens/>
      <w:spacing w:after="0" w:line="360" w:lineRule="auto"/>
      <w:ind w:firstLine="709"/>
      <w:jc w:val="both"/>
    </w:pPr>
    <w:rPr>
      <w:rFonts w:ascii="Times New Roman" w:eastAsia="Times New Roman" w:hAnsi="Times New Roman" w:cs="Arial"/>
      <w:sz w:val="24"/>
      <w:szCs w:val="24"/>
      <w:lang w:eastAsia="ru-RU"/>
    </w:rPr>
  </w:style>
  <w:style w:type="character" w:customStyle="1" w:styleId="1f0">
    <w:name w:val="Основной текст мой Знак1"/>
    <w:basedOn w:val="a2"/>
    <w:link w:val="afff2"/>
    <w:locked/>
    <w:rsid w:val="00981C21"/>
    <w:rPr>
      <w:rFonts w:ascii="Times New Roman" w:eastAsia="Times New Roman" w:hAnsi="Times New Roman" w:cs="Arial"/>
      <w:sz w:val="24"/>
      <w:szCs w:val="24"/>
      <w:lang w:eastAsia="ru-RU"/>
    </w:rPr>
  </w:style>
  <w:style w:type="paragraph" w:customStyle="1" w:styleId="afff3">
    <w:name w:val="Маркированный мой"/>
    <w:basedOn w:val="a1"/>
    <w:link w:val="afff4"/>
    <w:rsid w:val="00981C21"/>
    <w:pPr>
      <w:keepLines/>
      <w:tabs>
        <w:tab w:val="left" w:pos="709"/>
      </w:tabs>
      <w:suppressAutoHyphens/>
      <w:spacing w:after="0" w:line="360" w:lineRule="auto"/>
      <w:jc w:val="both"/>
    </w:pPr>
    <w:rPr>
      <w:rFonts w:ascii="Times New Roman" w:eastAsia="Times New Roman" w:hAnsi="Times New Roman" w:cs="Times New Roman"/>
      <w:sz w:val="24"/>
      <w:szCs w:val="24"/>
      <w:lang w:eastAsia="ru-RU"/>
    </w:rPr>
  </w:style>
  <w:style w:type="character" w:customStyle="1" w:styleId="afff4">
    <w:name w:val="Маркированный мой Знак"/>
    <w:basedOn w:val="a2"/>
    <w:link w:val="afff3"/>
    <w:locked/>
    <w:rsid w:val="00981C21"/>
    <w:rPr>
      <w:rFonts w:ascii="Times New Roman" w:eastAsia="Times New Roman" w:hAnsi="Times New Roman" w:cs="Times New Roman"/>
      <w:sz w:val="24"/>
      <w:szCs w:val="24"/>
      <w:lang w:eastAsia="ru-RU"/>
    </w:rPr>
  </w:style>
  <w:style w:type="paragraph" w:styleId="a">
    <w:name w:val="List"/>
    <w:basedOn w:val="a1"/>
    <w:uiPriority w:val="99"/>
    <w:rsid w:val="00981C21"/>
    <w:pPr>
      <w:numPr>
        <w:numId w:val="10"/>
      </w:numPr>
      <w:spacing w:after="0" w:line="240" w:lineRule="auto"/>
      <w:jc w:val="both"/>
    </w:pPr>
    <w:rPr>
      <w:rFonts w:ascii="Times New Roman" w:eastAsia="Times New Roman" w:hAnsi="Times New Roman" w:cs="Times New Roman"/>
      <w:sz w:val="24"/>
      <w:szCs w:val="20"/>
      <w:lang w:eastAsia="ru-RU"/>
    </w:rPr>
  </w:style>
  <w:style w:type="paragraph" w:customStyle="1" w:styleId="125">
    <w:name w:val="Стиль Первая строка:  125 см"/>
    <w:basedOn w:val="a1"/>
    <w:uiPriority w:val="99"/>
    <w:rsid w:val="00981C21"/>
    <w:pPr>
      <w:keepNext/>
      <w:spacing w:after="0" w:line="360" w:lineRule="auto"/>
      <w:ind w:firstLine="709"/>
      <w:jc w:val="both"/>
    </w:pPr>
    <w:rPr>
      <w:rFonts w:ascii="Times New Roman" w:eastAsia="Times New Roman" w:hAnsi="Times New Roman" w:cs="Times New Roman"/>
      <w:sz w:val="28"/>
      <w:szCs w:val="28"/>
      <w:lang w:eastAsia="ru-RU"/>
    </w:rPr>
  </w:style>
  <w:style w:type="paragraph" w:styleId="afff5">
    <w:name w:val="Plain Text"/>
    <w:basedOn w:val="a1"/>
    <w:link w:val="afff6"/>
    <w:rsid w:val="00981C2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6">
    <w:name w:val="Текст Знак"/>
    <w:basedOn w:val="a2"/>
    <w:link w:val="afff5"/>
    <w:rsid w:val="00981C21"/>
    <w:rPr>
      <w:rFonts w:ascii="Times New Roman" w:eastAsia="Times New Roman" w:hAnsi="Times New Roman" w:cs="Times New Roman"/>
      <w:sz w:val="24"/>
      <w:szCs w:val="24"/>
      <w:lang w:eastAsia="ru-RU"/>
    </w:rPr>
  </w:style>
  <w:style w:type="paragraph" w:customStyle="1" w:styleId="2110">
    <w:name w:val="Стиль Основной текст с отступом 2 + 11 пт"/>
    <w:basedOn w:val="23"/>
    <w:link w:val="2111"/>
    <w:rsid w:val="00981C21"/>
    <w:rPr>
      <w:rFonts w:ascii="Times New Roman" w:eastAsia="Times New Roman" w:hAnsi="Times New Roman" w:cs="Times New Roman"/>
      <w:sz w:val="24"/>
      <w:szCs w:val="24"/>
    </w:rPr>
  </w:style>
  <w:style w:type="character" w:customStyle="1" w:styleId="2111">
    <w:name w:val="Стиль Основной текст с отступом 2 + 11 пт Знак"/>
    <w:basedOn w:val="24"/>
    <w:link w:val="2110"/>
    <w:rsid w:val="00981C21"/>
    <w:rPr>
      <w:rFonts w:ascii="Times New Roman" w:eastAsia="Times New Roman" w:hAnsi="Times New Roman" w:cs="Times New Roman"/>
      <w:sz w:val="24"/>
      <w:szCs w:val="24"/>
      <w:lang w:eastAsia="ru-RU"/>
    </w:rPr>
  </w:style>
  <w:style w:type="paragraph" w:customStyle="1" w:styleId="afff7">
    <w:name w:val="осн"/>
    <w:basedOn w:val="23"/>
    <w:link w:val="afff8"/>
    <w:rsid w:val="00981C21"/>
    <w:rPr>
      <w:rFonts w:ascii="Times New Roman" w:eastAsia="Times New Roman" w:hAnsi="Times New Roman" w:cs="Times New Roman"/>
      <w:sz w:val="24"/>
      <w:szCs w:val="24"/>
    </w:rPr>
  </w:style>
  <w:style w:type="character" w:customStyle="1" w:styleId="afff8">
    <w:name w:val="осн Знак"/>
    <w:basedOn w:val="24"/>
    <w:link w:val="afff7"/>
    <w:rsid w:val="00981C21"/>
    <w:rPr>
      <w:rFonts w:ascii="Times New Roman" w:eastAsia="Times New Roman" w:hAnsi="Times New Roman" w:cs="Times New Roman"/>
      <w:sz w:val="24"/>
      <w:szCs w:val="24"/>
      <w:lang w:eastAsia="ru-RU"/>
    </w:rPr>
  </w:style>
  <w:style w:type="paragraph" w:customStyle="1" w:styleId="afff9">
    <w:name w:val="рис"/>
    <w:basedOn w:val="a1"/>
    <w:rsid w:val="00981C21"/>
    <w:pPr>
      <w:spacing w:before="240" w:after="120" w:line="264" w:lineRule="auto"/>
      <w:jc w:val="center"/>
    </w:pPr>
    <w:rPr>
      <w:rFonts w:ascii="Times New Roman" w:eastAsia="Times New Roman" w:hAnsi="Times New Roman" w:cs="Times New Roman"/>
      <w:sz w:val="28"/>
      <w:szCs w:val="24"/>
      <w:lang w:eastAsia="ru-RU"/>
    </w:rPr>
  </w:style>
  <w:style w:type="paragraph" w:customStyle="1" w:styleId="1f1">
    <w:name w:val="подрис1"/>
    <w:basedOn w:val="afff5"/>
    <w:rsid w:val="00981C21"/>
    <w:pPr>
      <w:spacing w:before="120" w:beforeAutospacing="0" w:after="240" w:afterAutospacing="0" w:line="264" w:lineRule="auto"/>
      <w:jc w:val="center"/>
    </w:pPr>
    <w:rPr>
      <w:sz w:val="20"/>
      <w:szCs w:val="20"/>
    </w:rPr>
  </w:style>
  <w:style w:type="character" w:styleId="HTML">
    <w:name w:val="HTML Variable"/>
    <w:basedOn w:val="a2"/>
    <w:uiPriority w:val="99"/>
    <w:semiHidden/>
    <w:unhideWhenUsed/>
    <w:rsid w:val="00981C21"/>
    <w:rPr>
      <w:i/>
      <w:iCs/>
    </w:rPr>
  </w:style>
  <w:style w:type="paragraph" w:customStyle="1" w:styleId="FR1">
    <w:name w:val="FR1"/>
    <w:rsid w:val="00981C21"/>
    <w:pPr>
      <w:widowControl w:val="0"/>
      <w:spacing w:before="100"/>
      <w:jc w:val="right"/>
    </w:pPr>
    <w:rPr>
      <w:rFonts w:ascii="Arial" w:eastAsia="Times New Roman" w:hAnsi="Arial" w:cs="Times New Roman"/>
      <w:sz w:val="18"/>
      <w:lang w:eastAsia="ru-RU"/>
    </w:rPr>
  </w:style>
  <w:style w:type="paragraph" w:customStyle="1" w:styleId="afffa">
    <w:name w:val="ТАБЛИЦА"/>
    <w:next w:val="a1"/>
    <w:autoRedefine/>
    <w:uiPriority w:val="99"/>
    <w:rsid w:val="00981C21"/>
    <w:pPr>
      <w:spacing w:line="360" w:lineRule="auto"/>
    </w:pPr>
    <w:rPr>
      <w:rFonts w:ascii="Times New Roman" w:eastAsia="Times New Roman" w:hAnsi="Times New Roman" w:cs="Times New Roman"/>
      <w:color w:val="000000"/>
      <w:lang w:eastAsia="ru-RU"/>
    </w:rPr>
  </w:style>
  <w:style w:type="character" w:customStyle="1" w:styleId="afffb">
    <w:name w:val="Основной текст_"/>
    <w:basedOn w:val="a2"/>
    <w:link w:val="1f2"/>
    <w:locked/>
    <w:rsid w:val="00981C21"/>
    <w:rPr>
      <w:rFonts w:ascii="Times New Roman" w:hAnsi="Times New Roman"/>
      <w:sz w:val="19"/>
      <w:szCs w:val="19"/>
      <w:shd w:val="clear" w:color="auto" w:fill="FFFFFF"/>
    </w:rPr>
  </w:style>
  <w:style w:type="paragraph" w:customStyle="1" w:styleId="1f2">
    <w:name w:val="Основной текст1"/>
    <w:basedOn w:val="a1"/>
    <w:link w:val="afffb"/>
    <w:rsid w:val="00981C21"/>
    <w:pPr>
      <w:widowControl w:val="0"/>
      <w:shd w:val="clear" w:color="auto" w:fill="FFFFFF"/>
      <w:spacing w:after="0" w:line="250" w:lineRule="exact"/>
      <w:ind w:hanging="380"/>
    </w:pPr>
    <w:rPr>
      <w:rFonts w:ascii="Times New Roman" w:hAnsi="Times New Roman"/>
      <w:sz w:val="19"/>
      <w:szCs w:val="19"/>
    </w:rPr>
  </w:style>
  <w:style w:type="paragraph" w:customStyle="1" w:styleId="213">
    <w:name w:val="Основной текст 21"/>
    <w:basedOn w:val="a1"/>
    <w:rsid w:val="00981C21"/>
    <w:pPr>
      <w:overflowPunct w:val="0"/>
      <w:autoSpaceDE w:val="0"/>
      <w:autoSpaceDN w:val="0"/>
      <w:adjustRightInd w:val="0"/>
      <w:spacing w:after="0" w:line="36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29">
    <w:name w:val="Заголовок 2 уровня"/>
    <w:basedOn w:val="20"/>
    <w:next w:val="31"/>
    <w:autoRedefine/>
    <w:uiPriority w:val="99"/>
    <w:rsid w:val="00981C21"/>
    <w:pPr>
      <w:widowControl w:val="0"/>
      <w:spacing w:before="0" w:line="360" w:lineRule="auto"/>
      <w:ind w:left="0"/>
      <w:contextualSpacing/>
    </w:pPr>
    <w:rPr>
      <w:rFonts w:ascii="Times New Roman" w:eastAsia="Calibri" w:hAnsi="Times New Roman" w:cs="Times New Roman"/>
      <w:b w:val="0"/>
      <w:bCs w:val="0"/>
      <w:color w:val="auto"/>
      <w:szCs w:val="28"/>
    </w:rPr>
  </w:style>
  <w:style w:type="paragraph" w:customStyle="1" w:styleId="afffc">
    <w:name w:val="ОСН КР"/>
    <w:basedOn w:val="a1"/>
    <w:link w:val="afffd"/>
    <w:uiPriority w:val="99"/>
    <w:rsid w:val="00981C21"/>
    <w:pPr>
      <w:spacing w:after="0" w:line="360" w:lineRule="auto"/>
      <w:ind w:firstLine="709"/>
      <w:jc w:val="both"/>
    </w:pPr>
    <w:rPr>
      <w:rFonts w:ascii="Times New Roman" w:eastAsia="Times New Roman" w:hAnsi="Times New Roman" w:cs="Times New Roman"/>
      <w:sz w:val="28"/>
      <w:szCs w:val="20"/>
    </w:rPr>
  </w:style>
  <w:style w:type="character" w:customStyle="1" w:styleId="afffd">
    <w:name w:val="ОСН КР Знак"/>
    <w:link w:val="afffc"/>
    <w:uiPriority w:val="99"/>
    <w:locked/>
    <w:rsid w:val="00981C21"/>
    <w:rPr>
      <w:rFonts w:ascii="Times New Roman" w:eastAsia="Times New Roman" w:hAnsi="Times New Roman" w:cs="Times New Roman"/>
      <w:sz w:val="28"/>
      <w:szCs w:val="20"/>
    </w:rPr>
  </w:style>
  <w:style w:type="paragraph" w:styleId="3">
    <w:name w:val="List Number 3"/>
    <w:basedOn w:val="a1"/>
    <w:uiPriority w:val="99"/>
    <w:semiHidden/>
    <w:unhideWhenUsed/>
    <w:rsid w:val="00981C21"/>
    <w:pPr>
      <w:numPr>
        <w:numId w:val="12"/>
      </w:numPr>
      <w:spacing w:after="0" w:line="240" w:lineRule="auto"/>
      <w:contextualSpacing/>
    </w:pPr>
    <w:rPr>
      <w:rFonts w:ascii="Times New Roman" w:eastAsia="Times New Roman" w:hAnsi="Times New Roman" w:cs="Times New Roman"/>
      <w:sz w:val="28"/>
      <w:szCs w:val="24"/>
      <w:lang w:eastAsia="ru-RU"/>
    </w:rPr>
  </w:style>
  <w:style w:type="paragraph" w:customStyle="1" w:styleId="afffe">
    <w:name w:val="Марат основной"/>
    <w:basedOn w:val="a1"/>
    <w:autoRedefine/>
    <w:uiPriority w:val="99"/>
    <w:rsid w:val="00981C21"/>
    <w:pPr>
      <w:widowControl w:val="0"/>
      <w:spacing w:after="0" w:line="360" w:lineRule="auto"/>
      <w:ind w:hanging="142"/>
      <w:jc w:val="both"/>
    </w:pPr>
    <w:rPr>
      <w:rFonts w:ascii="Times New Roman" w:eastAsia="Times New Roman" w:hAnsi="Times New Roman" w:cs="Times New Roman"/>
      <w:bCs/>
      <w:iCs/>
      <w:color w:val="000000"/>
      <w:sz w:val="28"/>
      <w:szCs w:val="28"/>
      <w:lang w:eastAsia="ru-RU"/>
    </w:rPr>
  </w:style>
  <w:style w:type="paragraph" w:customStyle="1" w:styleId="affff">
    <w:name w:val="Марат рисунок номер"/>
    <w:basedOn w:val="afffe"/>
    <w:next w:val="afffe"/>
    <w:autoRedefine/>
    <w:uiPriority w:val="99"/>
    <w:rsid w:val="00981C21"/>
    <w:pPr>
      <w:spacing w:line="240" w:lineRule="auto"/>
      <w:ind w:firstLine="325"/>
      <w:contextualSpacing/>
      <w:jc w:val="center"/>
    </w:pPr>
  </w:style>
  <w:style w:type="paragraph" w:styleId="affff0">
    <w:name w:val="Subtitle"/>
    <w:basedOn w:val="a1"/>
    <w:next w:val="a1"/>
    <w:link w:val="affff1"/>
    <w:uiPriority w:val="11"/>
    <w:qFormat/>
    <w:rsid w:val="00981C21"/>
    <w:pPr>
      <w:numPr>
        <w:ilvl w:val="1"/>
      </w:numPr>
      <w:spacing w:after="0" w:line="240" w:lineRule="auto"/>
    </w:pPr>
    <w:rPr>
      <w:rFonts w:ascii="Cambria" w:eastAsia="Times New Roman" w:hAnsi="Cambria" w:cs="Times New Roman"/>
      <w:i/>
      <w:iCs/>
      <w:color w:val="4F81BD"/>
      <w:spacing w:val="15"/>
      <w:sz w:val="24"/>
      <w:szCs w:val="24"/>
      <w:lang w:eastAsia="ru-RU"/>
    </w:rPr>
  </w:style>
  <w:style w:type="character" w:customStyle="1" w:styleId="affff1">
    <w:name w:val="Подзаголовок Знак"/>
    <w:basedOn w:val="a2"/>
    <w:link w:val="affff0"/>
    <w:uiPriority w:val="11"/>
    <w:rsid w:val="00981C21"/>
    <w:rPr>
      <w:rFonts w:ascii="Cambria" w:eastAsia="Times New Roman" w:hAnsi="Cambria" w:cs="Times New Roman"/>
      <w:i/>
      <w:iCs/>
      <w:color w:val="4F81BD"/>
      <w:spacing w:val="15"/>
      <w:sz w:val="24"/>
      <w:szCs w:val="24"/>
      <w:lang w:eastAsia="ru-RU"/>
    </w:rPr>
  </w:style>
  <w:style w:type="paragraph" w:styleId="2a">
    <w:name w:val="Quote"/>
    <w:basedOn w:val="a1"/>
    <w:next w:val="a1"/>
    <w:link w:val="2b"/>
    <w:uiPriority w:val="29"/>
    <w:qFormat/>
    <w:rsid w:val="00981C21"/>
    <w:pPr>
      <w:spacing w:after="0" w:line="240" w:lineRule="auto"/>
    </w:pPr>
    <w:rPr>
      <w:rFonts w:ascii="Times New Roman" w:eastAsia="Times New Roman" w:hAnsi="Times New Roman" w:cs="Times New Roman"/>
      <w:i/>
      <w:iCs/>
      <w:color w:val="000000"/>
      <w:sz w:val="28"/>
      <w:szCs w:val="24"/>
      <w:lang w:eastAsia="ru-RU"/>
    </w:rPr>
  </w:style>
  <w:style w:type="character" w:customStyle="1" w:styleId="2b">
    <w:name w:val="Цитата 2 Знак"/>
    <w:basedOn w:val="a2"/>
    <w:link w:val="2a"/>
    <w:uiPriority w:val="29"/>
    <w:rsid w:val="00981C21"/>
    <w:rPr>
      <w:rFonts w:ascii="Times New Roman" w:eastAsia="Times New Roman" w:hAnsi="Times New Roman" w:cs="Times New Roman"/>
      <w:i/>
      <w:iCs/>
      <w:color w:val="000000"/>
      <w:sz w:val="28"/>
      <w:szCs w:val="24"/>
      <w:lang w:eastAsia="ru-RU"/>
    </w:rPr>
  </w:style>
  <w:style w:type="paragraph" w:styleId="affff2">
    <w:name w:val="Intense Quote"/>
    <w:basedOn w:val="a1"/>
    <w:next w:val="a1"/>
    <w:link w:val="affff3"/>
    <w:uiPriority w:val="30"/>
    <w:qFormat/>
    <w:rsid w:val="00981C21"/>
    <w:pPr>
      <w:pBdr>
        <w:bottom w:val="single" w:sz="4" w:space="4" w:color="4F81BD"/>
      </w:pBdr>
      <w:spacing w:before="200" w:after="280" w:line="240" w:lineRule="auto"/>
      <w:ind w:left="936" w:right="936"/>
    </w:pPr>
    <w:rPr>
      <w:rFonts w:ascii="Times New Roman" w:eastAsia="Times New Roman" w:hAnsi="Times New Roman" w:cs="Times New Roman"/>
      <w:b/>
      <w:bCs/>
      <w:i/>
      <w:iCs/>
      <w:color w:val="4F81BD"/>
      <w:sz w:val="28"/>
      <w:szCs w:val="24"/>
      <w:lang w:eastAsia="ru-RU"/>
    </w:rPr>
  </w:style>
  <w:style w:type="character" w:customStyle="1" w:styleId="affff3">
    <w:name w:val="Выделенная цитата Знак"/>
    <w:basedOn w:val="a2"/>
    <w:link w:val="affff2"/>
    <w:uiPriority w:val="30"/>
    <w:rsid w:val="00981C21"/>
    <w:rPr>
      <w:rFonts w:ascii="Times New Roman" w:eastAsia="Times New Roman" w:hAnsi="Times New Roman" w:cs="Times New Roman"/>
      <w:b/>
      <w:bCs/>
      <w:i/>
      <w:iCs/>
      <w:color w:val="4F81BD"/>
      <w:sz w:val="28"/>
      <w:szCs w:val="24"/>
      <w:lang w:eastAsia="ru-RU"/>
    </w:rPr>
  </w:style>
  <w:style w:type="character" w:styleId="affff4">
    <w:name w:val="Subtle Emphasis"/>
    <w:basedOn w:val="a2"/>
    <w:uiPriority w:val="19"/>
    <w:qFormat/>
    <w:rsid w:val="00981C21"/>
    <w:rPr>
      <w:i/>
      <w:iCs/>
      <w:color w:val="808080"/>
    </w:rPr>
  </w:style>
  <w:style w:type="character" w:styleId="affff5">
    <w:name w:val="Intense Emphasis"/>
    <w:basedOn w:val="a2"/>
    <w:uiPriority w:val="21"/>
    <w:qFormat/>
    <w:rsid w:val="00981C21"/>
    <w:rPr>
      <w:b/>
      <w:bCs/>
      <w:i/>
      <w:iCs/>
      <w:color w:val="4F81BD"/>
    </w:rPr>
  </w:style>
  <w:style w:type="character" w:styleId="affff6">
    <w:name w:val="Subtle Reference"/>
    <w:basedOn w:val="a2"/>
    <w:uiPriority w:val="31"/>
    <w:qFormat/>
    <w:rsid w:val="00981C21"/>
    <w:rPr>
      <w:smallCaps/>
      <w:color w:val="C0504D"/>
      <w:u w:val="single"/>
    </w:rPr>
  </w:style>
  <w:style w:type="character" w:styleId="affff7">
    <w:name w:val="Intense Reference"/>
    <w:basedOn w:val="a2"/>
    <w:uiPriority w:val="32"/>
    <w:qFormat/>
    <w:rsid w:val="00981C21"/>
    <w:rPr>
      <w:b/>
      <w:bCs/>
      <w:smallCaps/>
      <w:color w:val="C0504D"/>
      <w:spacing w:val="5"/>
      <w:u w:val="single"/>
    </w:rPr>
  </w:style>
  <w:style w:type="character" w:styleId="affff8">
    <w:name w:val="Book Title"/>
    <w:basedOn w:val="a2"/>
    <w:uiPriority w:val="33"/>
    <w:qFormat/>
    <w:rsid w:val="00981C21"/>
    <w:rPr>
      <w:b/>
      <w:bCs/>
      <w:smallCaps/>
      <w:spacing w:val="5"/>
    </w:rPr>
  </w:style>
  <w:style w:type="table" w:styleId="1f3">
    <w:name w:val="Table Grid 1"/>
    <w:basedOn w:val="a3"/>
    <w:uiPriority w:val="99"/>
    <w:rsid w:val="00981C21"/>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paragraph" w:styleId="2">
    <w:name w:val="List Bullet 2"/>
    <w:basedOn w:val="a1"/>
    <w:autoRedefine/>
    <w:semiHidden/>
    <w:unhideWhenUsed/>
    <w:rsid w:val="00981C21"/>
    <w:pPr>
      <w:widowControl w:val="0"/>
      <w:numPr>
        <w:numId w:val="11"/>
      </w:numPr>
      <w:snapToGrid w:val="0"/>
      <w:spacing w:after="0" w:line="360" w:lineRule="auto"/>
      <w:jc w:val="both"/>
    </w:pPr>
    <w:rPr>
      <w:rFonts w:ascii="Times New Roman" w:eastAsia="Times New Roman" w:hAnsi="Times New Roman" w:cs="Times New Roman"/>
      <w:sz w:val="28"/>
      <w:szCs w:val="24"/>
      <w:lang w:eastAsia="ru-RU"/>
    </w:rPr>
  </w:style>
  <w:style w:type="paragraph" w:customStyle="1" w:styleId="140">
    <w:name w:val="А14"/>
    <w:basedOn w:val="af5"/>
    <w:rsid w:val="00981C21"/>
    <w:pPr>
      <w:framePr w:hSpace="0" w:wrap="auto" w:vAnchor="margin" w:hAnchor="text" w:yAlign="inline"/>
      <w:widowControl/>
      <w:autoSpaceDE/>
      <w:autoSpaceDN/>
      <w:adjustRightInd/>
      <w:ind w:firstLine="737"/>
      <w:jc w:val="both"/>
    </w:pPr>
    <w:rPr>
      <w:lang w:eastAsia="ru-RU"/>
    </w:rPr>
  </w:style>
  <w:style w:type="character" w:customStyle="1" w:styleId="affff9">
    <w:name w:val="Меню"/>
    <w:basedOn w:val="a2"/>
    <w:rsid w:val="00981C21"/>
    <w:rPr>
      <w:rFonts w:ascii="Arial" w:hAnsi="Arial" w:cs="Arial" w:hint="default"/>
      <w:spacing w:val="-6"/>
      <w:sz w:val="18"/>
    </w:rPr>
  </w:style>
  <w:style w:type="paragraph" w:styleId="HTML0">
    <w:name w:val="HTML Preformatted"/>
    <w:basedOn w:val="a1"/>
    <w:link w:val="HTML1"/>
    <w:uiPriority w:val="99"/>
    <w:unhideWhenUsed/>
    <w:rsid w:val="00981C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1">
    <w:name w:val="Стандартный HTML Знак"/>
    <w:basedOn w:val="a2"/>
    <w:link w:val="HTML0"/>
    <w:uiPriority w:val="99"/>
    <w:rsid w:val="00981C21"/>
    <w:rPr>
      <w:rFonts w:ascii="Courier New" w:eastAsia="Times New Roman" w:hAnsi="Courier New" w:cs="Courier New"/>
      <w:sz w:val="20"/>
      <w:szCs w:val="20"/>
      <w:lang w:eastAsia="ru-RU"/>
    </w:rPr>
  </w:style>
  <w:style w:type="paragraph" w:customStyle="1" w:styleId="2c">
    <w:name w:val="Обычный2"/>
    <w:rsid w:val="00981C21"/>
    <w:pPr>
      <w:snapToGrid w:val="0"/>
      <w:spacing w:after="0" w:line="240" w:lineRule="auto"/>
      <w:jc w:val="both"/>
    </w:pPr>
    <w:rPr>
      <w:rFonts w:ascii="Arial" w:eastAsia="Times New Roman" w:hAnsi="Arial" w:cs="Times New Roman"/>
      <w:b/>
      <w:sz w:val="28"/>
      <w:szCs w:val="20"/>
      <w:lang w:eastAsia="ru-RU"/>
    </w:rPr>
  </w:style>
  <w:style w:type="paragraph" w:customStyle="1" w:styleId="risunok">
    <w:name w:val="risunok"/>
    <w:basedOn w:val="a1"/>
    <w:uiPriority w:val="99"/>
    <w:rsid w:val="00981C21"/>
    <w:pPr>
      <w:spacing w:before="100" w:beforeAutospacing="1" w:after="100" w:afterAutospacing="1" w:line="240" w:lineRule="auto"/>
    </w:pPr>
    <w:rPr>
      <w:rFonts w:ascii="Times New Roman" w:eastAsia="Times New Roman" w:hAnsi="Times New Roman" w:cs="Times New Roman"/>
      <w:sz w:val="28"/>
      <w:szCs w:val="24"/>
      <w:lang w:eastAsia="ru-RU"/>
    </w:rPr>
  </w:style>
  <w:style w:type="character" w:customStyle="1" w:styleId="1pt">
    <w:name w:val="Основной текст + Интервал 1 pt"/>
    <w:basedOn w:val="a2"/>
    <w:uiPriority w:val="99"/>
    <w:rsid w:val="00981C21"/>
    <w:rPr>
      <w:spacing w:val="20"/>
    </w:rPr>
  </w:style>
  <w:style w:type="paragraph" w:customStyle="1" w:styleId="affffa">
    <w:name w:val="Текст без нумерации"/>
    <w:basedOn w:val="a1"/>
    <w:uiPriority w:val="99"/>
    <w:rsid w:val="00981C21"/>
    <w:pPr>
      <w:tabs>
        <w:tab w:val="left" w:pos="1134"/>
        <w:tab w:val="left" w:pos="1418"/>
        <w:tab w:val="left" w:pos="1701"/>
        <w:tab w:val="left" w:pos="1985"/>
      </w:tabs>
      <w:autoSpaceDE w:val="0"/>
      <w:autoSpaceDN w:val="0"/>
      <w:adjustRightInd w:val="0"/>
      <w:spacing w:after="0" w:line="360" w:lineRule="auto"/>
      <w:ind w:firstLine="680"/>
      <w:jc w:val="both"/>
    </w:pPr>
    <w:rPr>
      <w:rFonts w:ascii="Times New Roman" w:eastAsia="Times New Roman" w:hAnsi="Times New Roman" w:cs="Times New Roman"/>
      <w:sz w:val="28"/>
      <w:szCs w:val="24"/>
      <w:lang w:eastAsia="ru-RU"/>
    </w:rPr>
  </w:style>
  <w:style w:type="character" w:customStyle="1" w:styleId="42">
    <w:name w:val="Основной текст (4)_"/>
    <w:basedOn w:val="a2"/>
    <w:link w:val="43"/>
    <w:locked/>
    <w:rsid w:val="00981C21"/>
    <w:rPr>
      <w:noProof/>
      <w:sz w:val="8"/>
      <w:szCs w:val="8"/>
      <w:shd w:val="clear" w:color="auto" w:fill="FFFFFF"/>
    </w:rPr>
  </w:style>
  <w:style w:type="paragraph" w:customStyle="1" w:styleId="43">
    <w:name w:val="Основной текст (4)"/>
    <w:basedOn w:val="a1"/>
    <w:link w:val="42"/>
    <w:rsid w:val="00981C21"/>
    <w:pPr>
      <w:shd w:val="clear" w:color="auto" w:fill="FFFFFF"/>
      <w:spacing w:after="0" w:line="240" w:lineRule="atLeast"/>
    </w:pPr>
    <w:rPr>
      <w:noProof/>
      <w:sz w:val="8"/>
      <w:szCs w:val="8"/>
    </w:rPr>
  </w:style>
  <w:style w:type="paragraph" w:customStyle="1" w:styleId="affffb">
    <w:name w:val="Подпись к таблице"/>
    <w:basedOn w:val="a1"/>
    <w:uiPriority w:val="99"/>
    <w:rsid w:val="00981C21"/>
    <w:pPr>
      <w:shd w:val="clear" w:color="auto" w:fill="FFFFFF"/>
      <w:spacing w:after="0" w:line="0" w:lineRule="atLeast"/>
    </w:pPr>
    <w:rPr>
      <w:rFonts w:ascii="Times New Roman" w:eastAsia="Times New Roman" w:hAnsi="Times New Roman" w:cs="Times New Roman"/>
      <w:sz w:val="17"/>
      <w:szCs w:val="17"/>
      <w:lang w:eastAsia="ru-RU"/>
    </w:rPr>
  </w:style>
  <w:style w:type="paragraph" w:customStyle="1" w:styleId="2d">
    <w:name w:val="Основной текст2"/>
    <w:basedOn w:val="a1"/>
    <w:uiPriority w:val="99"/>
    <w:rsid w:val="00981C21"/>
    <w:pPr>
      <w:shd w:val="clear" w:color="auto" w:fill="FFFFFF"/>
      <w:spacing w:after="180" w:line="235" w:lineRule="exact"/>
      <w:jc w:val="both"/>
    </w:pPr>
    <w:rPr>
      <w:rFonts w:ascii="Times New Roman" w:eastAsia="Times New Roman" w:hAnsi="Times New Roman" w:cs="Times New Roman"/>
      <w:sz w:val="21"/>
      <w:szCs w:val="21"/>
      <w:lang w:eastAsia="ru-RU"/>
    </w:rPr>
  </w:style>
  <w:style w:type="paragraph" w:customStyle="1" w:styleId="1f4">
    <w:name w:val="Абзац списка1"/>
    <w:basedOn w:val="a1"/>
    <w:uiPriority w:val="99"/>
    <w:rsid w:val="00981C21"/>
    <w:pPr>
      <w:ind w:left="720"/>
      <w:contextualSpacing/>
    </w:pPr>
    <w:rPr>
      <w:rFonts w:ascii="Calibri" w:eastAsia="Times New Roman" w:hAnsi="Calibri" w:cs="Times New Roman"/>
      <w:lang w:eastAsia="ru-RU"/>
    </w:rPr>
  </w:style>
  <w:style w:type="paragraph" w:customStyle="1" w:styleId="formattext">
    <w:name w:val="formattext"/>
    <w:basedOn w:val="a1"/>
    <w:rsid w:val="00981C21"/>
    <w:pPr>
      <w:spacing w:before="100" w:beforeAutospacing="1" w:after="100" w:afterAutospacing="1" w:line="240" w:lineRule="auto"/>
    </w:pPr>
    <w:rPr>
      <w:rFonts w:ascii="Times New Roman" w:eastAsia="Times New Roman" w:hAnsi="Times New Roman" w:cs="Times New Roman"/>
      <w:sz w:val="28"/>
      <w:szCs w:val="24"/>
      <w:lang w:eastAsia="ru-RU"/>
    </w:rPr>
  </w:style>
  <w:style w:type="character" w:customStyle="1" w:styleId="geo-lat">
    <w:name w:val="geo-lat"/>
    <w:basedOn w:val="a2"/>
    <w:rsid w:val="00981C21"/>
  </w:style>
  <w:style w:type="paragraph" w:customStyle="1" w:styleId="western">
    <w:name w:val="western"/>
    <w:basedOn w:val="a1"/>
    <w:rsid w:val="00981C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30">
    <w:name w:val="List Bullet 3"/>
    <w:basedOn w:val="a1"/>
    <w:uiPriority w:val="99"/>
    <w:unhideWhenUsed/>
    <w:rsid w:val="00981C21"/>
    <w:pPr>
      <w:numPr>
        <w:numId w:val="13"/>
      </w:numPr>
      <w:spacing w:after="0" w:line="240" w:lineRule="auto"/>
      <w:contextualSpacing/>
    </w:pPr>
    <w:rPr>
      <w:rFonts w:ascii="Times New Roman" w:eastAsia="Times New Roman" w:hAnsi="Times New Roman" w:cs="Times New Roman"/>
      <w:sz w:val="28"/>
      <w:szCs w:val="24"/>
      <w:lang w:eastAsia="ru-RU"/>
    </w:rPr>
  </w:style>
  <w:style w:type="character" w:customStyle="1" w:styleId="FontStyle52">
    <w:name w:val="Font Style52"/>
    <w:uiPriority w:val="99"/>
    <w:rsid w:val="00981C21"/>
    <w:rPr>
      <w:rFonts w:ascii="Arial" w:hAnsi="Arial" w:cs="Arial"/>
      <w:color w:val="000000"/>
      <w:spacing w:val="20"/>
      <w:sz w:val="18"/>
      <w:szCs w:val="18"/>
    </w:rPr>
  </w:style>
  <w:style w:type="paragraph" w:customStyle="1" w:styleId="Style38">
    <w:name w:val="Style38"/>
    <w:basedOn w:val="a1"/>
    <w:uiPriority w:val="99"/>
    <w:rsid w:val="00981C21"/>
    <w:pPr>
      <w:widowControl w:val="0"/>
      <w:autoSpaceDE w:val="0"/>
      <w:autoSpaceDN w:val="0"/>
      <w:adjustRightInd w:val="0"/>
      <w:spacing w:after="0" w:line="547" w:lineRule="exact"/>
    </w:pPr>
    <w:rPr>
      <w:rFonts w:ascii="Times New Roman" w:eastAsia="Times New Roman" w:hAnsi="Times New Roman" w:cs="Times New Roman"/>
      <w:sz w:val="24"/>
      <w:szCs w:val="24"/>
      <w:lang w:eastAsia="ru-RU"/>
    </w:rPr>
  </w:style>
  <w:style w:type="character" w:customStyle="1" w:styleId="FontStyle51">
    <w:name w:val="Font Style51"/>
    <w:uiPriority w:val="99"/>
    <w:rsid w:val="00981C21"/>
    <w:rPr>
      <w:rFonts w:ascii="Times New Roman" w:hAnsi="Times New Roman" w:cs="Times New Roman"/>
      <w:b/>
      <w:bCs/>
      <w:color w:val="000000"/>
      <w:sz w:val="22"/>
      <w:szCs w:val="22"/>
    </w:rPr>
  </w:style>
  <w:style w:type="paragraph" w:customStyle="1" w:styleId="Style30">
    <w:name w:val="Style30"/>
    <w:basedOn w:val="a1"/>
    <w:uiPriority w:val="99"/>
    <w:rsid w:val="00981C21"/>
    <w:pPr>
      <w:widowControl w:val="0"/>
      <w:autoSpaceDE w:val="0"/>
      <w:autoSpaceDN w:val="0"/>
      <w:adjustRightInd w:val="0"/>
      <w:spacing w:after="0" w:line="398" w:lineRule="exact"/>
      <w:ind w:firstLine="149"/>
    </w:pPr>
    <w:rPr>
      <w:rFonts w:ascii="Times New Roman" w:eastAsia="Times New Roman" w:hAnsi="Times New Roman" w:cs="Times New Roman"/>
      <w:sz w:val="24"/>
      <w:szCs w:val="24"/>
      <w:lang w:eastAsia="ru-RU"/>
    </w:rPr>
  </w:style>
  <w:style w:type="paragraph" w:customStyle="1" w:styleId="1f5">
    <w:name w:val="Без интервала1"/>
    <w:rsid w:val="00981C21"/>
    <w:pPr>
      <w:spacing w:after="0" w:line="240" w:lineRule="auto"/>
    </w:pPr>
    <w:rPr>
      <w:rFonts w:ascii="Calibri" w:eastAsia="Calibri" w:hAnsi="Calibri" w:cs="Calibri"/>
    </w:rPr>
  </w:style>
  <w:style w:type="paragraph" w:customStyle="1" w:styleId="52">
    <w:name w:val="Основной текст5"/>
    <w:basedOn w:val="a1"/>
    <w:rsid w:val="00981C21"/>
    <w:pPr>
      <w:widowControl w:val="0"/>
      <w:shd w:val="clear" w:color="auto" w:fill="FFFFFF"/>
      <w:spacing w:after="0" w:line="414" w:lineRule="exact"/>
      <w:ind w:hanging="540"/>
    </w:pPr>
    <w:rPr>
      <w:rFonts w:ascii="Arial" w:eastAsia="Calibri" w:hAnsi="Arial" w:cs="Arial"/>
      <w:color w:val="000000"/>
      <w:sz w:val="23"/>
      <w:szCs w:val="23"/>
      <w:lang w:eastAsia="ru-RU"/>
    </w:rPr>
  </w:style>
  <w:style w:type="paragraph" w:customStyle="1" w:styleId="affffc">
    <w:name w:val="Текстовка"/>
    <w:basedOn w:val="a1"/>
    <w:link w:val="affffd"/>
    <w:qFormat/>
    <w:rsid w:val="00981C21"/>
    <w:pPr>
      <w:spacing w:after="0"/>
      <w:ind w:firstLine="851"/>
      <w:jc w:val="both"/>
    </w:pPr>
    <w:rPr>
      <w:rFonts w:ascii="Arial" w:eastAsia="Times New Roman" w:hAnsi="Arial" w:cs="Times New Roman"/>
      <w:sz w:val="24"/>
      <w:szCs w:val="24"/>
      <w:lang w:eastAsia="ru-RU"/>
    </w:rPr>
  </w:style>
  <w:style w:type="character" w:customStyle="1" w:styleId="affffd">
    <w:name w:val="Текстовка Знак"/>
    <w:link w:val="affffc"/>
    <w:rsid w:val="00981C21"/>
    <w:rPr>
      <w:rFonts w:ascii="Arial" w:eastAsia="Times New Roman" w:hAnsi="Arial" w:cs="Times New Roman"/>
      <w:sz w:val="24"/>
      <w:szCs w:val="24"/>
      <w:lang w:eastAsia="ru-RU"/>
    </w:rPr>
  </w:style>
  <w:style w:type="character" w:customStyle="1" w:styleId="FontStyle111">
    <w:name w:val="Font Style111"/>
    <w:uiPriority w:val="99"/>
    <w:rsid w:val="00981C21"/>
    <w:rPr>
      <w:rFonts w:ascii="Arial" w:hAnsi="Arial" w:cs="Arial"/>
      <w:sz w:val="20"/>
      <w:szCs w:val="20"/>
    </w:rPr>
  </w:style>
  <w:style w:type="character" w:customStyle="1" w:styleId="FontStyle129">
    <w:name w:val="Font Style129"/>
    <w:uiPriority w:val="99"/>
    <w:rsid w:val="00981C21"/>
    <w:rPr>
      <w:rFonts w:ascii="Arial" w:hAnsi="Arial" w:cs="Arial"/>
      <w:sz w:val="16"/>
      <w:szCs w:val="16"/>
    </w:rPr>
  </w:style>
  <w:style w:type="character" w:customStyle="1" w:styleId="125pt">
    <w:name w:val="Основной текст + 12;5 pt;Курсив"/>
    <w:basedOn w:val="a2"/>
    <w:rsid w:val="00981C21"/>
    <w:rPr>
      <w:rFonts w:ascii="Times New Roman" w:eastAsia="Times New Roman" w:hAnsi="Times New Roman" w:cs="Times New Roman"/>
      <w:b w:val="0"/>
      <w:bCs w:val="0"/>
      <w:i/>
      <w:iCs/>
      <w:smallCaps w:val="0"/>
      <w:strike w:val="0"/>
      <w:color w:val="000000"/>
      <w:spacing w:val="0"/>
      <w:w w:val="100"/>
      <w:position w:val="0"/>
      <w:sz w:val="25"/>
      <w:szCs w:val="25"/>
      <w:u w:val="none"/>
      <w:lang w:val="ru-RU"/>
    </w:rPr>
  </w:style>
  <w:style w:type="paragraph" w:customStyle="1" w:styleId="affffe">
    <w:name w:val="Заголовок Курсач Быков"/>
    <w:basedOn w:val="20"/>
    <w:rsid w:val="00981C21"/>
    <w:pPr>
      <w:keepLines w:val="0"/>
      <w:spacing w:before="240" w:after="60" w:line="240" w:lineRule="auto"/>
      <w:ind w:left="0"/>
      <w:jc w:val="center"/>
    </w:pPr>
    <w:rPr>
      <w:rFonts w:ascii="Times New Roman" w:eastAsia="Times New Roman" w:hAnsi="Times New Roman" w:cs="Arial"/>
      <w:iCs/>
      <w:color w:val="auto"/>
      <w:sz w:val="32"/>
      <w:szCs w:val="28"/>
      <w:lang w:eastAsia="ru-RU"/>
    </w:rPr>
  </w:style>
  <w:style w:type="paragraph" w:customStyle="1" w:styleId="afffff">
    <w:name w:val="ОФОРМЛЕНИЕ ГОСТ"/>
    <w:basedOn w:val="a1"/>
    <w:rsid w:val="00981C21"/>
    <w:pPr>
      <w:spacing w:after="0" w:line="360" w:lineRule="auto"/>
      <w:ind w:firstLine="709"/>
      <w:jc w:val="both"/>
    </w:pPr>
    <w:rPr>
      <w:rFonts w:ascii="Times New Roman" w:eastAsia="Times New Roman" w:hAnsi="Times New Roman" w:cs="Times New Roman"/>
      <w:sz w:val="28"/>
      <w:szCs w:val="28"/>
      <w:lang w:eastAsia="ru-RU"/>
    </w:rPr>
  </w:style>
  <w:style w:type="paragraph" w:styleId="afffff0">
    <w:name w:val="annotation text"/>
    <w:basedOn w:val="a1"/>
    <w:link w:val="1f6"/>
    <w:rsid w:val="00981C21"/>
    <w:pPr>
      <w:spacing w:after="0" w:line="240" w:lineRule="auto"/>
      <w:jc w:val="both"/>
    </w:pPr>
    <w:rPr>
      <w:rFonts w:ascii="Journal" w:eastAsia="Times New Roman" w:hAnsi="Journal" w:cs="Times New Roman"/>
      <w:sz w:val="28"/>
      <w:szCs w:val="20"/>
      <w:lang w:val="uk-UA" w:eastAsia="ru-RU"/>
    </w:rPr>
  </w:style>
  <w:style w:type="character" w:customStyle="1" w:styleId="afffff1">
    <w:name w:val="Текст примечания Знак"/>
    <w:basedOn w:val="a2"/>
    <w:uiPriority w:val="99"/>
    <w:semiHidden/>
    <w:rsid w:val="00981C21"/>
    <w:rPr>
      <w:sz w:val="20"/>
      <w:szCs w:val="20"/>
    </w:rPr>
  </w:style>
  <w:style w:type="character" w:customStyle="1" w:styleId="1f6">
    <w:name w:val="Текст примечания Знак1"/>
    <w:link w:val="afffff0"/>
    <w:rsid w:val="00981C21"/>
    <w:rPr>
      <w:rFonts w:ascii="Journal" w:eastAsia="Times New Roman" w:hAnsi="Journal" w:cs="Times New Roman"/>
      <w:sz w:val="28"/>
      <w:szCs w:val="20"/>
      <w:lang w:val="uk-UA" w:eastAsia="ru-RU"/>
    </w:rPr>
  </w:style>
  <w:style w:type="paragraph" w:customStyle="1" w:styleId="Style32">
    <w:name w:val="Style32"/>
    <w:basedOn w:val="a1"/>
    <w:uiPriority w:val="99"/>
    <w:rsid w:val="00981C21"/>
    <w:pPr>
      <w:widowControl w:val="0"/>
      <w:autoSpaceDE w:val="0"/>
      <w:autoSpaceDN w:val="0"/>
      <w:adjustRightInd w:val="0"/>
      <w:spacing w:after="0" w:line="422" w:lineRule="exact"/>
      <w:ind w:firstLine="288"/>
    </w:pPr>
    <w:rPr>
      <w:rFonts w:ascii="Times New Roman" w:eastAsia="Times New Roman" w:hAnsi="Times New Roman" w:cs="Times New Roman"/>
      <w:sz w:val="24"/>
      <w:szCs w:val="24"/>
      <w:lang w:eastAsia="ru-RU"/>
    </w:rPr>
  </w:style>
  <w:style w:type="paragraph" w:customStyle="1" w:styleId="Style31">
    <w:name w:val="Style31"/>
    <w:basedOn w:val="a1"/>
    <w:uiPriority w:val="99"/>
    <w:rsid w:val="00981C2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4">
    <w:name w:val="Style24"/>
    <w:basedOn w:val="a1"/>
    <w:uiPriority w:val="99"/>
    <w:rsid w:val="00981C21"/>
    <w:pPr>
      <w:widowControl w:val="0"/>
      <w:autoSpaceDE w:val="0"/>
      <w:autoSpaceDN w:val="0"/>
      <w:adjustRightInd w:val="0"/>
      <w:spacing w:after="0" w:line="413" w:lineRule="exact"/>
      <w:ind w:firstLine="571"/>
      <w:jc w:val="both"/>
    </w:pPr>
    <w:rPr>
      <w:rFonts w:ascii="Times New Roman" w:eastAsia="Times New Roman" w:hAnsi="Times New Roman" w:cs="Times New Roman"/>
      <w:sz w:val="24"/>
      <w:szCs w:val="24"/>
      <w:lang w:eastAsia="ru-RU"/>
    </w:rPr>
  </w:style>
  <w:style w:type="paragraph" w:customStyle="1" w:styleId="Style29">
    <w:name w:val="Style29"/>
    <w:basedOn w:val="a1"/>
    <w:uiPriority w:val="99"/>
    <w:rsid w:val="00981C21"/>
    <w:pPr>
      <w:widowControl w:val="0"/>
      <w:autoSpaceDE w:val="0"/>
      <w:autoSpaceDN w:val="0"/>
      <w:adjustRightInd w:val="0"/>
      <w:spacing w:after="0" w:line="418" w:lineRule="exact"/>
      <w:jc w:val="both"/>
    </w:pPr>
    <w:rPr>
      <w:rFonts w:ascii="Times New Roman" w:eastAsia="Times New Roman" w:hAnsi="Times New Roman" w:cs="Times New Roman"/>
      <w:sz w:val="24"/>
      <w:szCs w:val="24"/>
      <w:lang w:eastAsia="ru-RU"/>
    </w:rPr>
  </w:style>
  <w:style w:type="paragraph" w:customStyle="1" w:styleId="LISTBULLETS1">
    <w:name w:val="LIST BULLETS 1"/>
    <w:basedOn w:val="a1"/>
    <w:rsid w:val="00981C21"/>
    <w:pPr>
      <w:numPr>
        <w:numId w:val="14"/>
      </w:numPr>
      <w:spacing w:before="120" w:after="0" w:line="240" w:lineRule="auto"/>
      <w:jc w:val="both"/>
    </w:pPr>
    <w:rPr>
      <w:rFonts w:ascii="Arial" w:eastAsia="Times New Roman" w:hAnsi="Arial" w:cs="Arial"/>
      <w:sz w:val="20"/>
      <w:szCs w:val="24"/>
      <w:lang w:eastAsia="ru-RU"/>
    </w:rPr>
  </w:style>
  <w:style w:type="paragraph" w:styleId="afffff2">
    <w:name w:val="List Bullet"/>
    <w:basedOn w:val="a1"/>
    <w:rsid w:val="00981C21"/>
    <w:pPr>
      <w:spacing w:after="0" w:line="240" w:lineRule="auto"/>
      <w:ind w:left="283" w:hanging="283"/>
    </w:pPr>
    <w:rPr>
      <w:rFonts w:ascii="Times New Roman" w:eastAsia="Times New Roman" w:hAnsi="Times New Roman" w:cs="Times New Roman"/>
      <w:sz w:val="20"/>
      <w:szCs w:val="20"/>
      <w:lang w:eastAsia="ru-RU"/>
    </w:rPr>
  </w:style>
  <w:style w:type="paragraph" w:customStyle="1" w:styleId="62">
    <w:name w:val="Основной текст6"/>
    <w:basedOn w:val="a1"/>
    <w:rsid w:val="00981C21"/>
    <w:pPr>
      <w:widowControl w:val="0"/>
      <w:shd w:val="clear" w:color="auto" w:fill="FFFFFF"/>
      <w:spacing w:before="1680" w:after="420" w:line="485" w:lineRule="exact"/>
      <w:ind w:hanging="640"/>
      <w:jc w:val="both"/>
    </w:pPr>
    <w:rPr>
      <w:rFonts w:eastAsiaTheme="minorEastAsia"/>
      <w:spacing w:val="3"/>
      <w:lang w:eastAsia="ru-RU"/>
    </w:rPr>
  </w:style>
  <w:style w:type="character" w:customStyle="1" w:styleId="0pt">
    <w:name w:val="Основной текст + Интервал 0 pt"/>
    <w:rsid w:val="00981C21"/>
    <w:rPr>
      <w:rFonts w:ascii="Times New Roman" w:eastAsia="Times New Roman" w:hAnsi="Times New Roman" w:cs="Times New Roman"/>
      <w:b w:val="0"/>
      <w:bCs w:val="0"/>
      <w:i w:val="0"/>
      <w:iCs w:val="0"/>
      <w:smallCaps w:val="0"/>
      <w:strike w:val="0"/>
      <w:color w:val="000000"/>
      <w:spacing w:val="1"/>
      <w:w w:val="100"/>
      <w:position w:val="0"/>
      <w:sz w:val="24"/>
      <w:szCs w:val="24"/>
      <w:u w:val="none"/>
      <w:shd w:val="clear" w:color="auto" w:fill="FFFFFF"/>
      <w:lang w:val="ru-RU"/>
    </w:rPr>
  </w:style>
  <w:style w:type="paragraph" w:customStyle="1" w:styleId="IG">
    <w:name w:val="Обычный_IG"/>
    <w:basedOn w:val="a1"/>
    <w:link w:val="IG1"/>
    <w:rsid w:val="00981C21"/>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IG1">
    <w:name w:val="Обычный_IG Знак1"/>
    <w:link w:val="IG"/>
    <w:rsid w:val="00981C21"/>
    <w:rPr>
      <w:rFonts w:ascii="Times New Roman" w:eastAsia="Times New Roman" w:hAnsi="Times New Roman" w:cs="Times New Roman"/>
      <w:sz w:val="28"/>
      <w:szCs w:val="28"/>
      <w:lang w:eastAsia="ru-RU"/>
    </w:rPr>
  </w:style>
  <w:style w:type="paragraph" w:customStyle="1" w:styleId="IG0">
    <w:name w:val="Маркированный_список_IG"/>
    <w:basedOn w:val="a1"/>
    <w:link w:val="IG2"/>
    <w:rsid w:val="00981C21"/>
    <w:pPr>
      <w:tabs>
        <w:tab w:val="num" w:pos="0"/>
      </w:tabs>
      <w:spacing w:after="0" w:line="360" w:lineRule="auto"/>
      <w:ind w:firstLine="709"/>
      <w:jc w:val="both"/>
    </w:pPr>
    <w:rPr>
      <w:rFonts w:ascii="Times New Roman" w:eastAsia="Times New Roman" w:hAnsi="Times New Roman" w:cs="Times New Roman"/>
      <w:snapToGrid w:val="0"/>
      <w:sz w:val="28"/>
      <w:szCs w:val="28"/>
      <w:lang w:eastAsia="ru-RU"/>
    </w:rPr>
  </w:style>
  <w:style w:type="character" w:customStyle="1" w:styleId="IG2">
    <w:name w:val="Маркированный_список_IG Знак"/>
    <w:link w:val="IG0"/>
    <w:rsid w:val="00981C21"/>
    <w:rPr>
      <w:rFonts w:ascii="Times New Roman" w:eastAsia="Times New Roman" w:hAnsi="Times New Roman" w:cs="Times New Roman"/>
      <w:snapToGrid w:val="0"/>
      <w:sz w:val="28"/>
      <w:szCs w:val="28"/>
      <w:lang w:eastAsia="ru-RU"/>
    </w:rPr>
  </w:style>
  <w:style w:type="character" w:styleId="afffff3">
    <w:name w:val="annotation reference"/>
    <w:basedOn w:val="a2"/>
    <w:uiPriority w:val="99"/>
    <w:semiHidden/>
    <w:unhideWhenUsed/>
    <w:rsid w:val="00981C21"/>
    <w:rPr>
      <w:sz w:val="16"/>
      <w:szCs w:val="16"/>
    </w:rPr>
  </w:style>
  <w:style w:type="paragraph" w:styleId="afffff4">
    <w:name w:val="annotation subject"/>
    <w:basedOn w:val="afffff0"/>
    <w:next w:val="afffff0"/>
    <w:link w:val="afffff5"/>
    <w:uiPriority w:val="99"/>
    <w:semiHidden/>
    <w:unhideWhenUsed/>
    <w:rsid w:val="00981C21"/>
    <w:pPr>
      <w:spacing w:after="200"/>
      <w:jc w:val="left"/>
    </w:pPr>
    <w:rPr>
      <w:rFonts w:asciiTheme="minorHAnsi" w:eastAsiaTheme="minorEastAsia" w:hAnsiTheme="minorHAnsi" w:cstheme="minorBidi"/>
      <w:b/>
      <w:bCs/>
      <w:sz w:val="20"/>
      <w:lang w:val="ru-RU"/>
    </w:rPr>
  </w:style>
  <w:style w:type="character" w:customStyle="1" w:styleId="afffff5">
    <w:name w:val="Тема примечания Знак"/>
    <w:basedOn w:val="afffff1"/>
    <w:link w:val="afffff4"/>
    <w:uiPriority w:val="99"/>
    <w:semiHidden/>
    <w:rsid w:val="00981C21"/>
    <w:rPr>
      <w:rFonts w:eastAsiaTheme="minorEastAsia"/>
      <w:b/>
      <w:bCs/>
      <w:sz w:val="20"/>
      <w:szCs w:val="20"/>
      <w:lang w:eastAsia="ru-RU"/>
    </w:rPr>
  </w:style>
  <w:style w:type="paragraph" w:customStyle="1" w:styleId="Style14">
    <w:name w:val="Style14"/>
    <w:basedOn w:val="a1"/>
    <w:uiPriority w:val="99"/>
    <w:rsid w:val="00981C21"/>
    <w:pPr>
      <w:widowControl w:val="0"/>
      <w:autoSpaceDE w:val="0"/>
      <w:autoSpaceDN w:val="0"/>
      <w:adjustRightInd w:val="0"/>
      <w:spacing w:after="0" w:line="322" w:lineRule="exact"/>
      <w:ind w:hanging="835"/>
    </w:pPr>
    <w:rPr>
      <w:rFonts w:ascii="Times New Roman" w:eastAsiaTheme="minorEastAsia" w:hAnsi="Times New Roman" w:cs="Times New Roman"/>
      <w:sz w:val="24"/>
      <w:szCs w:val="24"/>
      <w:lang w:eastAsia="ru-RU"/>
    </w:rPr>
  </w:style>
  <w:style w:type="paragraph" w:customStyle="1" w:styleId="TableParagraph">
    <w:name w:val="Table Paragraph"/>
    <w:basedOn w:val="a1"/>
    <w:uiPriority w:val="1"/>
    <w:qFormat/>
    <w:rsid w:val="00981C21"/>
    <w:pPr>
      <w:widowControl w:val="0"/>
      <w:autoSpaceDE w:val="0"/>
      <w:autoSpaceDN w:val="0"/>
      <w:spacing w:after="0" w:line="240" w:lineRule="auto"/>
    </w:pPr>
    <w:rPr>
      <w:rFonts w:ascii="Times New Roman" w:eastAsia="Times New Roman" w:hAnsi="Times New Roman" w:cs="Times New Roman"/>
      <w:lang w:val="en-US"/>
    </w:rPr>
  </w:style>
  <w:style w:type="character" w:customStyle="1" w:styleId="FontStyle289">
    <w:name w:val="Font Style289"/>
    <w:basedOn w:val="a2"/>
    <w:uiPriority w:val="99"/>
    <w:rsid w:val="00981C21"/>
    <w:rPr>
      <w:rFonts w:ascii="Times New Roman" w:hAnsi="Times New Roman" w:cs="Times New Roman"/>
      <w:i/>
      <w:iCs/>
      <w:sz w:val="22"/>
      <w:szCs w:val="22"/>
    </w:rPr>
  </w:style>
  <w:style w:type="paragraph" w:customStyle="1" w:styleId="Style96">
    <w:name w:val="Style96"/>
    <w:basedOn w:val="a1"/>
    <w:uiPriority w:val="99"/>
    <w:rsid w:val="00981C21"/>
    <w:pPr>
      <w:widowControl w:val="0"/>
      <w:autoSpaceDE w:val="0"/>
      <w:autoSpaceDN w:val="0"/>
      <w:adjustRightInd w:val="0"/>
      <w:spacing w:after="0" w:line="480" w:lineRule="exact"/>
      <w:ind w:left="709" w:firstLine="696"/>
    </w:pPr>
    <w:rPr>
      <w:rFonts w:ascii="Times New Roman" w:eastAsia="Times New Roman" w:hAnsi="Times New Roman" w:cs="Times New Roman"/>
      <w:sz w:val="24"/>
      <w:szCs w:val="24"/>
      <w:lang w:eastAsia="ru-RU"/>
    </w:rPr>
  </w:style>
  <w:style w:type="character" w:customStyle="1" w:styleId="FontStyle279">
    <w:name w:val="Font Style279"/>
    <w:basedOn w:val="a2"/>
    <w:uiPriority w:val="99"/>
    <w:rsid w:val="00981C21"/>
    <w:rPr>
      <w:rFonts w:ascii="Times New Roman" w:hAnsi="Times New Roman" w:cs="Times New Roman"/>
      <w:sz w:val="26"/>
      <w:szCs w:val="26"/>
    </w:rPr>
  </w:style>
  <w:style w:type="paragraph" w:customStyle="1" w:styleId="Style2">
    <w:name w:val="Style2"/>
    <w:basedOn w:val="a1"/>
    <w:uiPriority w:val="99"/>
    <w:rsid w:val="00981C21"/>
    <w:pPr>
      <w:widowControl w:val="0"/>
      <w:autoSpaceDE w:val="0"/>
      <w:autoSpaceDN w:val="0"/>
      <w:adjustRightInd w:val="0"/>
      <w:spacing w:after="0" w:line="318" w:lineRule="exact"/>
      <w:ind w:left="709" w:firstLine="480"/>
      <w:jc w:val="both"/>
    </w:pPr>
    <w:rPr>
      <w:rFonts w:ascii="Times New Roman" w:eastAsia="Times New Roman" w:hAnsi="Times New Roman" w:cs="Times New Roman"/>
      <w:sz w:val="24"/>
      <w:szCs w:val="24"/>
      <w:lang w:eastAsia="ru-RU"/>
    </w:rPr>
  </w:style>
  <w:style w:type="character" w:customStyle="1" w:styleId="FontStyle104">
    <w:name w:val="Font Style104"/>
    <w:basedOn w:val="a2"/>
    <w:uiPriority w:val="99"/>
    <w:rsid w:val="00981C21"/>
    <w:rPr>
      <w:rFonts w:ascii="Times New Roman" w:hAnsi="Times New Roman" w:cs="Times New Roman"/>
      <w:sz w:val="18"/>
      <w:szCs w:val="18"/>
    </w:rPr>
  </w:style>
  <w:style w:type="character" w:customStyle="1" w:styleId="FontStyle87">
    <w:name w:val="Font Style87"/>
    <w:basedOn w:val="a2"/>
    <w:uiPriority w:val="99"/>
    <w:rsid w:val="00981C21"/>
    <w:rPr>
      <w:rFonts w:ascii="Times New Roman" w:hAnsi="Times New Roman" w:cs="Times New Roman"/>
      <w:b/>
      <w:bCs/>
      <w:sz w:val="10"/>
      <w:szCs w:val="10"/>
    </w:rPr>
  </w:style>
  <w:style w:type="paragraph" w:customStyle="1" w:styleId="Style11">
    <w:name w:val="Style11"/>
    <w:basedOn w:val="a1"/>
    <w:uiPriority w:val="99"/>
    <w:rsid w:val="00981C21"/>
    <w:pPr>
      <w:widowControl w:val="0"/>
      <w:autoSpaceDE w:val="0"/>
      <w:autoSpaceDN w:val="0"/>
      <w:adjustRightInd w:val="0"/>
      <w:spacing w:after="0" w:line="360" w:lineRule="exact"/>
      <w:ind w:left="709" w:hanging="290"/>
    </w:pPr>
    <w:rPr>
      <w:rFonts w:ascii="Times New Roman" w:eastAsia="Times New Roman" w:hAnsi="Times New Roman" w:cs="Times New Roman"/>
      <w:sz w:val="24"/>
      <w:szCs w:val="24"/>
      <w:lang w:eastAsia="ru-RU"/>
    </w:rPr>
  </w:style>
  <w:style w:type="character" w:customStyle="1" w:styleId="FontStyle85">
    <w:name w:val="Font Style85"/>
    <w:basedOn w:val="a2"/>
    <w:uiPriority w:val="99"/>
    <w:rsid w:val="00981C21"/>
    <w:rPr>
      <w:rFonts w:ascii="Times New Roman" w:hAnsi="Times New Roman" w:cs="Times New Roman"/>
      <w:sz w:val="32"/>
      <w:szCs w:val="32"/>
    </w:rPr>
  </w:style>
  <w:style w:type="paragraph" w:customStyle="1" w:styleId="Style22">
    <w:name w:val="Style22"/>
    <w:basedOn w:val="a1"/>
    <w:uiPriority w:val="99"/>
    <w:rsid w:val="00981C21"/>
    <w:pPr>
      <w:widowControl w:val="0"/>
      <w:autoSpaceDE w:val="0"/>
      <w:autoSpaceDN w:val="0"/>
      <w:adjustRightInd w:val="0"/>
      <w:spacing w:after="0" w:line="316" w:lineRule="exact"/>
      <w:ind w:left="709" w:firstLine="362"/>
      <w:jc w:val="both"/>
    </w:pPr>
    <w:rPr>
      <w:rFonts w:ascii="Times New Roman" w:eastAsia="Times New Roman" w:hAnsi="Times New Roman" w:cs="Times New Roman"/>
      <w:sz w:val="24"/>
      <w:szCs w:val="24"/>
      <w:lang w:eastAsia="ru-RU"/>
    </w:rPr>
  </w:style>
  <w:style w:type="paragraph" w:customStyle="1" w:styleId="Style43">
    <w:name w:val="Style43"/>
    <w:basedOn w:val="a1"/>
    <w:uiPriority w:val="99"/>
    <w:rsid w:val="00981C21"/>
    <w:pPr>
      <w:widowControl w:val="0"/>
      <w:autoSpaceDE w:val="0"/>
      <w:autoSpaceDN w:val="0"/>
      <w:adjustRightInd w:val="0"/>
      <w:spacing w:after="0" w:line="476" w:lineRule="exact"/>
      <w:ind w:left="709" w:firstLine="413"/>
      <w:jc w:val="both"/>
    </w:pPr>
    <w:rPr>
      <w:rFonts w:ascii="Times New Roman" w:eastAsia="Times New Roman" w:hAnsi="Times New Roman" w:cs="Times New Roman"/>
      <w:sz w:val="24"/>
      <w:szCs w:val="24"/>
      <w:lang w:eastAsia="ru-RU"/>
    </w:rPr>
  </w:style>
  <w:style w:type="character" w:customStyle="1" w:styleId="FontStyle287">
    <w:name w:val="Font Style287"/>
    <w:basedOn w:val="a2"/>
    <w:uiPriority w:val="99"/>
    <w:rsid w:val="00981C21"/>
    <w:rPr>
      <w:rFonts w:ascii="Times New Roman" w:hAnsi="Times New Roman" w:cs="Times New Roman"/>
      <w:sz w:val="22"/>
      <w:szCs w:val="22"/>
    </w:rPr>
  </w:style>
  <w:style w:type="paragraph" w:customStyle="1" w:styleId="Style114">
    <w:name w:val="Style114"/>
    <w:basedOn w:val="a1"/>
    <w:uiPriority w:val="99"/>
    <w:rsid w:val="00981C21"/>
    <w:pPr>
      <w:widowControl w:val="0"/>
      <w:autoSpaceDE w:val="0"/>
      <w:autoSpaceDN w:val="0"/>
      <w:adjustRightInd w:val="0"/>
      <w:spacing w:after="0" w:line="240" w:lineRule="auto"/>
      <w:ind w:left="709" w:hanging="284"/>
    </w:pPr>
    <w:rPr>
      <w:rFonts w:ascii="Times New Roman" w:eastAsia="Times New Roman" w:hAnsi="Times New Roman" w:cs="Times New Roman"/>
      <w:sz w:val="24"/>
      <w:szCs w:val="24"/>
      <w:lang w:eastAsia="ru-RU"/>
    </w:rPr>
  </w:style>
  <w:style w:type="character" w:customStyle="1" w:styleId="FontStyle320">
    <w:name w:val="Font Style320"/>
    <w:basedOn w:val="a2"/>
    <w:uiPriority w:val="99"/>
    <w:rsid w:val="00981C21"/>
    <w:rPr>
      <w:rFonts w:ascii="Times New Roman" w:hAnsi="Times New Roman" w:cs="Times New Roman"/>
      <w:b/>
      <w:bCs/>
      <w:sz w:val="16"/>
      <w:szCs w:val="16"/>
    </w:rPr>
  </w:style>
  <w:style w:type="paragraph" w:customStyle="1" w:styleId="Style113">
    <w:name w:val="Style113"/>
    <w:basedOn w:val="a1"/>
    <w:uiPriority w:val="99"/>
    <w:rsid w:val="00981C21"/>
    <w:pPr>
      <w:widowControl w:val="0"/>
      <w:autoSpaceDE w:val="0"/>
      <w:autoSpaceDN w:val="0"/>
      <w:adjustRightInd w:val="0"/>
      <w:spacing w:after="0" w:line="446" w:lineRule="exact"/>
      <w:ind w:left="709" w:hanging="187"/>
    </w:pPr>
    <w:rPr>
      <w:rFonts w:ascii="Times New Roman" w:eastAsia="Times New Roman" w:hAnsi="Times New Roman" w:cs="Times New Roman"/>
      <w:sz w:val="24"/>
      <w:szCs w:val="24"/>
      <w:lang w:eastAsia="ru-RU"/>
    </w:rPr>
  </w:style>
  <w:style w:type="character" w:customStyle="1" w:styleId="FontStyle265">
    <w:name w:val="Font Style265"/>
    <w:basedOn w:val="a2"/>
    <w:uiPriority w:val="99"/>
    <w:rsid w:val="00981C21"/>
    <w:rPr>
      <w:rFonts w:ascii="Impact" w:hAnsi="Impact" w:cs="Impact"/>
      <w:spacing w:val="40"/>
      <w:sz w:val="14"/>
      <w:szCs w:val="14"/>
    </w:rPr>
  </w:style>
  <w:style w:type="character" w:customStyle="1" w:styleId="FontStyle354">
    <w:name w:val="Font Style354"/>
    <w:basedOn w:val="a2"/>
    <w:uiPriority w:val="99"/>
    <w:rsid w:val="00981C21"/>
    <w:rPr>
      <w:rFonts w:ascii="Times New Roman" w:hAnsi="Times New Roman" w:cs="Times New Roman"/>
      <w:sz w:val="22"/>
      <w:szCs w:val="22"/>
    </w:rPr>
  </w:style>
  <w:style w:type="character" w:customStyle="1" w:styleId="FontStyle83">
    <w:name w:val="Font Style83"/>
    <w:basedOn w:val="a2"/>
    <w:uiPriority w:val="99"/>
    <w:rsid w:val="00981C21"/>
    <w:rPr>
      <w:rFonts w:ascii="Times New Roman" w:hAnsi="Times New Roman" w:cs="Times New Roman"/>
      <w:spacing w:val="10"/>
      <w:sz w:val="16"/>
      <w:szCs w:val="16"/>
    </w:rPr>
  </w:style>
  <w:style w:type="paragraph" w:customStyle="1" w:styleId="14pt">
    <w:name w:val="Стиль 14 pt по центру"/>
    <w:basedOn w:val="a1"/>
    <w:autoRedefine/>
    <w:rsid w:val="00981C21"/>
    <w:pPr>
      <w:spacing w:after="0" w:line="360" w:lineRule="auto"/>
      <w:ind w:left="142" w:firstLine="425"/>
      <w:jc w:val="both"/>
    </w:pPr>
    <w:rPr>
      <w:rFonts w:ascii="Times New Roman" w:eastAsia="Times New Roman" w:hAnsi="Times New Roman" w:cs="Times New Roman"/>
      <w:sz w:val="24"/>
      <w:szCs w:val="32"/>
      <w:lang w:eastAsia="ru-RU"/>
    </w:rPr>
  </w:style>
  <w:style w:type="paragraph" w:customStyle="1" w:styleId="afffff6">
    <w:name w:val="!Обычный СТП"/>
    <w:basedOn w:val="a1"/>
    <w:link w:val="afffff7"/>
    <w:rsid w:val="00981C21"/>
    <w:pPr>
      <w:spacing w:line="240" w:lineRule="auto"/>
      <w:ind w:firstLine="567"/>
    </w:pPr>
    <w:rPr>
      <w:rFonts w:ascii="Times New Roman" w:eastAsia="Times New Roman" w:hAnsi="Times New Roman" w:cs="Times New Roman"/>
      <w:sz w:val="28"/>
      <w:szCs w:val="28"/>
    </w:rPr>
  </w:style>
  <w:style w:type="character" w:customStyle="1" w:styleId="afffff7">
    <w:name w:val="!Обычный СТП Знак"/>
    <w:link w:val="afffff6"/>
    <w:locked/>
    <w:rsid w:val="00981C21"/>
    <w:rPr>
      <w:rFonts w:ascii="Times New Roman" w:eastAsia="Times New Roman" w:hAnsi="Times New Roman" w:cs="Times New Roman"/>
      <w:sz w:val="28"/>
      <w:szCs w:val="28"/>
    </w:rPr>
  </w:style>
  <w:style w:type="paragraph" w:customStyle="1" w:styleId="rtejustify">
    <w:name w:val="rtejustify"/>
    <w:basedOn w:val="a1"/>
    <w:rsid w:val="00981C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
    <w:name w:val="Подглава-КР"/>
    <w:basedOn w:val="affa"/>
    <w:link w:val="-c"/>
    <w:qFormat/>
    <w:rsid w:val="000062B4"/>
    <w:pPr>
      <w:ind w:firstLine="0"/>
    </w:pPr>
    <w:rPr>
      <w:rFonts w:eastAsia="Calibri"/>
      <w:lang w:eastAsia="en-US"/>
    </w:rPr>
  </w:style>
  <w:style w:type="character" w:customStyle="1" w:styleId="-c">
    <w:name w:val="Подглава-КР Знак"/>
    <w:link w:val="-b"/>
    <w:rsid w:val="000062B4"/>
    <w:rPr>
      <w:rFonts w:ascii="Times New Roman" w:eastAsia="Calibri" w:hAnsi="Times New Roman" w:cs="Times New Roman"/>
      <w:sz w:val="28"/>
      <w:szCs w:val="16"/>
    </w:rPr>
  </w:style>
  <w:style w:type="character" w:customStyle="1" w:styleId="norma-internal-link">
    <w:name w:val="norma-internal-link"/>
    <w:basedOn w:val="a2"/>
    <w:rsid w:val="007F0FCC"/>
  </w:style>
  <w:style w:type="paragraph" w:customStyle="1" w:styleId="afffff8">
    <w:name w:val="Текст диплома"/>
    <w:rsid w:val="007F0FCC"/>
    <w:pPr>
      <w:spacing w:after="0" w:line="360" w:lineRule="auto"/>
      <w:ind w:firstLine="709"/>
      <w:jc w:val="both"/>
    </w:pPr>
    <w:rPr>
      <w:rFonts w:ascii="GOST type B" w:eastAsia="Times New Roman" w:hAnsi="GOST type B" w:cs="Arial"/>
      <w:bCs/>
      <w:i/>
      <w:kern w:val="32"/>
      <w:sz w:val="28"/>
      <w:szCs w:val="32"/>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9834336">
      <w:bodyDiv w:val="1"/>
      <w:marLeft w:val="0"/>
      <w:marRight w:val="0"/>
      <w:marTop w:val="0"/>
      <w:marBottom w:val="0"/>
      <w:divBdr>
        <w:top w:val="none" w:sz="0" w:space="0" w:color="auto"/>
        <w:left w:val="none" w:sz="0" w:space="0" w:color="auto"/>
        <w:bottom w:val="none" w:sz="0" w:space="0" w:color="auto"/>
        <w:right w:val="none" w:sz="0" w:space="0" w:color="auto"/>
      </w:divBdr>
    </w:div>
    <w:div w:id="240919267">
      <w:bodyDiv w:val="1"/>
      <w:marLeft w:val="0"/>
      <w:marRight w:val="0"/>
      <w:marTop w:val="0"/>
      <w:marBottom w:val="0"/>
      <w:divBdr>
        <w:top w:val="none" w:sz="0" w:space="0" w:color="auto"/>
        <w:left w:val="none" w:sz="0" w:space="0" w:color="auto"/>
        <w:bottom w:val="none" w:sz="0" w:space="0" w:color="auto"/>
        <w:right w:val="none" w:sz="0" w:space="0" w:color="auto"/>
      </w:divBdr>
    </w:div>
    <w:div w:id="319625919">
      <w:bodyDiv w:val="1"/>
      <w:marLeft w:val="0"/>
      <w:marRight w:val="0"/>
      <w:marTop w:val="0"/>
      <w:marBottom w:val="0"/>
      <w:divBdr>
        <w:top w:val="none" w:sz="0" w:space="0" w:color="auto"/>
        <w:left w:val="none" w:sz="0" w:space="0" w:color="auto"/>
        <w:bottom w:val="none" w:sz="0" w:space="0" w:color="auto"/>
        <w:right w:val="none" w:sz="0" w:space="0" w:color="auto"/>
      </w:divBdr>
    </w:div>
    <w:div w:id="385833810">
      <w:bodyDiv w:val="1"/>
      <w:marLeft w:val="0"/>
      <w:marRight w:val="0"/>
      <w:marTop w:val="0"/>
      <w:marBottom w:val="0"/>
      <w:divBdr>
        <w:top w:val="none" w:sz="0" w:space="0" w:color="auto"/>
        <w:left w:val="none" w:sz="0" w:space="0" w:color="auto"/>
        <w:bottom w:val="none" w:sz="0" w:space="0" w:color="auto"/>
        <w:right w:val="none" w:sz="0" w:space="0" w:color="auto"/>
      </w:divBdr>
    </w:div>
    <w:div w:id="392118035">
      <w:bodyDiv w:val="1"/>
      <w:marLeft w:val="0"/>
      <w:marRight w:val="0"/>
      <w:marTop w:val="0"/>
      <w:marBottom w:val="0"/>
      <w:divBdr>
        <w:top w:val="none" w:sz="0" w:space="0" w:color="auto"/>
        <w:left w:val="none" w:sz="0" w:space="0" w:color="auto"/>
        <w:bottom w:val="none" w:sz="0" w:space="0" w:color="auto"/>
        <w:right w:val="none" w:sz="0" w:space="0" w:color="auto"/>
      </w:divBdr>
    </w:div>
    <w:div w:id="449394050">
      <w:bodyDiv w:val="1"/>
      <w:marLeft w:val="0"/>
      <w:marRight w:val="0"/>
      <w:marTop w:val="0"/>
      <w:marBottom w:val="0"/>
      <w:divBdr>
        <w:top w:val="none" w:sz="0" w:space="0" w:color="auto"/>
        <w:left w:val="none" w:sz="0" w:space="0" w:color="auto"/>
        <w:bottom w:val="none" w:sz="0" w:space="0" w:color="auto"/>
        <w:right w:val="none" w:sz="0" w:space="0" w:color="auto"/>
      </w:divBdr>
    </w:div>
    <w:div w:id="468935498">
      <w:bodyDiv w:val="1"/>
      <w:marLeft w:val="0"/>
      <w:marRight w:val="0"/>
      <w:marTop w:val="0"/>
      <w:marBottom w:val="0"/>
      <w:divBdr>
        <w:top w:val="none" w:sz="0" w:space="0" w:color="auto"/>
        <w:left w:val="none" w:sz="0" w:space="0" w:color="auto"/>
        <w:bottom w:val="none" w:sz="0" w:space="0" w:color="auto"/>
        <w:right w:val="none" w:sz="0" w:space="0" w:color="auto"/>
      </w:divBdr>
    </w:div>
    <w:div w:id="507407907">
      <w:bodyDiv w:val="1"/>
      <w:marLeft w:val="0"/>
      <w:marRight w:val="0"/>
      <w:marTop w:val="0"/>
      <w:marBottom w:val="0"/>
      <w:divBdr>
        <w:top w:val="none" w:sz="0" w:space="0" w:color="auto"/>
        <w:left w:val="none" w:sz="0" w:space="0" w:color="auto"/>
        <w:bottom w:val="none" w:sz="0" w:space="0" w:color="auto"/>
        <w:right w:val="none" w:sz="0" w:space="0" w:color="auto"/>
      </w:divBdr>
    </w:div>
    <w:div w:id="553085656">
      <w:bodyDiv w:val="1"/>
      <w:marLeft w:val="0"/>
      <w:marRight w:val="0"/>
      <w:marTop w:val="0"/>
      <w:marBottom w:val="0"/>
      <w:divBdr>
        <w:top w:val="none" w:sz="0" w:space="0" w:color="auto"/>
        <w:left w:val="none" w:sz="0" w:space="0" w:color="auto"/>
        <w:bottom w:val="none" w:sz="0" w:space="0" w:color="auto"/>
        <w:right w:val="none" w:sz="0" w:space="0" w:color="auto"/>
      </w:divBdr>
    </w:div>
    <w:div w:id="738405477">
      <w:bodyDiv w:val="1"/>
      <w:marLeft w:val="0"/>
      <w:marRight w:val="0"/>
      <w:marTop w:val="0"/>
      <w:marBottom w:val="0"/>
      <w:divBdr>
        <w:top w:val="none" w:sz="0" w:space="0" w:color="auto"/>
        <w:left w:val="none" w:sz="0" w:space="0" w:color="auto"/>
        <w:bottom w:val="none" w:sz="0" w:space="0" w:color="auto"/>
        <w:right w:val="none" w:sz="0" w:space="0" w:color="auto"/>
      </w:divBdr>
    </w:div>
    <w:div w:id="895165551">
      <w:bodyDiv w:val="1"/>
      <w:marLeft w:val="0"/>
      <w:marRight w:val="0"/>
      <w:marTop w:val="0"/>
      <w:marBottom w:val="0"/>
      <w:divBdr>
        <w:top w:val="none" w:sz="0" w:space="0" w:color="auto"/>
        <w:left w:val="none" w:sz="0" w:space="0" w:color="auto"/>
        <w:bottom w:val="none" w:sz="0" w:space="0" w:color="auto"/>
        <w:right w:val="none" w:sz="0" w:space="0" w:color="auto"/>
      </w:divBdr>
    </w:div>
    <w:div w:id="951859579">
      <w:bodyDiv w:val="1"/>
      <w:marLeft w:val="0"/>
      <w:marRight w:val="0"/>
      <w:marTop w:val="0"/>
      <w:marBottom w:val="0"/>
      <w:divBdr>
        <w:top w:val="none" w:sz="0" w:space="0" w:color="auto"/>
        <w:left w:val="none" w:sz="0" w:space="0" w:color="auto"/>
        <w:bottom w:val="none" w:sz="0" w:space="0" w:color="auto"/>
        <w:right w:val="none" w:sz="0" w:space="0" w:color="auto"/>
      </w:divBdr>
    </w:div>
    <w:div w:id="991639954">
      <w:bodyDiv w:val="1"/>
      <w:marLeft w:val="0"/>
      <w:marRight w:val="0"/>
      <w:marTop w:val="0"/>
      <w:marBottom w:val="0"/>
      <w:divBdr>
        <w:top w:val="none" w:sz="0" w:space="0" w:color="auto"/>
        <w:left w:val="none" w:sz="0" w:space="0" w:color="auto"/>
        <w:bottom w:val="none" w:sz="0" w:space="0" w:color="auto"/>
        <w:right w:val="none" w:sz="0" w:space="0" w:color="auto"/>
      </w:divBdr>
    </w:div>
    <w:div w:id="1120613901">
      <w:bodyDiv w:val="1"/>
      <w:marLeft w:val="0"/>
      <w:marRight w:val="0"/>
      <w:marTop w:val="0"/>
      <w:marBottom w:val="0"/>
      <w:divBdr>
        <w:top w:val="none" w:sz="0" w:space="0" w:color="auto"/>
        <w:left w:val="none" w:sz="0" w:space="0" w:color="auto"/>
        <w:bottom w:val="none" w:sz="0" w:space="0" w:color="auto"/>
        <w:right w:val="none" w:sz="0" w:space="0" w:color="auto"/>
      </w:divBdr>
    </w:div>
    <w:div w:id="1153641745">
      <w:bodyDiv w:val="1"/>
      <w:marLeft w:val="0"/>
      <w:marRight w:val="0"/>
      <w:marTop w:val="0"/>
      <w:marBottom w:val="0"/>
      <w:divBdr>
        <w:top w:val="none" w:sz="0" w:space="0" w:color="auto"/>
        <w:left w:val="none" w:sz="0" w:space="0" w:color="auto"/>
        <w:bottom w:val="none" w:sz="0" w:space="0" w:color="auto"/>
        <w:right w:val="none" w:sz="0" w:space="0" w:color="auto"/>
      </w:divBdr>
    </w:div>
    <w:div w:id="1164514568">
      <w:bodyDiv w:val="1"/>
      <w:marLeft w:val="0"/>
      <w:marRight w:val="0"/>
      <w:marTop w:val="0"/>
      <w:marBottom w:val="0"/>
      <w:divBdr>
        <w:top w:val="none" w:sz="0" w:space="0" w:color="auto"/>
        <w:left w:val="none" w:sz="0" w:space="0" w:color="auto"/>
        <w:bottom w:val="none" w:sz="0" w:space="0" w:color="auto"/>
        <w:right w:val="none" w:sz="0" w:space="0" w:color="auto"/>
      </w:divBdr>
    </w:div>
    <w:div w:id="1181894352">
      <w:bodyDiv w:val="1"/>
      <w:marLeft w:val="0"/>
      <w:marRight w:val="0"/>
      <w:marTop w:val="0"/>
      <w:marBottom w:val="0"/>
      <w:divBdr>
        <w:top w:val="none" w:sz="0" w:space="0" w:color="auto"/>
        <w:left w:val="none" w:sz="0" w:space="0" w:color="auto"/>
        <w:bottom w:val="none" w:sz="0" w:space="0" w:color="auto"/>
        <w:right w:val="none" w:sz="0" w:space="0" w:color="auto"/>
      </w:divBdr>
    </w:div>
    <w:div w:id="1202742829">
      <w:bodyDiv w:val="1"/>
      <w:marLeft w:val="0"/>
      <w:marRight w:val="0"/>
      <w:marTop w:val="0"/>
      <w:marBottom w:val="0"/>
      <w:divBdr>
        <w:top w:val="none" w:sz="0" w:space="0" w:color="auto"/>
        <w:left w:val="none" w:sz="0" w:space="0" w:color="auto"/>
        <w:bottom w:val="none" w:sz="0" w:space="0" w:color="auto"/>
        <w:right w:val="none" w:sz="0" w:space="0" w:color="auto"/>
      </w:divBdr>
    </w:div>
    <w:div w:id="1405105553">
      <w:bodyDiv w:val="1"/>
      <w:marLeft w:val="0"/>
      <w:marRight w:val="0"/>
      <w:marTop w:val="0"/>
      <w:marBottom w:val="0"/>
      <w:divBdr>
        <w:top w:val="none" w:sz="0" w:space="0" w:color="auto"/>
        <w:left w:val="none" w:sz="0" w:space="0" w:color="auto"/>
        <w:bottom w:val="none" w:sz="0" w:space="0" w:color="auto"/>
        <w:right w:val="none" w:sz="0" w:space="0" w:color="auto"/>
      </w:divBdr>
      <w:divsChild>
        <w:div w:id="797409047">
          <w:marLeft w:val="0"/>
          <w:marRight w:val="0"/>
          <w:marTop w:val="0"/>
          <w:marBottom w:val="0"/>
          <w:divBdr>
            <w:top w:val="none" w:sz="0" w:space="0" w:color="auto"/>
            <w:left w:val="none" w:sz="0" w:space="0" w:color="auto"/>
            <w:bottom w:val="none" w:sz="0" w:space="0" w:color="auto"/>
            <w:right w:val="none" w:sz="0" w:space="0" w:color="auto"/>
          </w:divBdr>
          <w:divsChild>
            <w:div w:id="896087599">
              <w:marLeft w:val="0"/>
              <w:marRight w:val="0"/>
              <w:marTop w:val="0"/>
              <w:marBottom w:val="0"/>
              <w:divBdr>
                <w:top w:val="none" w:sz="0" w:space="0" w:color="auto"/>
                <w:left w:val="none" w:sz="0" w:space="0" w:color="auto"/>
                <w:bottom w:val="none" w:sz="0" w:space="0" w:color="auto"/>
                <w:right w:val="none" w:sz="0" w:space="0" w:color="auto"/>
              </w:divBdr>
              <w:divsChild>
                <w:div w:id="1966961056">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1418019106">
      <w:bodyDiv w:val="1"/>
      <w:marLeft w:val="0"/>
      <w:marRight w:val="0"/>
      <w:marTop w:val="0"/>
      <w:marBottom w:val="0"/>
      <w:divBdr>
        <w:top w:val="none" w:sz="0" w:space="0" w:color="auto"/>
        <w:left w:val="none" w:sz="0" w:space="0" w:color="auto"/>
        <w:bottom w:val="none" w:sz="0" w:space="0" w:color="auto"/>
        <w:right w:val="none" w:sz="0" w:space="0" w:color="auto"/>
      </w:divBdr>
    </w:div>
    <w:div w:id="1504052098">
      <w:bodyDiv w:val="1"/>
      <w:marLeft w:val="0"/>
      <w:marRight w:val="0"/>
      <w:marTop w:val="0"/>
      <w:marBottom w:val="0"/>
      <w:divBdr>
        <w:top w:val="none" w:sz="0" w:space="0" w:color="auto"/>
        <w:left w:val="none" w:sz="0" w:space="0" w:color="auto"/>
        <w:bottom w:val="none" w:sz="0" w:space="0" w:color="auto"/>
        <w:right w:val="none" w:sz="0" w:space="0" w:color="auto"/>
      </w:divBdr>
    </w:div>
    <w:div w:id="1587810222">
      <w:bodyDiv w:val="1"/>
      <w:marLeft w:val="0"/>
      <w:marRight w:val="0"/>
      <w:marTop w:val="0"/>
      <w:marBottom w:val="0"/>
      <w:divBdr>
        <w:top w:val="none" w:sz="0" w:space="0" w:color="auto"/>
        <w:left w:val="none" w:sz="0" w:space="0" w:color="auto"/>
        <w:bottom w:val="none" w:sz="0" w:space="0" w:color="auto"/>
        <w:right w:val="none" w:sz="0" w:space="0" w:color="auto"/>
      </w:divBdr>
    </w:div>
    <w:div w:id="1640575586">
      <w:bodyDiv w:val="1"/>
      <w:marLeft w:val="0"/>
      <w:marRight w:val="0"/>
      <w:marTop w:val="0"/>
      <w:marBottom w:val="0"/>
      <w:divBdr>
        <w:top w:val="none" w:sz="0" w:space="0" w:color="auto"/>
        <w:left w:val="none" w:sz="0" w:space="0" w:color="auto"/>
        <w:bottom w:val="none" w:sz="0" w:space="0" w:color="auto"/>
        <w:right w:val="none" w:sz="0" w:space="0" w:color="auto"/>
      </w:divBdr>
    </w:div>
    <w:div w:id="1689796726">
      <w:bodyDiv w:val="1"/>
      <w:marLeft w:val="0"/>
      <w:marRight w:val="0"/>
      <w:marTop w:val="0"/>
      <w:marBottom w:val="0"/>
      <w:divBdr>
        <w:top w:val="none" w:sz="0" w:space="0" w:color="auto"/>
        <w:left w:val="none" w:sz="0" w:space="0" w:color="auto"/>
        <w:bottom w:val="none" w:sz="0" w:space="0" w:color="auto"/>
        <w:right w:val="none" w:sz="0" w:space="0" w:color="auto"/>
      </w:divBdr>
    </w:div>
    <w:div w:id="1759016830">
      <w:bodyDiv w:val="1"/>
      <w:marLeft w:val="0"/>
      <w:marRight w:val="0"/>
      <w:marTop w:val="0"/>
      <w:marBottom w:val="0"/>
      <w:divBdr>
        <w:top w:val="none" w:sz="0" w:space="0" w:color="auto"/>
        <w:left w:val="none" w:sz="0" w:space="0" w:color="auto"/>
        <w:bottom w:val="none" w:sz="0" w:space="0" w:color="auto"/>
        <w:right w:val="none" w:sz="0" w:space="0" w:color="auto"/>
      </w:divBdr>
    </w:div>
    <w:div w:id="1797794215">
      <w:bodyDiv w:val="1"/>
      <w:marLeft w:val="0"/>
      <w:marRight w:val="0"/>
      <w:marTop w:val="0"/>
      <w:marBottom w:val="0"/>
      <w:divBdr>
        <w:top w:val="none" w:sz="0" w:space="0" w:color="auto"/>
        <w:left w:val="none" w:sz="0" w:space="0" w:color="auto"/>
        <w:bottom w:val="none" w:sz="0" w:space="0" w:color="auto"/>
        <w:right w:val="none" w:sz="0" w:space="0" w:color="auto"/>
      </w:divBdr>
    </w:div>
    <w:div w:id="1832014863">
      <w:bodyDiv w:val="1"/>
      <w:marLeft w:val="0"/>
      <w:marRight w:val="0"/>
      <w:marTop w:val="0"/>
      <w:marBottom w:val="0"/>
      <w:divBdr>
        <w:top w:val="none" w:sz="0" w:space="0" w:color="auto"/>
        <w:left w:val="none" w:sz="0" w:space="0" w:color="auto"/>
        <w:bottom w:val="none" w:sz="0" w:space="0" w:color="auto"/>
        <w:right w:val="none" w:sz="0" w:space="0" w:color="auto"/>
      </w:divBdr>
    </w:div>
    <w:div w:id="1832868905">
      <w:bodyDiv w:val="1"/>
      <w:marLeft w:val="0"/>
      <w:marRight w:val="0"/>
      <w:marTop w:val="0"/>
      <w:marBottom w:val="0"/>
      <w:divBdr>
        <w:top w:val="none" w:sz="0" w:space="0" w:color="auto"/>
        <w:left w:val="none" w:sz="0" w:space="0" w:color="auto"/>
        <w:bottom w:val="none" w:sz="0" w:space="0" w:color="auto"/>
        <w:right w:val="none" w:sz="0" w:space="0" w:color="auto"/>
      </w:divBdr>
    </w:div>
    <w:div w:id="1876695618">
      <w:bodyDiv w:val="1"/>
      <w:marLeft w:val="0"/>
      <w:marRight w:val="0"/>
      <w:marTop w:val="0"/>
      <w:marBottom w:val="0"/>
      <w:divBdr>
        <w:top w:val="none" w:sz="0" w:space="0" w:color="auto"/>
        <w:left w:val="none" w:sz="0" w:space="0" w:color="auto"/>
        <w:bottom w:val="none" w:sz="0" w:space="0" w:color="auto"/>
        <w:right w:val="none" w:sz="0" w:space="0" w:color="auto"/>
      </w:divBdr>
    </w:div>
    <w:div w:id="1926186859">
      <w:bodyDiv w:val="1"/>
      <w:marLeft w:val="0"/>
      <w:marRight w:val="0"/>
      <w:marTop w:val="0"/>
      <w:marBottom w:val="0"/>
      <w:divBdr>
        <w:top w:val="none" w:sz="0" w:space="0" w:color="auto"/>
        <w:left w:val="none" w:sz="0" w:space="0" w:color="auto"/>
        <w:bottom w:val="none" w:sz="0" w:space="0" w:color="auto"/>
        <w:right w:val="none" w:sz="0" w:space="0" w:color="auto"/>
      </w:divBdr>
      <w:divsChild>
        <w:div w:id="789786850">
          <w:marLeft w:val="0"/>
          <w:marRight w:val="0"/>
          <w:marTop w:val="0"/>
          <w:marBottom w:val="0"/>
          <w:divBdr>
            <w:top w:val="none" w:sz="0" w:space="0" w:color="auto"/>
            <w:left w:val="none" w:sz="0" w:space="0" w:color="auto"/>
            <w:bottom w:val="none" w:sz="0" w:space="0" w:color="auto"/>
            <w:right w:val="none" w:sz="0" w:space="0" w:color="auto"/>
          </w:divBdr>
          <w:divsChild>
            <w:div w:id="505025368">
              <w:marLeft w:val="0"/>
              <w:marRight w:val="0"/>
              <w:marTop w:val="0"/>
              <w:marBottom w:val="0"/>
              <w:divBdr>
                <w:top w:val="none" w:sz="0" w:space="0" w:color="auto"/>
                <w:left w:val="none" w:sz="0" w:space="0" w:color="auto"/>
                <w:bottom w:val="none" w:sz="0" w:space="0" w:color="auto"/>
                <w:right w:val="none" w:sz="0" w:space="0" w:color="auto"/>
              </w:divBdr>
              <w:divsChild>
                <w:div w:id="1421029323">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1946420464">
      <w:bodyDiv w:val="1"/>
      <w:marLeft w:val="0"/>
      <w:marRight w:val="0"/>
      <w:marTop w:val="0"/>
      <w:marBottom w:val="0"/>
      <w:divBdr>
        <w:top w:val="none" w:sz="0" w:space="0" w:color="auto"/>
        <w:left w:val="none" w:sz="0" w:space="0" w:color="auto"/>
        <w:bottom w:val="none" w:sz="0" w:space="0" w:color="auto"/>
        <w:right w:val="none" w:sz="0" w:space="0" w:color="auto"/>
      </w:divBdr>
    </w:div>
    <w:div w:id="1950817031">
      <w:bodyDiv w:val="1"/>
      <w:marLeft w:val="0"/>
      <w:marRight w:val="0"/>
      <w:marTop w:val="0"/>
      <w:marBottom w:val="0"/>
      <w:divBdr>
        <w:top w:val="none" w:sz="0" w:space="0" w:color="auto"/>
        <w:left w:val="none" w:sz="0" w:space="0" w:color="auto"/>
        <w:bottom w:val="none" w:sz="0" w:space="0" w:color="auto"/>
        <w:right w:val="none" w:sz="0" w:space="0" w:color="auto"/>
      </w:divBdr>
      <w:divsChild>
        <w:div w:id="729573339">
          <w:marLeft w:val="0"/>
          <w:marRight w:val="0"/>
          <w:marTop w:val="0"/>
          <w:marBottom w:val="0"/>
          <w:divBdr>
            <w:top w:val="none" w:sz="0" w:space="0" w:color="auto"/>
            <w:left w:val="none" w:sz="0" w:space="0" w:color="auto"/>
            <w:bottom w:val="none" w:sz="0" w:space="0" w:color="auto"/>
            <w:right w:val="none" w:sz="0" w:space="0" w:color="auto"/>
          </w:divBdr>
          <w:divsChild>
            <w:div w:id="1682780388">
              <w:marLeft w:val="0"/>
              <w:marRight w:val="0"/>
              <w:marTop w:val="0"/>
              <w:marBottom w:val="0"/>
              <w:divBdr>
                <w:top w:val="none" w:sz="0" w:space="0" w:color="auto"/>
                <w:left w:val="none" w:sz="0" w:space="0" w:color="auto"/>
                <w:bottom w:val="none" w:sz="0" w:space="0" w:color="auto"/>
                <w:right w:val="none" w:sz="0" w:space="0" w:color="auto"/>
              </w:divBdr>
              <w:divsChild>
                <w:div w:id="1297294114">
                  <w:marLeft w:val="1170"/>
                  <w:marRight w:val="735"/>
                  <w:marTop w:val="0"/>
                  <w:marBottom w:val="0"/>
                  <w:divBdr>
                    <w:top w:val="none" w:sz="0" w:space="0" w:color="auto"/>
                    <w:left w:val="none" w:sz="0" w:space="0" w:color="auto"/>
                    <w:bottom w:val="none" w:sz="0" w:space="0" w:color="auto"/>
                    <w:right w:val="none" w:sz="0" w:space="0" w:color="auto"/>
                  </w:divBdr>
                </w:div>
              </w:divsChild>
            </w:div>
          </w:divsChild>
        </w:div>
      </w:divsChild>
    </w:div>
    <w:div w:id="2027364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1.bin"/><Relationship Id="rId299" Type="http://schemas.microsoft.com/office/2007/relationships/stylesWithEffects" Target="stylesWithEffects.xml"/><Relationship Id="rId21" Type="http://schemas.openxmlformats.org/officeDocument/2006/relationships/image" Target="media/image12.gif"/><Relationship Id="rId42" Type="http://schemas.openxmlformats.org/officeDocument/2006/relationships/image" Target="media/image30.wmf"/><Relationship Id="rId63" Type="http://schemas.openxmlformats.org/officeDocument/2006/relationships/oleObject" Target="embeddings/oleObject14.bin"/><Relationship Id="rId84" Type="http://schemas.openxmlformats.org/officeDocument/2006/relationships/image" Target="media/image51.wmf"/><Relationship Id="rId138" Type="http://schemas.openxmlformats.org/officeDocument/2006/relationships/image" Target="media/image78.wmf"/><Relationship Id="rId159" Type="http://schemas.openxmlformats.org/officeDocument/2006/relationships/oleObject" Target="embeddings/oleObject61.bin"/><Relationship Id="rId170" Type="http://schemas.openxmlformats.org/officeDocument/2006/relationships/image" Target="media/image96.wmf"/><Relationship Id="rId191" Type="http://schemas.openxmlformats.org/officeDocument/2006/relationships/image" Target="media/image109.wmf"/><Relationship Id="rId205" Type="http://schemas.openxmlformats.org/officeDocument/2006/relationships/image" Target="media/image117.wmf"/><Relationship Id="rId226" Type="http://schemas.openxmlformats.org/officeDocument/2006/relationships/image" Target="media/image129.wmf"/><Relationship Id="rId247" Type="http://schemas.openxmlformats.org/officeDocument/2006/relationships/image" Target="media/image141.wmf"/><Relationship Id="rId107" Type="http://schemas.openxmlformats.org/officeDocument/2006/relationships/oleObject" Target="embeddings/oleObject36.bin"/><Relationship Id="rId268" Type="http://schemas.openxmlformats.org/officeDocument/2006/relationships/oleObject" Target="embeddings/oleObject107.bin"/><Relationship Id="rId289" Type="http://schemas.openxmlformats.org/officeDocument/2006/relationships/image" Target="media/image162.wmf"/><Relationship Id="rId11" Type="http://schemas.openxmlformats.org/officeDocument/2006/relationships/image" Target="media/image2.gif"/><Relationship Id="rId32" Type="http://schemas.openxmlformats.org/officeDocument/2006/relationships/image" Target="media/image23.jpeg"/><Relationship Id="rId53" Type="http://schemas.openxmlformats.org/officeDocument/2006/relationships/oleObject" Target="embeddings/oleObject9.bin"/><Relationship Id="rId74" Type="http://schemas.openxmlformats.org/officeDocument/2006/relationships/image" Target="media/image46.wmf"/><Relationship Id="rId128" Type="http://schemas.openxmlformats.org/officeDocument/2006/relationships/image" Target="media/image73.wmf"/><Relationship Id="rId149" Type="http://schemas.openxmlformats.org/officeDocument/2006/relationships/image" Target="media/image84.jpeg"/><Relationship Id="rId5" Type="http://schemas.openxmlformats.org/officeDocument/2006/relationships/webSettings" Target="webSettings.xml"/><Relationship Id="rId95" Type="http://schemas.openxmlformats.org/officeDocument/2006/relationships/oleObject" Target="embeddings/oleObject30.bin"/><Relationship Id="rId160" Type="http://schemas.openxmlformats.org/officeDocument/2006/relationships/image" Target="media/image90.wmf"/><Relationship Id="rId181" Type="http://schemas.openxmlformats.org/officeDocument/2006/relationships/oleObject" Target="embeddings/oleObject69.bin"/><Relationship Id="rId216" Type="http://schemas.openxmlformats.org/officeDocument/2006/relationships/image" Target="media/image123.wmf"/><Relationship Id="rId237" Type="http://schemas.openxmlformats.org/officeDocument/2006/relationships/image" Target="media/image135.wmf"/><Relationship Id="rId258" Type="http://schemas.openxmlformats.org/officeDocument/2006/relationships/oleObject" Target="embeddings/oleObject102.bin"/><Relationship Id="rId279" Type="http://schemas.openxmlformats.org/officeDocument/2006/relationships/image" Target="media/image157.wmf"/><Relationship Id="rId22" Type="http://schemas.openxmlformats.org/officeDocument/2006/relationships/image" Target="media/image13.jpeg"/><Relationship Id="rId43" Type="http://schemas.openxmlformats.org/officeDocument/2006/relationships/oleObject" Target="embeddings/oleObject4.bin"/><Relationship Id="rId64" Type="http://schemas.openxmlformats.org/officeDocument/2006/relationships/image" Target="media/image41.wmf"/><Relationship Id="rId118" Type="http://schemas.openxmlformats.org/officeDocument/2006/relationships/image" Target="media/image68.wmf"/><Relationship Id="rId139" Type="http://schemas.openxmlformats.org/officeDocument/2006/relationships/oleObject" Target="embeddings/oleObject52.bin"/><Relationship Id="rId290" Type="http://schemas.openxmlformats.org/officeDocument/2006/relationships/oleObject" Target="embeddings/oleObject118.bin"/><Relationship Id="rId85" Type="http://schemas.openxmlformats.org/officeDocument/2006/relationships/oleObject" Target="embeddings/oleObject25.bin"/><Relationship Id="rId150" Type="http://schemas.openxmlformats.org/officeDocument/2006/relationships/image" Target="media/image85.wmf"/><Relationship Id="rId171" Type="http://schemas.openxmlformats.org/officeDocument/2006/relationships/image" Target="media/image97.wmf"/><Relationship Id="rId192" Type="http://schemas.openxmlformats.org/officeDocument/2006/relationships/oleObject" Target="embeddings/oleObject74.bin"/><Relationship Id="rId206" Type="http://schemas.openxmlformats.org/officeDocument/2006/relationships/oleObject" Target="embeddings/oleObject80.bin"/><Relationship Id="rId227" Type="http://schemas.openxmlformats.org/officeDocument/2006/relationships/oleObject" Target="embeddings/oleObject89.bin"/><Relationship Id="rId248" Type="http://schemas.openxmlformats.org/officeDocument/2006/relationships/oleObject" Target="embeddings/_____Microsoft_Office_Excel_97-20031.xls"/><Relationship Id="rId269" Type="http://schemas.openxmlformats.org/officeDocument/2006/relationships/image" Target="media/image152.wmf"/><Relationship Id="rId12" Type="http://schemas.openxmlformats.org/officeDocument/2006/relationships/image" Target="media/image3.gif"/><Relationship Id="rId33" Type="http://schemas.openxmlformats.org/officeDocument/2006/relationships/image" Target="media/image24.jpeg"/><Relationship Id="rId108" Type="http://schemas.openxmlformats.org/officeDocument/2006/relationships/image" Target="media/image63.wmf"/><Relationship Id="rId129" Type="http://schemas.openxmlformats.org/officeDocument/2006/relationships/oleObject" Target="embeddings/oleObject47.bin"/><Relationship Id="rId280" Type="http://schemas.openxmlformats.org/officeDocument/2006/relationships/oleObject" Target="embeddings/oleObject113.bin"/><Relationship Id="rId54" Type="http://schemas.openxmlformats.org/officeDocument/2006/relationships/image" Target="media/image36.wmf"/><Relationship Id="rId75" Type="http://schemas.openxmlformats.org/officeDocument/2006/relationships/oleObject" Target="embeddings/oleObject20.bin"/><Relationship Id="rId96" Type="http://schemas.openxmlformats.org/officeDocument/2006/relationships/image" Target="media/image57.wmf"/><Relationship Id="rId140" Type="http://schemas.openxmlformats.org/officeDocument/2006/relationships/image" Target="media/image79.wmf"/><Relationship Id="rId161" Type="http://schemas.openxmlformats.org/officeDocument/2006/relationships/oleObject" Target="embeddings/oleObject62.bin"/><Relationship Id="rId182" Type="http://schemas.openxmlformats.org/officeDocument/2006/relationships/image" Target="media/image104.wmf"/><Relationship Id="rId217" Type="http://schemas.openxmlformats.org/officeDocument/2006/relationships/image" Target="media/image124.wmf"/><Relationship Id="rId6" Type="http://schemas.openxmlformats.org/officeDocument/2006/relationships/footnotes" Target="footnotes.xml"/><Relationship Id="rId238" Type="http://schemas.openxmlformats.org/officeDocument/2006/relationships/image" Target="media/image136.wmf"/><Relationship Id="rId259" Type="http://schemas.openxmlformats.org/officeDocument/2006/relationships/image" Target="media/image147.wmf"/><Relationship Id="rId23" Type="http://schemas.openxmlformats.org/officeDocument/2006/relationships/image" Target="media/image14.jpeg"/><Relationship Id="rId119" Type="http://schemas.openxmlformats.org/officeDocument/2006/relationships/oleObject" Target="embeddings/oleObject42.bin"/><Relationship Id="rId270" Type="http://schemas.openxmlformats.org/officeDocument/2006/relationships/oleObject" Target="embeddings/oleObject108.bin"/><Relationship Id="rId291" Type="http://schemas.openxmlformats.org/officeDocument/2006/relationships/image" Target="media/image163.wmf"/><Relationship Id="rId44" Type="http://schemas.openxmlformats.org/officeDocument/2006/relationships/image" Target="media/image31.wmf"/><Relationship Id="rId65" Type="http://schemas.openxmlformats.org/officeDocument/2006/relationships/oleObject" Target="embeddings/oleObject15.bin"/><Relationship Id="rId86" Type="http://schemas.openxmlformats.org/officeDocument/2006/relationships/image" Target="media/image52.wmf"/><Relationship Id="rId130" Type="http://schemas.openxmlformats.org/officeDocument/2006/relationships/image" Target="media/image74.wmf"/><Relationship Id="rId151" Type="http://schemas.openxmlformats.org/officeDocument/2006/relationships/oleObject" Target="embeddings/oleObject57.bin"/><Relationship Id="rId172" Type="http://schemas.openxmlformats.org/officeDocument/2006/relationships/image" Target="media/image98.wmf"/><Relationship Id="rId193" Type="http://schemas.openxmlformats.org/officeDocument/2006/relationships/image" Target="media/image110.wmf"/><Relationship Id="rId207" Type="http://schemas.openxmlformats.org/officeDocument/2006/relationships/image" Target="media/image118.wmf"/><Relationship Id="rId228" Type="http://schemas.openxmlformats.org/officeDocument/2006/relationships/image" Target="media/image130.wmf"/><Relationship Id="rId249" Type="http://schemas.openxmlformats.org/officeDocument/2006/relationships/image" Target="media/image142.wmf"/><Relationship Id="rId13" Type="http://schemas.openxmlformats.org/officeDocument/2006/relationships/image" Target="media/image4.gif"/><Relationship Id="rId109" Type="http://schemas.openxmlformats.org/officeDocument/2006/relationships/oleObject" Target="embeddings/oleObject37.bin"/><Relationship Id="rId260" Type="http://schemas.openxmlformats.org/officeDocument/2006/relationships/oleObject" Target="embeddings/oleObject103.bin"/><Relationship Id="rId281" Type="http://schemas.openxmlformats.org/officeDocument/2006/relationships/image" Target="media/image158.wmf"/><Relationship Id="rId34" Type="http://schemas.openxmlformats.org/officeDocument/2006/relationships/image" Target="media/image25.jpeg"/><Relationship Id="rId55" Type="http://schemas.openxmlformats.org/officeDocument/2006/relationships/oleObject" Target="embeddings/oleObject10.bin"/><Relationship Id="rId76" Type="http://schemas.openxmlformats.org/officeDocument/2006/relationships/image" Target="media/image47.wmf"/><Relationship Id="rId97" Type="http://schemas.openxmlformats.org/officeDocument/2006/relationships/oleObject" Target="embeddings/oleObject31.bin"/><Relationship Id="rId120" Type="http://schemas.openxmlformats.org/officeDocument/2006/relationships/image" Target="media/image69.wmf"/><Relationship Id="rId141" Type="http://schemas.openxmlformats.org/officeDocument/2006/relationships/oleObject" Target="embeddings/oleObject53.bin"/><Relationship Id="rId7" Type="http://schemas.openxmlformats.org/officeDocument/2006/relationships/endnotes" Target="endnotes.xml"/><Relationship Id="rId71" Type="http://schemas.openxmlformats.org/officeDocument/2006/relationships/oleObject" Target="embeddings/oleObject18.bin"/><Relationship Id="rId92" Type="http://schemas.openxmlformats.org/officeDocument/2006/relationships/image" Target="media/image55.wmf"/><Relationship Id="rId162" Type="http://schemas.openxmlformats.org/officeDocument/2006/relationships/image" Target="media/image91.wmf"/><Relationship Id="rId183" Type="http://schemas.openxmlformats.org/officeDocument/2006/relationships/image" Target="media/image105.wmf"/><Relationship Id="rId213" Type="http://schemas.openxmlformats.org/officeDocument/2006/relationships/oleObject" Target="embeddings/oleObject83.bin"/><Relationship Id="rId218" Type="http://schemas.openxmlformats.org/officeDocument/2006/relationships/oleObject" Target="embeddings/oleObject85.bin"/><Relationship Id="rId234" Type="http://schemas.openxmlformats.org/officeDocument/2006/relationships/image" Target="media/image133.wmf"/><Relationship Id="rId239" Type="http://schemas.openxmlformats.org/officeDocument/2006/relationships/oleObject" Target="embeddings/oleObject94.bin"/><Relationship Id="rId2" Type="http://schemas.openxmlformats.org/officeDocument/2006/relationships/numbering" Target="numbering.xml"/><Relationship Id="rId29" Type="http://schemas.openxmlformats.org/officeDocument/2006/relationships/image" Target="media/image20.jpeg"/><Relationship Id="rId250" Type="http://schemas.openxmlformats.org/officeDocument/2006/relationships/oleObject" Target="embeddings/oleObject98.bin"/><Relationship Id="rId255" Type="http://schemas.openxmlformats.org/officeDocument/2006/relationships/image" Target="media/image145.wmf"/><Relationship Id="rId271" Type="http://schemas.openxmlformats.org/officeDocument/2006/relationships/image" Target="media/image153.wmf"/><Relationship Id="rId276" Type="http://schemas.openxmlformats.org/officeDocument/2006/relationships/oleObject" Target="embeddings/oleObject111.bin"/><Relationship Id="rId292" Type="http://schemas.openxmlformats.org/officeDocument/2006/relationships/oleObject" Target="embeddings/oleObject119.bin"/><Relationship Id="rId297" Type="http://schemas.openxmlformats.org/officeDocument/2006/relationships/fontTable" Target="fontTable.xml"/><Relationship Id="rId24" Type="http://schemas.openxmlformats.org/officeDocument/2006/relationships/image" Target="media/image15.jpeg"/><Relationship Id="rId40" Type="http://schemas.openxmlformats.org/officeDocument/2006/relationships/image" Target="media/image29.wmf"/><Relationship Id="rId45" Type="http://schemas.openxmlformats.org/officeDocument/2006/relationships/oleObject" Target="embeddings/oleObject5.bin"/><Relationship Id="rId66" Type="http://schemas.openxmlformats.org/officeDocument/2006/relationships/image" Target="media/image42.wmf"/><Relationship Id="rId87" Type="http://schemas.openxmlformats.org/officeDocument/2006/relationships/oleObject" Target="embeddings/oleObject26.bin"/><Relationship Id="rId110" Type="http://schemas.openxmlformats.org/officeDocument/2006/relationships/image" Target="media/image64.wmf"/><Relationship Id="rId115" Type="http://schemas.openxmlformats.org/officeDocument/2006/relationships/oleObject" Target="embeddings/oleObject40.bin"/><Relationship Id="rId131" Type="http://schemas.openxmlformats.org/officeDocument/2006/relationships/oleObject" Target="embeddings/oleObject48.bin"/><Relationship Id="rId136" Type="http://schemas.openxmlformats.org/officeDocument/2006/relationships/image" Target="media/image77.wmf"/><Relationship Id="rId157" Type="http://schemas.openxmlformats.org/officeDocument/2006/relationships/oleObject" Target="embeddings/oleObject60.bin"/><Relationship Id="rId178" Type="http://schemas.openxmlformats.org/officeDocument/2006/relationships/image" Target="media/image102.wmf"/><Relationship Id="rId61" Type="http://schemas.openxmlformats.org/officeDocument/2006/relationships/oleObject" Target="embeddings/oleObject13.bin"/><Relationship Id="rId82" Type="http://schemas.openxmlformats.org/officeDocument/2006/relationships/image" Target="media/image50.wmf"/><Relationship Id="rId152" Type="http://schemas.openxmlformats.org/officeDocument/2006/relationships/image" Target="media/image86.wmf"/><Relationship Id="rId173" Type="http://schemas.openxmlformats.org/officeDocument/2006/relationships/image" Target="media/image99.wmf"/><Relationship Id="rId194" Type="http://schemas.openxmlformats.org/officeDocument/2006/relationships/oleObject" Target="embeddings/oleObject75.bin"/><Relationship Id="rId199" Type="http://schemas.openxmlformats.org/officeDocument/2006/relationships/image" Target="media/image113.wmf"/><Relationship Id="rId203" Type="http://schemas.openxmlformats.org/officeDocument/2006/relationships/image" Target="media/image115.wmf"/><Relationship Id="rId208" Type="http://schemas.openxmlformats.org/officeDocument/2006/relationships/oleObject" Target="embeddings/oleObject81.bin"/><Relationship Id="rId229" Type="http://schemas.openxmlformats.org/officeDocument/2006/relationships/oleObject" Target="embeddings/oleObject90.bin"/><Relationship Id="rId19" Type="http://schemas.openxmlformats.org/officeDocument/2006/relationships/image" Target="media/image10.gif"/><Relationship Id="rId224" Type="http://schemas.openxmlformats.org/officeDocument/2006/relationships/image" Target="media/image128.wmf"/><Relationship Id="rId240" Type="http://schemas.openxmlformats.org/officeDocument/2006/relationships/image" Target="media/image137.wmf"/><Relationship Id="rId245" Type="http://schemas.openxmlformats.org/officeDocument/2006/relationships/image" Target="media/image140.wmf"/><Relationship Id="rId261" Type="http://schemas.openxmlformats.org/officeDocument/2006/relationships/image" Target="media/image148.wmf"/><Relationship Id="rId266" Type="http://schemas.openxmlformats.org/officeDocument/2006/relationships/oleObject" Target="embeddings/oleObject106.bin"/><Relationship Id="rId287" Type="http://schemas.openxmlformats.org/officeDocument/2006/relationships/image" Target="media/image161.wmf"/><Relationship Id="rId14" Type="http://schemas.openxmlformats.org/officeDocument/2006/relationships/image" Target="media/image5.gif"/><Relationship Id="rId30" Type="http://schemas.openxmlformats.org/officeDocument/2006/relationships/image" Target="media/image21.png"/><Relationship Id="rId35" Type="http://schemas.openxmlformats.org/officeDocument/2006/relationships/image" Target="media/image26.jpeg"/><Relationship Id="rId56" Type="http://schemas.openxmlformats.org/officeDocument/2006/relationships/image" Target="media/image37.wmf"/><Relationship Id="rId77" Type="http://schemas.openxmlformats.org/officeDocument/2006/relationships/oleObject" Target="embeddings/oleObject21.bin"/><Relationship Id="rId100" Type="http://schemas.openxmlformats.org/officeDocument/2006/relationships/image" Target="media/image59.wmf"/><Relationship Id="rId105" Type="http://schemas.openxmlformats.org/officeDocument/2006/relationships/oleObject" Target="embeddings/oleObject35.bin"/><Relationship Id="rId126" Type="http://schemas.openxmlformats.org/officeDocument/2006/relationships/image" Target="media/image72.wmf"/><Relationship Id="rId147" Type="http://schemas.openxmlformats.org/officeDocument/2006/relationships/oleObject" Target="embeddings/oleObject56.bin"/><Relationship Id="rId168" Type="http://schemas.openxmlformats.org/officeDocument/2006/relationships/image" Target="media/image94.png"/><Relationship Id="rId282" Type="http://schemas.openxmlformats.org/officeDocument/2006/relationships/oleObject" Target="embeddings/oleObject114.bin"/><Relationship Id="rId8" Type="http://schemas.openxmlformats.org/officeDocument/2006/relationships/header" Target="header1.xml"/><Relationship Id="rId51" Type="http://schemas.openxmlformats.org/officeDocument/2006/relationships/oleObject" Target="embeddings/oleObject8.bin"/><Relationship Id="rId72" Type="http://schemas.openxmlformats.org/officeDocument/2006/relationships/image" Target="media/image45.wmf"/><Relationship Id="rId93" Type="http://schemas.openxmlformats.org/officeDocument/2006/relationships/oleObject" Target="embeddings/oleObject29.bin"/><Relationship Id="rId98" Type="http://schemas.openxmlformats.org/officeDocument/2006/relationships/image" Target="media/image58.wmf"/><Relationship Id="rId121" Type="http://schemas.openxmlformats.org/officeDocument/2006/relationships/oleObject" Target="embeddings/oleObject43.bin"/><Relationship Id="rId142" Type="http://schemas.openxmlformats.org/officeDocument/2006/relationships/image" Target="media/image80.wmf"/><Relationship Id="rId163" Type="http://schemas.openxmlformats.org/officeDocument/2006/relationships/oleObject" Target="embeddings/oleObject63.bin"/><Relationship Id="rId184" Type="http://schemas.openxmlformats.org/officeDocument/2006/relationships/oleObject" Target="embeddings/oleObject70.bin"/><Relationship Id="rId189" Type="http://schemas.openxmlformats.org/officeDocument/2006/relationships/image" Target="media/image108.wmf"/><Relationship Id="rId219" Type="http://schemas.openxmlformats.org/officeDocument/2006/relationships/image" Target="media/image125.wmf"/><Relationship Id="rId3" Type="http://schemas.openxmlformats.org/officeDocument/2006/relationships/styles" Target="styles.xml"/><Relationship Id="rId214" Type="http://schemas.openxmlformats.org/officeDocument/2006/relationships/image" Target="media/image122.wmf"/><Relationship Id="rId230" Type="http://schemas.openxmlformats.org/officeDocument/2006/relationships/image" Target="media/image131.wmf"/><Relationship Id="rId235" Type="http://schemas.openxmlformats.org/officeDocument/2006/relationships/oleObject" Target="embeddings/oleObject93.bin"/><Relationship Id="rId251" Type="http://schemas.openxmlformats.org/officeDocument/2006/relationships/image" Target="media/image143.wmf"/><Relationship Id="rId256" Type="http://schemas.openxmlformats.org/officeDocument/2006/relationships/oleObject" Target="embeddings/oleObject101.bin"/><Relationship Id="rId277" Type="http://schemas.openxmlformats.org/officeDocument/2006/relationships/image" Target="media/image156.wmf"/><Relationship Id="rId298" Type="http://schemas.openxmlformats.org/officeDocument/2006/relationships/theme" Target="theme/theme1.xml"/><Relationship Id="rId25" Type="http://schemas.openxmlformats.org/officeDocument/2006/relationships/image" Target="media/image16.emf"/><Relationship Id="rId46" Type="http://schemas.openxmlformats.org/officeDocument/2006/relationships/image" Target="media/image32.wmf"/><Relationship Id="rId67" Type="http://schemas.openxmlformats.org/officeDocument/2006/relationships/oleObject" Target="embeddings/oleObject16.bin"/><Relationship Id="rId116" Type="http://schemas.openxmlformats.org/officeDocument/2006/relationships/image" Target="media/image67.wmf"/><Relationship Id="rId137" Type="http://schemas.openxmlformats.org/officeDocument/2006/relationships/oleObject" Target="embeddings/oleObject51.bin"/><Relationship Id="rId158" Type="http://schemas.openxmlformats.org/officeDocument/2006/relationships/image" Target="media/image89.wmf"/><Relationship Id="rId272" Type="http://schemas.openxmlformats.org/officeDocument/2006/relationships/oleObject" Target="embeddings/oleObject109.bin"/><Relationship Id="rId293" Type="http://schemas.openxmlformats.org/officeDocument/2006/relationships/oleObject" Target="embeddings/oleObject120.bin"/><Relationship Id="rId20" Type="http://schemas.openxmlformats.org/officeDocument/2006/relationships/image" Target="media/image11.gif"/><Relationship Id="rId41" Type="http://schemas.openxmlformats.org/officeDocument/2006/relationships/oleObject" Target="embeddings/oleObject3.bin"/><Relationship Id="rId62" Type="http://schemas.openxmlformats.org/officeDocument/2006/relationships/image" Target="media/image40.wmf"/><Relationship Id="rId83" Type="http://schemas.openxmlformats.org/officeDocument/2006/relationships/oleObject" Target="embeddings/oleObject24.bin"/><Relationship Id="rId88" Type="http://schemas.openxmlformats.org/officeDocument/2006/relationships/image" Target="media/image53.wmf"/><Relationship Id="rId111" Type="http://schemas.openxmlformats.org/officeDocument/2006/relationships/oleObject" Target="embeddings/oleObject38.bin"/><Relationship Id="rId132" Type="http://schemas.openxmlformats.org/officeDocument/2006/relationships/image" Target="media/image75.wmf"/><Relationship Id="rId153" Type="http://schemas.openxmlformats.org/officeDocument/2006/relationships/oleObject" Target="embeddings/oleObject58.bin"/><Relationship Id="rId174" Type="http://schemas.openxmlformats.org/officeDocument/2006/relationships/image" Target="media/image100.wmf"/><Relationship Id="rId179" Type="http://schemas.openxmlformats.org/officeDocument/2006/relationships/oleObject" Target="embeddings/oleObject68.bin"/><Relationship Id="rId195" Type="http://schemas.openxmlformats.org/officeDocument/2006/relationships/image" Target="media/image111.wmf"/><Relationship Id="rId209" Type="http://schemas.openxmlformats.org/officeDocument/2006/relationships/image" Target="media/image119.wmf"/><Relationship Id="rId190" Type="http://schemas.openxmlformats.org/officeDocument/2006/relationships/oleObject" Target="embeddings/oleObject73.bin"/><Relationship Id="rId204" Type="http://schemas.openxmlformats.org/officeDocument/2006/relationships/image" Target="media/image116.wmf"/><Relationship Id="rId220" Type="http://schemas.openxmlformats.org/officeDocument/2006/relationships/image" Target="media/image126.wmf"/><Relationship Id="rId225" Type="http://schemas.openxmlformats.org/officeDocument/2006/relationships/oleObject" Target="embeddings/oleObject88.bin"/><Relationship Id="rId241" Type="http://schemas.openxmlformats.org/officeDocument/2006/relationships/oleObject" Target="embeddings/oleObject95.bin"/><Relationship Id="rId246" Type="http://schemas.openxmlformats.org/officeDocument/2006/relationships/oleObject" Target="embeddings/oleObject97.bin"/><Relationship Id="rId267" Type="http://schemas.openxmlformats.org/officeDocument/2006/relationships/image" Target="media/image151.wmf"/><Relationship Id="rId288" Type="http://schemas.openxmlformats.org/officeDocument/2006/relationships/oleObject" Target="embeddings/oleObject117.bin"/><Relationship Id="rId15" Type="http://schemas.openxmlformats.org/officeDocument/2006/relationships/image" Target="media/image6.gif"/><Relationship Id="rId36" Type="http://schemas.openxmlformats.org/officeDocument/2006/relationships/image" Target="media/image27.wmf"/><Relationship Id="rId57" Type="http://schemas.openxmlformats.org/officeDocument/2006/relationships/oleObject" Target="embeddings/oleObject11.bin"/><Relationship Id="rId106" Type="http://schemas.openxmlformats.org/officeDocument/2006/relationships/image" Target="media/image62.wmf"/><Relationship Id="rId127" Type="http://schemas.openxmlformats.org/officeDocument/2006/relationships/oleObject" Target="embeddings/oleObject46.bin"/><Relationship Id="rId262" Type="http://schemas.openxmlformats.org/officeDocument/2006/relationships/oleObject" Target="embeddings/oleObject104.bin"/><Relationship Id="rId283" Type="http://schemas.openxmlformats.org/officeDocument/2006/relationships/image" Target="media/image159.wmf"/><Relationship Id="rId10" Type="http://schemas.openxmlformats.org/officeDocument/2006/relationships/image" Target="media/image1.gif"/><Relationship Id="rId31" Type="http://schemas.openxmlformats.org/officeDocument/2006/relationships/image" Target="media/image22.png"/><Relationship Id="rId52" Type="http://schemas.openxmlformats.org/officeDocument/2006/relationships/image" Target="media/image35.wmf"/><Relationship Id="rId73" Type="http://schemas.openxmlformats.org/officeDocument/2006/relationships/oleObject" Target="embeddings/oleObject19.bin"/><Relationship Id="rId78" Type="http://schemas.openxmlformats.org/officeDocument/2006/relationships/image" Target="media/image48.wmf"/><Relationship Id="rId94" Type="http://schemas.openxmlformats.org/officeDocument/2006/relationships/image" Target="media/image56.wmf"/><Relationship Id="rId99" Type="http://schemas.openxmlformats.org/officeDocument/2006/relationships/oleObject" Target="embeddings/oleObject32.bin"/><Relationship Id="rId101" Type="http://schemas.openxmlformats.org/officeDocument/2006/relationships/oleObject" Target="embeddings/oleObject33.bin"/><Relationship Id="rId122" Type="http://schemas.openxmlformats.org/officeDocument/2006/relationships/image" Target="media/image70.wmf"/><Relationship Id="rId143" Type="http://schemas.openxmlformats.org/officeDocument/2006/relationships/oleObject" Target="embeddings/oleObject54.bin"/><Relationship Id="rId148" Type="http://schemas.openxmlformats.org/officeDocument/2006/relationships/image" Target="media/image83.wmf"/><Relationship Id="rId164" Type="http://schemas.openxmlformats.org/officeDocument/2006/relationships/image" Target="media/image92.wmf"/><Relationship Id="rId169" Type="http://schemas.openxmlformats.org/officeDocument/2006/relationships/image" Target="media/image95.wmf"/><Relationship Id="rId185" Type="http://schemas.openxmlformats.org/officeDocument/2006/relationships/image" Target="media/image106.wmf"/><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image" Target="media/image103.wmf"/><Relationship Id="rId210" Type="http://schemas.openxmlformats.org/officeDocument/2006/relationships/oleObject" Target="embeddings/oleObject82.bin"/><Relationship Id="rId215" Type="http://schemas.openxmlformats.org/officeDocument/2006/relationships/oleObject" Target="embeddings/oleObject84.bin"/><Relationship Id="rId236" Type="http://schemas.openxmlformats.org/officeDocument/2006/relationships/image" Target="media/image134.wmf"/><Relationship Id="rId257" Type="http://schemas.openxmlformats.org/officeDocument/2006/relationships/image" Target="media/image146.wmf"/><Relationship Id="rId278" Type="http://schemas.openxmlformats.org/officeDocument/2006/relationships/oleObject" Target="embeddings/oleObject112.bin"/><Relationship Id="rId26" Type="http://schemas.openxmlformats.org/officeDocument/2006/relationships/image" Target="media/image17.jpeg"/><Relationship Id="rId231" Type="http://schemas.openxmlformats.org/officeDocument/2006/relationships/oleObject" Target="embeddings/oleObject91.bin"/><Relationship Id="rId252" Type="http://schemas.openxmlformats.org/officeDocument/2006/relationships/oleObject" Target="embeddings/oleObject99.bin"/><Relationship Id="rId273" Type="http://schemas.openxmlformats.org/officeDocument/2006/relationships/image" Target="media/image154.wmf"/><Relationship Id="rId294" Type="http://schemas.openxmlformats.org/officeDocument/2006/relationships/image" Target="media/image164.wmf"/><Relationship Id="rId47" Type="http://schemas.openxmlformats.org/officeDocument/2006/relationships/oleObject" Target="embeddings/oleObject6.bin"/><Relationship Id="rId68" Type="http://schemas.openxmlformats.org/officeDocument/2006/relationships/image" Target="media/image43.wmf"/><Relationship Id="rId89" Type="http://schemas.openxmlformats.org/officeDocument/2006/relationships/oleObject" Target="embeddings/oleObject27.bin"/><Relationship Id="rId112" Type="http://schemas.openxmlformats.org/officeDocument/2006/relationships/image" Target="media/image65.wmf"/><Relationship Id="rId133" Type="http://schemas.openxmlformats.org/officeDocument/2006/relationships/oleObject" Target="embeddings/oleObject49.bin"/><Relationship Id="rId154" Type="http://schemas.openxmlformats.org/officeDocument/2006/relationships/image" Target="media/image87.wmf"/><Relationship Id="rId175" Type="http://schemas.openxmlformats.org/officeDocument/2006/relationships/oleObject" Target="embeddings/oleObject66.bin"/><Relationship Id="rId196" Type="http://schemas.openxmlformats.org/officeDocument/2006/relationships/oleObject" Target="embeddings/oleObject76.bin"/><Relationship Id="rId200" Type="http://schemas.openxmlformats.org/officeDocument/2006/relationships/oleObject" Target="embeddings/oleObject78.bin"/><Relationship Id="rId16" Type="http://schemas.openxmlformats.org/officeDocument/2006/relationships/image" Target="media/image7.gif"/><Relationship Id="rId221" Type="http://schemas.openxmlformats.org/officeDocument/2006/relationships/oleObject" Target="embeddings/oleObject86.bin"/><Relationship Id="rId242" Type="http://schemas.openxmlformats.org/officeDocument/2006/relationships/image" Target="media/image138.wmf"/><Relationship Id="rId263" Type="http://schemas.openxmlformats.org/officeDocument/2006/relationships/image" Target="media/image149.wmf"/><Relationship Id="rId284" Type="http://schemas.openxmlformats.org/officeDocument/2006/relationships/oleObject" Target="embeddings/oleObject115.bin"/><Relationship Id="rId37" Type="http://schemas.openxmlformats.org/officeDocument/2006/relationships/oleObject" Target="embeddings/oleObject1.bin"/><Relationship Id="rId58" Type="http://schemas.openxmlformats.org/officeDocument/2006/relationships/image" Target="media/image38.wmf"/><Relationship Id="rId79" Type="http://schemas.openxmlformats.org/officeDocument/2006/relationships/oleObject" Target="embeddings/oleObject22.bin"/><Relationship Id="rId102" Type="http://schemas.openxmlformats.org/officeDocument/2006/relationships/image" Target="media/image60.wmf"/><Relationship Id="rId123" Type="http://schemas.openxmlformats.org/officeDocument/2006/relationships/oleObject" Target="embeddings/oleObject44.bin"/><Relationship Id="rId144" Type="http://schemas.openxmlformats.org/officeDocument/2006/relationships/image" Target="media/image81.wmf"/><Relationship Id="rId90" Type="http://schemas.openxmlformats.org/officeDocument/2006/relationships/image" Target="media/image54.wmf"/><Relationship Id="rId165" Type="http://schemas.openxmlformats.org/officeDocument/2006/relationships/oleObject" Target="embeddings/oleObject64.bin"/><Relationship Id="rId186" Type="http://schemas.openxmlformats.org/officeDocument/2006/relationships/oleObject" Target="embeddings/oleObject71.bin"/><Relationship Id="rId211" Type="http://schemas.openxmlformats.org/officeDocument/2006/relationships/image" Target="media/image120.wmf"/><Relationship Id="rId232" Type="http://schemas.openxmlformats.org/officeDocument/2006/relationships/image" Target="media/image132.wmf"/><Relationship Id="rId253" Type="http://schemas.openxmlformats.org/officeDocument/2006/relationships/image" Target="media/image144.wmf"/><Relationship Id="rId274" Type="http://schemas.openxmlformats.org/officeDocument/2006/relationships/oleObject" Target="embeddings/oleObject110.bin"/><Relationship Id="rId295" Type="http://schemas.openxmlformats.org/officeDocument/2006/relationships/oleObject" Target="embeddings/oleObject121.bin"/><Relationship Id="rId27" Type="http://schemas.openxmlformats.org/officeDocument/2006/relationships/image" Target="media/image18.png"/><Relationship Id="rId48" Type="http://schemas.openxmlformats.org/officeDocument/2006/relationships/image" Target="media/image33.wmf"/><Relationship Id="rId69" Type="http://schemas.openxmlformats.org/officeDocument/2006/relationships/oleObject" Target="embeddings/oleObject17.bin"/><Relationship Id="rId113" Type="http://schemas.openxmlformats.org/officeDocument/2006/relationships/oleObject" Target="embeddings/oleObject39.bin"/><Relationship Id="rId134" Type="http://schemas.openxmlformats.org/officeDocument/2006/relationships/image" Target="media/image76.wmf"/><Relationship Id="rId80" Type="http://schemas.openxmlformats.org/officeDocument/2006/relationships/image" Target="media/image49.wmf"/><Relationship Id="rId155" Type="http://schemas.openxmlformats.org/officeDocument/2006/relationships/oleObject" Target="embeddings/oleObject59.bin"/><Relationship Id="rId176" Type="http://schemas.openxmlformats.org/officeDocument/2006/relationships/image" Target="media/image101.wmf"/><Relationship Id="rId197" Type="http://schemas.openxmlformats.org/officeDocument/2006/relationships/image" Target="media/image112.wmf"/><Relationship Id="rId201" Type="http://schemas.openxmlformats.org/officeDocument/2006/relationships/image" Target="media/image114.wmf"/><Relationship Id="rId222" Type="http://schemas.openxmlformats.org/officeDocument/2006/relationships/image" Target="media/image127.wmf"/><Relationship Id="rId243" Type="http://schemas.openxmlformats.org/officeDocument/2006/relationships/image" Target="media/image139.wmf"/><Relationship Id="rId264" Type="http://schemas.openxmlformats.org/officeDocument/2006/relationships/oleObject" Target="embeddings/oleObject105.bin"/><Relationship Id="rId285" Type="http://schemas.openxmlformats.org/officeDocument/2006/relationships/image" Target="media/image160.wmf"/><Relationship Id="rId17" Type="http://schemas.openxmlformats.org/officeDocument/2006/relationships/image" Target="media/image8.gif"/><Relationship Id="rId38" Type="http://schemas.openxmlformats.org/officeDocument/2006/relationships/image" Target="media/image28.wmf"/><Relationship Id="rId59" Type="http://schemas.openxmlformats.org/officeDocument/2006/relationships/oleObject" Target="embeddings/oleObject12.bin"/><Relationship Id="rId103" Type="http://schemas.openxmlformats.org/officeDocument/2006/relationships/oleObject" Target="embeddings/oleObject34.bin"/><Relationship Id="rId124" Type="http://schemas.openxmlformats.org/officeDocument/2006/relationships/image" Target="media/image71.wmf"/><Relationship Id="rId70" Type="http://schemas.openxmlformats.org/officeDocument/2006/relationships/image" Target="media/image44.wmf"/><Relationship Id="rId91" Type="http://schemas.openxmlformats.org/officeDocument/2006/relationships/oleObject" Target="embeddings/oleObject28.bin"/><Relationship Id="rId145" Type="http://schemas.openxmlformats.org/officeDocument/2006/relationships/oleObject" Target="embeddings/oleObject55.bin"/><Relationship Id="rId166" Type="http://schemas.openxmlformats.org/officeDocument/2006/relationships/image" Target="media/image93.wmf"/><Relationship Id="rId187" Type="http://schemas.openxmlformats.org/officeDocument/2006/relationships/image" Target="media/image107.wmf"/><Relationship Id="rId1" Type="http://schemas.openxmlformats.org/officeDocument/2006/relationships/customXml" Target="../customXml/item1.xml"/><Relationship Id="rId212" Type="http://schemas.openxmlformats.org/officeDocument/2006/relationships/image" Target="media/image121.wmf"/><Relationship Id="rId233" Type="http://schemas.openxmlformats.org/officeDocument/2006/relationships/oleObject" Target="embeddings/oleObject92.bin"/><Relationship Id="rId254" Type="http://schemas.openxmlformats.org/officeDocument/2006/relationships/oleObject" Target="embeddings/oleObject100.bin"/><Relationship Id="rId28" Type="http://schemas.openxmlformats.org/officeDocument/2006/relationships/image" Target="media/image19.png"/><Relationship Id="rId49" Type="http://schemas.openxmlformats.org/officeDocument/2006/relationships/oleObject" Target="embeddings/oleObject7.bin"/><Relationship Id="rId114" Type="http://schemas.openxmlformats.org/officeDocument/2006/relationships/image" Target="media/image66.wmf"/><Relationship Id="rId275" Type="http://schemas.openxmlformats.org/officeDocument/2006/relationships/image" Target="media/image155.wmf"/><Relationship Id="rId296" Type="http://schemas.openxmlformats.org/officeDocument/2006/relationships/header" Target="header3.xml"/><Relationship Id="rId60" Type="http://schemas.openxmlformats.org/officeDocument/2006/relationships/image" Target="media/image39.wmf"/><Relationship Id="rId81" Type="http://schemas.openxmlformats.org/officeDocument/2006/relationships/oleObject" Target="embeddings/oleObject23.bin"/><Relationship Id="rId135" Type="http://schemas.openxmlformats.org/officeDocument/2006/relationships/oleObject" Target="embeddings/oleObject50.bin"/><Relationship Id="rId156" Type="http://schemas.openxmlformats.org/officeDocument/2006/relationships/image" Target="media/image88.wmf"/><Relationship Id="rId177" Type="http://schemas.openxmlformats.org/officeDocument/2006/relationships/oleObject" Target="embeddings/oleObject67.bin"/><Relationship Id="rId198" Type="http://schemas.openxmlformats.org/officeDocument/2006/relationships/oleObject" Target="embeddings/oleObject77.bin"/><Relationship Id="rId202" Type="http://schemas.openxmlformats.org/officeDocument/2006/relationships/oleObject" Target="embeddings/oleObject79.bin"/><Relationship Id="rId223" Type="http://schemas.openxmlformats.org/officeDocument/2006/relationships/oleObject" Target="embeddings/oleObject87.bin"/><Relationship Id="rId244" Type="http://schemas.openxmlformats.org/officeDocument/2006/relationships/oleObject" Target="embeddings/oleObject96.bin"/><Relationship Id="rId18" Type="http://schemas.openxmlformats.org/officeDocument/2006/relationships/image" Target="media/image9.gif"/><Relationship Id="rId39" Type="http://schemas.openxmlformats.org/officeDocument/2006/relationships/oleObject" Target="embeddings/oleObject2.bin"/><Relationship Id="rId265" Type="http://schemas.openxmlformats.org/officeDocument/2006/relationships/image" Target="media/image150.wmf"/><Relationship Id="rId286" Type="http://schemas.openxmlformats.org/officeDocument/2006/relationships/oleObject" Target="embeddings/oleObject116.bin"/><Relationship Id="rId50" Type="http://schemas.openxmlformats.org/officeDocument/2006/relationships/image" Target="media/image34.wmf"/><Relationship Id="rId104" Type="http://schemas.openxmlformats.org/officeDocument/2006/relationships/image" Target="media/image61.wmf"/><Relationship Id="rId125" Type="http://schemas.openxmlformats.org/officeDocument/2006/relationships/oleObject" Target="embeddings/oleObject45.bin"/><Relationship Id="rId146" Type="http://schemas.openxmlformats.org/officeDocument/2006/relationships/image" Target="media/image82.wmf"/><Relationship Id="rId167" Type="http://schemas.openxmlformats.org/officeDocument/2006/relationships/oleObject" Target="embeddings/oleObject65.bin"/><Relationship Id="rId188" Type="http://schemas.openxmlformats.org/officeDocument/2006/relationships/oleObject" Target="embeddings/oleObject7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Твердый переплет">
      <a:majorFont>
        <a:latin typeface="Book Antiqua"/>
        <a:ea typeface=""/>
        <a:cs typeface=""/>
        <a:font script="Grek" typeface="Times New Roman"/>
        <a:font script="Cyrl" typeface="Times New Roman"/>
        <a:font script="Jpan" typeface="HGS明朝E"/>
        <a:font script="Hang" typeface="궁서"/>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Book Antiqua"/>
        <a:ea typeface=""/>
        <a:cs typeface=""/>
        <a:font script="Grek" typeface="Times New Roman"/>
        <a:font script="Cyrl" typeface="Times New Roman"/>
        <a:font script="Jpan" typeface="HGS明朝E"/>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17C6D5-27F3-4F6B-9040-43473764D6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68</Pages>
  <Words>17441</Words>
  <Characters>99416</Characters>
  <Application>Microsoft Office Word</Application>
  <DocSecurity>0</DocSecurity>
  <Lines>828</Lines>
  <Paragraphs>233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116624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prestigio</dc:creator>
  <cp:lastModifiedBy>Максим</cp:lastModifiedBy>
  <cp:revision>6</cp:revision>
  <cp:lastPrinted>2020-12-27T19:18:00Z</cp:lastPrinted>
  <dcterms:created xsi:type="dcterms:W3CDTF">2022-04-23T10:07:00Z</dcterms:created>
  <dcterms:modified xsi:type="dcterms:W3CDTF">2022-04-23T10:14:00Z</dcterms:modified>
</cp:coreProperties>
</file>